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77777777" w:rsidR="008B05BD" w:rsidRPr="00651F12" w:rsidRDefault="0042508D" w:rsidP="00D959EA">
      <w:pPr>
        <w:rPr>
          <w:rFonts w:ascii="Book Antiqua" w:hAnsi="Book Antiqua" w:cs="Arial"/>
          <w:b/>
          <w:color w:val="3476B1" w:themeColor="accent2" w:themeShade="BF"/>
          <w:sz w:val="40"/>
          <w:szCs w:val="40"/>
        </w:rPr>
      </w:pPr>
      <w:r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D959EA">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D959EA">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D959EA">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77777777" w:rsidR="00CB795D" w:rsidRPr="00166A60" w:rsidRDefault="00C8755A" w:rsidP="00D959EA">
      <w:pPr>
        <w:rPr>
          <w:rFonts w:ascii="Aptos Narrow" w:hAnsi="Aptos Narrow" w:cs="Arial"/>
        </w:rPr>
      </w:pP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00925ED0" w:rsidRPr="00166A60">
        <w:rPr>
          <w:rFonts w:ascii="Aptos Narrow" w:hAnsi="Aptos Narrow" w:cs="Arial"/>
        </w:rPr>
        <w:t xml:space="preserve"> </w:t>
      </w:r>
      <w:r w:rsidR="0063733A" w:rsidRPr="00166A60">
        <w:rPr>
          <w:rFonts w:ascii="Aptos Narrow" w:hAnsi="Aptos Narrow" w:cs="Arial"/>
        </w:rPr>
        <w:t xml:space="preserve"> </w:t>
      </w:r>
    </w:p>
    <w:p w14:paraId="5E8969AE" w14:textId="1B147AA0" w:rsidR="00CB795D" w:rsidRPr="00166A60" w:rsidRDefault="00CB795D" w:rsidP="00D959EA">
      <w:pPr>
        <w:ind w:right="-153"/>
        <w:rPr>
          <w:rFonts w:ascii="Aptos Narrow" w:hAnsi="Aptos Narrow" w:cs="Arial"/>
          <w:b/>
        </w:rPr>
      </w:pPr>
      <w:r w:rsidRPr="00166A60">
        <w:rPr>
          <w:rFonts w:ascii="Aptos Narrow" w:hAnsi="Aptos Narrow" w:cs="Arial"/>
          <w:b/>
        </w:rPr>
        <w:t>TO: All Councillors, Baginton Parish Council</w:t>
      </w:r>
    </w:p>
    <w:p w14:paraId="44B4D848"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Dear Councillor </w:t>
      </w:r>
    </w:p>
    <w:p w14:paraId="10405088" w14:textId="47CEFC14" w:rsidR="00CB795D" w:rsidRPr="00166A60" w:rsidRDefault="00CB795D" w:rsidP="00D959EA">
      <w:pPr>
        <w:rPr>
          <w:rFonts w:ascii="Aptos Narrow" w:hAnsi="Aptos Narrow" w:cstheme="minorHAnsi"/>
        </w:rPr>
      </w:pPr>
      <w:r w:rsidRPr="00166A60">
        <w:rPr>
          <w:rFonts w:ascii="Aptos Narrow" w:hAnsi="Aptos Narrow" w:cstheme="minorHAnsi"/>
        </w:rPr>
        <w:t>You are hereby summoned to attend a meeting of B</w:t>
      </w:r>
      <w:r w:rsidR="00283A1F" w:rsidRPr="00166A60">
        <w:rPr>
          <w:rFonts w:ascii="Aptos Narrow" w:hAnsi="Aptos Narrow" w:cstheme="minorHAnsi"/>
        </w:rPr>
        <w:t>aginton</w:t>
      </w:r>
      <w:r w:rsidRPr="00166A60">
        <w:rPr>
          <w:rFonts w:ascii="Aptos Narrow" w:hAnsi="Aptos Narrow" w:cstheme="minorHAnsi"/>
        </w:rPr>
        <w:t xml:space="preserve"> Parish Council at Baginton Village Hall on </w:t>
      </w:r>
      <w:r w:rsidR="004C2A1F" w:rsidRPr="00166A60">
        <w:rPr>
          <w:rFonts w:ascii="Aptos Narrow" w:hAnsi="Aptos Narrow" w:cstheme="minorHAnsi"/>
        </w:rPr>
        <w:t xml:space="preserve">Thursday </w:t>
      </w:r>
      <w:r w:rsidR="00CB7275">
        <w:rPr>
          <w:rFonts w:ascii="Aptos Narrow" w:hAnsi="Aptos Narrow" w:cstheme="minorHAnsi"/>
        </w:rPr>
        <w:t>23</w:t>
      </w:r>
      <w:r w:rsidR="00CB7275" w:rsidRPr="00CB7275">
        <w:rPr>
          <w:rFonts w:ascii="Aptos Narrow" w:hAnsi="Aptos Narrow" w:cstheme="minorHAnsi"/>
          <w:vertAlign w:val="superscript"/>
        </w:rPr>
        <w:t>rd</w:t>
      </w:r>
      <w:r w:rsidR="00CB7275">
        <w:rPr>
          <w:rFonts w:ascii="Aptos Narrow" w:hAnsi="Aptos Narrow" w:cstheme="minorHAnsi"/>
        </w:rPr>
        <w:t xml:space="preserve"> April 2026</w:t>
      </w:r>
      <w:r w:rsidRPr="00166A60">
        <w:rPr>
          <w:rFonts w:ascii="Aptos Narrow" w:hAnsi="Aptos Narrow" w:cstheme="minorHAnsi"/>
        </w:rPr>
        <w:t xml:space="preserve"> at 7.30pm.  Please forward any apologies for absence to me or the Chair.</w:t>
      </w:r>
    </w:p>
    <w:p w14:paraId="0E5E226A" w14:textId="01F1E23C" w:rsidR="00CB795D" w:rsidRPr="00166A60" w:rsidRDefault="00B73D40" w:rsidP="00D959EA">
      <w:pPr>
        <w:rPr>
          <w:rFonts w:ascii="Aptos Narrow" w:hAnsi="Aptos Narrow" w:cstheme="minorHAnsi"/>
        </w:rPr>
      </w:pPr>
      <w:r>
        <w:rPr>
          <w:rFonts w:ascii="Aptos Narrow" w:hAnsi="Aptos Narrow" w:cstheme="minorHAnsi"/>
          <w:noProof/>
        </w:rPr>
        <w:drawing>
          <wp:inline distT="0" distB="0" distL="0" distR="0" wp14:anchorId="3780C9B3" wp14:editId="1B61C802">
            <wp:extent cx="932688" cy="736092"/>
            <wp:effectExtent l="0" t="0" r="1270" b="6985"/>
            <wp:docPr id="17125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712552115"/>
                    <pic:cNvPicPr/>
                  </pic:nvPicPr>
                  <pic:blipFill>
                    <a:blip r:embed="rId8"/>
                    <a:stretch>
                      <a:fillRect/>
                    </a:stretch>
                  </pic:blipFill>
                  <pic:spPr>
                    <a:xfrm>
                      <a:off x="0" y="0"/>
                      <a:ext cx="932688" cy="736092"/>
                    </a:xfrm>
                    <a:prstGeom prst="rect">
                      <a:avLst/>
                    </a:prstGeom>
                  </pic:spPr>
                </pic:pic>
              </a:graphicData>
            </a:graphic>
          </wp:inline>
        </w:drawing>
      </w:r>
    </w:p>
    <w:p w14:paraId="4C5AE80A"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Tracie Ball </w:t>
      </w:r>
    </w:p>
    <w:p w14:paraId="5684B5ED" w14:textId="77777777" w:rsidR="00CB795D" w:rsidRPr="00166A60" w:rsidRDefault="00CB795D" w:rsidP="00D959EA">
      <w:pPr>
        <w:rPr>
          <w:rFonts w:ascii="Aptos Narrow" w:hAnsi="Aptos Narrow" w:cstheme="minorHAnsi"/>
        </w:rPr>
      </w:pPr>
      <w:r w:rsidRPr="00166A60">
        <w:rPr>
          <w:rFonts w:ascii="Aptos Narrow" w:hAnsi="Aptos Narrow" w:cstheme="minorHAnsi"/>
        </w:rPr>
        <w:t>Clerk and RFO</w:t>
      </w:r>
    </w:p>
    <w:p w14:paraId="3C442D53" w14:textId="7A5867EB" w:rsidR="00CB795D" w:rsidRPr="00166A60" w:rsidRDefault="00CB7275" w:rsidP="00D959EA">
      <w:pPr>
        <w:rPr>
          <w:rFonts w:ascii="Aptos Narrow" w:hAnsi="Aptos Narrow" w:cstheme="minorHAnsi"/>
        </w:rPr>
      </w:pPr>
      <w:r>
        <w:rPr>
          <w:rFonts w:ascii="Aptos Narrow" w:hAnsi="Aptos Narrow" w:cstheme="minorHAnsi"/>
        </w:rPr>
        <w:t>17</w:t>
      </w:r>
      <w:r w:rsidRPr="00CB7275">
        <w:rPr>
          <w:rFonts w:ascii="Aptos Narrow" w:hAnsi="Aptos Narrow" w:cstheme="minorHAnsi"/>
          <w:vertAlign w:val="superscript"/>
        </w:rPr>
        <w:t>th</w:t>
      </w:r>
      <w:r>
        <w:rPr>
          <w:rFonts w:ascii="Aptos Narrow" w:hAnsi="Aptos Narrow" w:cstheme="minorHAnsi"/>
        </w:rPr>
        <w:t xml:space="preserve"> April </w:t>
      </w:r>
      <w:r w:rsidR="00172053">
        <w:rPr>
          <w:rFonts w:ascii="Aptos Narrow" w:hAnsi="Aptos Narrow" w:cstheme="minorHAnsi"/>
        </w:rPr>
        <w:t>2026</w:t>
      </w:r>
    </w:p>
    <w:p w14:paraId="1E8B9608" w14:textId="77777777" w:rsidR="00CB795D" w:rsidRPr="00166A60" w:rsidRDefault="00CB795D" w:rsidP="00D959EA">
      <w:pPr>
        <w:rPr>
          <w:rFonts w:ascii="Aptos Narrow" w:hAnsi="Aptos Narrow" w:cstheme="minorHAnsi"/>
        </w:rPr>
      </w:pPr>
    </w:p>
    <w:p w14:paraId="6C077251" w14:textId="77777777" w:rsidR="00CB795D" w:rsidRPr="00166A60" w:rsidRDefault="00CB795D" w:rsidP="00D959EA">
      <w:pPr>
        <w:rPr>
          <w:rFonts w:ascii="Aptos Narrow" w:hAnsi="Aptos Narrow" w:cstheme="minorHAnsi"/>
          <w:i/>
          <w:iCs/>
        </w:rPr>
      </w:pPr>
      <w:r w:rsidRPr="00166A60">
        <w:rPr>
          <w:rFonts w:ascii="Aptos Narrow" w:hAnsi="Aptos Narrow" w:cstheme="minorHAnsi"/>
          <w:i/>
          <w:iCs/>
        </w:rPr>
        <w:t>Members of the public and press are welcome to attend.</w:t>
      </w:r>
    </w:p>
    <w:p w14:paraId="0B05A77C" w14:textId="77777777" w:rsidR="00CB795D" w:rsidRPr="00166A60" w:rsidRDefault="00CB795D" w:rsidP="00D959EA">
      <w:pPr>
        <w:jc w:val="center"/>
        <w:rPr>
          <w:rFonts w:ascii="Aptos Narrow" w:hAnsi="Aptos Narrow" w:cstheme="minorHAnsi"/>
          <w:b/>
          <w:bCs/>
        </w:rPr>
      </w:pPr>
      <w:r w:rsidRPr="00166A60">
        <w:rPr>
          <w:rFonts w:ascii="Aptos Narrow" w:hAnsi="Aptos Narrow" w:cstheme="minorHAnsi"/>
          <w:b/>
          <w:bCs/>
        </w:rPr>
        <w:t>A G E N D A</w:t>
      </w:r>
    </w:p>
    <w:p w14:paraId="314088CA" w14:textId="77777777" w:rsidR="00CB795D"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144944B9" w14:textId="77777777"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3ACF1D48"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5D5CEC" w14:textId="77777777" w:rsidR="000F0725" w:rsidRPr="00166A60" w:rsidRDefault="000F0725"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14029BCA" w:rsidR="000F0725" w:rsidRPr="00166A60" w:rsidRDefault="00CB7275"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26</w:t>
      </w:r>
      <w:r w:rsidRPr="00CB7275">
        <w:rPr>
          <w:rFonts w:ascii="Aptos Narrow" w:hAnsi="Aptos Narrow" w:cstheme="minorHAnsi"/>
          <w:sz w:val="20"/>
          <w:szCs w:val="20"/>
          <w:vertAlign w:val="superscript"/>
        </w:rPr>
        <w:t>th</w:t>
      </w:r>
      <w:r>
        <w:rPr>
          <w:rFonts w:ascii="Aptos Narrow" w:hAnsi="Aptos Narrow" w:cstheme="minorHAnsi"/>
          <w:sz w:val="20"/>
          <w:szCs w:val="20"/>
        </w:rPr>
        <w:t xml:space="preserve"> March</w:t>
      </w:r>
      <w:r w:rsidR="00692DC0">
        <w:rPr>
          <w:rFonts w:ascii="Aptos Narrow" w:hAnsi="Aptos Narrow" w:cstheme="minorHAnsi"/>
          <w:sz w:val="20"/>
          <w:szCs w:val="20"/>
        </w:rPr>
        <w:t xml:space="preserve"> 2026</w:t>
      </w:r>
    </w:p>
    <w:p w14:paraId="50692891" w14:textId="3773CA19" w:rsidR="00CB795D"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Public participation:</w:t>
      </w:r>
      <w:r w:rsidRPr="00166A60">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166A60">
        <w:rPr>
          <w:rFonts w:ascii="Aptos Narrow" w:hAnsi="Aptos Narrow" w:cstheme="minorHAnsi"/>
          <w:sz w:val="20"/>
          <w:szCs w:val="20"/>
        </w:rPr>
        <w:t>itself.</w:t>
      </w:r>
      <w:r w:rsidR="005F15A6">
        <w:rPr>
          <w:rFonts w:ascii="Aptos Narrow" w:hAnsi="Aptos Narrow" w:cstheme="minorHAnsi"/>
          <w:sz w:val="20"/>
          <w:szCs w:val="20"/>
        </w:rPr>
        <w:t xml:space="preserve"> </w:t>
      </w:r>
      <w:r w:rsidR="005F15A6" w:rsidRPr="000C464A">
        <w:rPr>
          <w:rFonts w:ascii="Aptos Narrow" w:hAnsi="Aptos Narrow" w:cstheme="minorHAnsi"/>
          <w:sz w:val="20"/>
          <w:szCs w:val="20"/>
        </w:rPr>
        <w:t>Maximum 5 mins per issue.</w:t>
      </w:r>
    </w:p>
    <w:p w14:paraId="311A614A" w14:textId="380B79EA" w:rsidR="00CB7275" w:rsidRDefault="00CB7275" w:rsidP="00D959EA">
      <w:pPr>
        <w:pStyle w:val="ListParagraph"/>
        <w:numPr>
          <w:ilvl w:val="0"/>
          <w:numId w:val="27"/>
        </w:numPr>
        <w:spacing w:before="120" w:after="0" w:line="240" w:lineRule="auto"/>
        <w:contextualSpacing w:val="0"/>
        <w:rPr>
          <w:rFonts w:ascii="Aptos Narrow" w:hAnsi="Aptos Narrow" w:cstheme="minorHAnsi"/>
          <w:sz w:val="20"/>
          <w:szCs w:val="20"/>
        </w:rPr>
      </w:pPr>
      <w:r>
        <w:rPr>
          <w:rFonts w:ascii="Aptos Narrow" w:hAnsi="Aptos Narrow" w:cstheme="minorHAnsi"/>
          <w:b/>
          <w:bCs/>
          <w:sz w:val="20"/>
          <w:szCs w:val="20"/>
        </w:rPr>
        <w:t>Co</w:t>
      </w:r>
      <w:r w:rsidRPr="00981911">
        <w:rPr>
          <w:rFonts w:ascii="Aptos Narrow" w:hAnsi="Aptos Narrow" w:cstheme="minorHAnsi"/>
          <w:sz w:val="20"/>
          <w:szCs w:val="20"/>
        </w:rPr>
        <w:t>-</w:t>
      </w:r>
      <w:r w:rsidRPr="008769E1">
        <w:rPr>
          <w:rFonts w:ascii="Aptos Narrow" w:hAnsi="Aptos Narrow" w:cstheme="minorHAnsi"/>
          <w:b/>
          <w:bCs/>
          <w:sz w:val="20"/>
          <w:szCs w:val="20"/>
        </w:rPr>
        <w:t xml:space="preserve">Option </w:t>
      </w:r>
      <w:r w:rsidR="00981911">
        <w:rPr>
          <w:rFonts w:ascii="Aptos Narrow" w:hAnsi="Aptos Narrow" w:cstheme="minorHAnsi"/>
          <w:sz w:val="20"/>
          <w:szCs w:val="20"/>
        </w:rPr>
        <w:t>–</w:t>
      </w:r>
      <w:r>
        <w:rPr>
          <w:rFonts w:ascii="Aptos Narrow" w:hAnsi="Aptos Narrow" w:cstheme="minorHAnsi"/>
          <w:sz w:val="20"/>
          <w:szCs w:val="20"/>
        </w:rPr>
        <w:t xml:space="preserve"> Update</w:t>
      </w:r>
    </w:p>
    <w:p w14:paraId="12A4B113" w14:textId="1C8C75D5"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p>
    <w:p w14:paraId="7DF11252" w14:textId="6D0D8B94" w:rsidR="00CB795D"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20145C75" w14:textId="09567E19"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Update </w:t>
      </w:r>
    </w:p>
    <w:p w14:paraId="02D1A477" w14:textId="24B71E5B" w:rsidR="003B0E36" w:rsidRDefault="003B0E36" w:rsidP="00D959EA">
      <w:pPr>
        <w:pStyle w:val="ListParagraph"/>
        <w:numPr>
          <w:ilvl w:val="1"/>
          <w:numId w:val="27"/>
        </w:numPr>
        <w:spacing w:after="0" w:line="240" w:lineRule="auto"/>
        <w:contextualSpacing w:val="0"/>
        <w:rPr>
          <w:rFonts w:ascii="Aptos Narrow" w:hAnsi="Aptos Narrow" w:cstheme="minorHAnsi"/>
          <w:sz w:val="20"/>
          <w:szCs w:val="20"/>
        </w:rPr>
      </w:pPr>
      <w:r w:rsidRPr="003B0E36">
        <w:rPr>
          <w:rFonts w:ascii="Aptos Narrow" w:hAnsi="Aptos Narrow" w:cstheme="minorHAnsi"/>
          <w:sz w:val="20"/>
          <w:szCs w:val="20"/>
        </w:rPr>
        <w:t xml:space="preserve">To review and approve updated Terms of Reference for </w:t>
      </w:r>
      <w:r>
        <w:rPr>
          <w:rFonts w:ascii="Aptos Narrow" w:hAnsi="Aptos Narrow" w:cstheme="minorHAnsi"/>
          <w:sz w:val="20"/>
          <w:szCs w:val="20"/>
        </w:rPr>
        <w:t xml:space="preserve">Baginton Events </w:t>
      </w:r>
      <w:r w:rsidRPr="003B0E36">
        <w:rPr>
          <w:rFonts w:ascii="Aptos Narrow" w:hAnsi="Aptos Narrow" w:cstheme="minorHAnsi"/>
          <w:sz w:val="20"/>
          <w:szCs w:val="20"/>
        </w:rPr>
        <w:t>Committee</w:t>
      </w:r>
    </w:p>
    <w:p w14:paraId="6796A916" w14:textId="52226C49" w:rsidR="008769E1" w:rsidRPr="000C464A" w:rsidRDefault="008975C2"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8975C2">
        <w:rPr>
          <w:rFonts w:ascii="Aptos Narrow" w:hAnsi="Aptos Narrow" w:cstheme="minorHAnsi"/>
          <w:b/>
          <w:bCs/>
          <w:sz w:val="20"/>
          <w:szCs w:val="20"/>
        </w:rPr>
        <w:t>Official Complaint</w:t>
      </w:r>
      <w:r>
        <w:rPr>
          <w:rFonts w:ascii="Aptos Narrow" w:hAnsi="Aptos Narrow" w:cstheme="minorHAnsi"/>
          <w:sz w:val="20"/>
          <w:szCs w:val="20"/>
        </w:rPr>
        <w:t xml:space="preserve"> - </w:t>
      </w:r>
      <w:r w:rsidR="008769E1" w:rsidRPr="00981911">
        <w:rPr>
          <w:rFonts w:ascii="Aptos Narrow" w:hAnsi="Aptos Narrow" w:cstheme="minorHAnsi"/>
          <w:sz w:val="20"/>
          <w:szCs w:val="20"/>
        </w:rPr>
        <w:t xml:space="preserve">To receive and consider a report from the Clerk regarding a formal complaint </w:t>
      </w:r>
      <w:r w:rsidR="008769E1">
        <w:rPr>
          <w:rFonts w:ascii="Aptos Narrow" w:hAnsi="Aptos Narrow" w:cstheme="minorHAnsi"/>
          <w:sz w:val="20"/>
          <w:szCs w:val="20"/>
        </w:rPr>
        <w:t xml:space="preserve">BAG002 </w:t>
      </w:r>
      <w:r w:rsidR="008769E1" w:rsidRPr="00981911">
        <w:rPr>
          <w:rFonts w:ascii="Aptos Narrow" w:hAnsi="Aptos Narrow" w:cstheme="minorHAnsi"/>
          <w:sz w:val="20"/>
          <w:szCs w:val="20"/>
        </w:rPr>
        <w:t>and determine the actions to be taken.</w:t>
      </w:r>
    </w:p>
    <w:p w14:paraId="13F1E8FA" w14:textId="77777777" w:rsidR="00451AC7" w:rsidRPr="008769E1" w:rsidRDefault="00B87C64"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r w:rsidR="00451AC7" w:rsidRPr="00451AC7">
        <w:rPr>
          <w:rFonts w:ascii="Aptos Narrow" w:hAnsi="Aptos Narrow" w:cstheme="minorHAnsi"/>
          <w:b/>
          <w:bCs/>
          <w:sz w:val="20"/>
          <w:szCs w:val="20"/>
        </w:rPr>
        <w:t xml:space="preserve"> </w:t>
      </w:r>
    </w:p>
    <w:p w14:paraId="7AFCAFD3" w14:textId="77777777"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67CFA90B" w14:textId="6C79B3C1" w:rsidR="00451AC7" w:rsidRPr="00166A60" w:rsidRDefault="00451AC7"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002FAB01" w14:textId="77777777" w:rsidR="00451AC7"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3FBFEC67" w14:textId="77777777" w:rsidR="00451AC7" w:rsidRPr="00166A60" w:rsidRDefault="00451AC7" w:rsidP="00D959EA">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p>
    <w:p w14:paraId="40DCF73F"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5DFFB056" w14:textId="63DE81E5" w:rsidR="00B87C64" w:rsidRPr="00166A60" w:rsidRDefault="00B87C64"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Planning Items</w:t>
      </w:r>
    </w:p>
    <w:p w14:paraId="54DE75F5" w14:textId="6FE4DECB" w:rsidR="00FE29CB" w:rsidRDefault="00FE29CB" w:rsidP="00D959EA">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SEGRO</w:t>
      </w:r>
      <w:r w:rsidR="002C3D26">
        <w:rPr>
          <w:rFonts w:ascii="Aptos Narrow" w:hAnsi="Aptos Narrow" w:cstheme="minorHAnsi"/>
          <w:sz w:val="20"/>
          <w:szCs w:val="20"/>
        </w:rPr>
        <w:t xml:space="preserve"> PARK/Gateway South</w:t>
      </w:r>
      <w:r w:rsidRPr="00166A60">
        <w:rPr>
          <w:rFonts w:ascii="Aptos Narrow" w:hAnsi="Aptos Narrow" w:cstheme="minorHAnsi"/>
          <w:sz w:val="20"/>
          <w:szCs w:val="20"/>
        </w:rPr>
        <w:t xml:space="preserve"> </w:t>
      </w:r>
      <w:r w:rsidR="003A5A43" w:rsidRPr="00166A60">
        <w:rPr>
          <w:rFonts w:ascii="Aptos Narrow" w:hAnsi="Aptos Narrow" w:cstheme="minorHAnsi"/>
          <w:sz w:val="20"/>
          <w:szCs w:val="20"/>
        </w:rPr>
        <w:t>–</w:t>
      </w:r>
      <w:r w:rsidRPr="00166A60">
        <w:rPr>
          <w:rFonts w:ascii="Aptos Narrow" w:hAnsi="Aptos Narrow" w:cstheme="minorHAnsi"/>
          <w:sz w:val="20"/>
          <w:szCs w:val="20"/>
        </w:rPr>
        <w:t xml:space="preserve"> </w:t>
      </w:r>
      <w:r w:rsidR="009143E3" w:rsidRPr="00166A60">
        <w:rPr>
          <w:rFonts w:ascii="Aptos Narrow" w:hAnsi="Aptos Narrow" w:cstheme="minorHAnsi"/>
          <w:sz w:val="20"/>
          <w:szCs w:val="20"/>
        </w:rPr>
        <w:t>U</w:t>
      </w:r>
      <w:r w:rsidRPr="00166A60">
        <w:rPr>
          <w:rFonts w:ascii="Aptos Narrow" w:hAnsi="Aptos Narrow" w:cstheme="minorHAnsi"/>
          <w:sz w:val="20"/>
          <w:szCs w:val="20"/>
        </w:rPr>
        <w:t>pdate</w:t>
      </w:r>
    </w:p>
    <w:p w14:paraId="1A21F274" w14:textId="093D268E" w:rsidR="00745F7A" w:rsidRPr="00254F8F" w:rsidRDefault="00D92E65" w:rsidP="00D959EA">
      <w:pPr>
        <w:pStyle w:val="ListParagraph"/>
        <w:numPr>
          <w:ilvl w:val="1"/>
          <w:numId w:val="32"/>
        </w:numPr>
        <w:spacing w:after="0" w:line="240" w:lineRule="auto"/>
        <w:contextualSpacing w:val="0"/>
        <w:rPr>
          <w:rFonts w:ascii="Aptos Narrow" w:hAnsi="Aptos Narrow" w:cstheme="minorHAnsi"/>
          <w:sz w:val="20"/>
          <w:szCs w:val="20"/>
        </w:rPr>
      </w:pPr>
      <w:r w:rsidRPr="00254F8F">
        <w:rPr>
          <w:rFonts w:ascii="Aptos Narrow" w:hAnsi="Aptos Narrow" w:cstheme="minorHAnsi"/>
          <w:sz w:val="20"/>
          <w:szCs w:val="20"/>
        </w:rPr>
        <w:t>Firefly Road Development Working Group –</w:t>
      </w:r>
      <w:r w:rsidR="002C3D26">
        <w:rPr>
          <w:rFonts w:ascii="Aptos Narrow" w:hAnsi="Aptos Narrow" w:cstheme="minorHAnsi"/>
          <w:sz w:val="20"/>
          <w:szCs w:val="20"/>
        </w:rPr>
        <w:t xml:space="preserve"> Update</w:t>
      </w:r>
    </w:p>
    <w:p w14:paraId="2CD5CB4C" w14:textId="735CD775" w:rsidR="00BB6BC2" w:rsidRDefault="00BB6BC2" w:rsidP="00D959EA">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3282206F" w14:textId="63FF6146" w:rsidR="00857F17" w:rsidRDefault="009143E3" w:rsidP="00D959EA">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243EA956" w14:textId="7221BCEA" w:rsidR="00B87C64" w:rsidRPr="00F87D96" w:rsidRDefault="00B87C64" w:rsidP="00D959EA">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12F2FD85" w14:textId="2D1DC221" w:rsidR="00B87C64" w:rsidRPr="00166A60" w:rsidRDefault="00B87C64" w:rsidP="00D959EA">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19F34F9B" w14:textId="078D1063" w:rsidR="00D43E7A" w:rsidRDefault="00AE19DD"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5FFEC9BE" w14:textId="77777777" w:rsidR="00981911" w:rsidRDefault="00981911" w:rsidP="00D959EA">
      <w:pPr>
        <w:rPr>
          <w:rFonts w:ascii="Aptos Narrow" w:hAnsi="Aptos Narrow" w:cstheme="minorHAnsi"/>
        </w:rPr>
      </w:pPr>
    </w:p>
    <w:p w14:paraId="33842AD6" w14:textId="2F5CAC79" w:rsidR="00981911" w:rsidRDefault="003F3CA6" w:rsidP="00D959EA">
      <w:pPr>
        <w:pStyle w:val="ListParagraph"/>
        <w:numPr>
          <w:ilvl w:val="2"/>
          <w:numId w:val="32"/>
        </w:numPr>
        <w:spacing w:after="0" w:line="240" w:lineRule="auto"/>
        <w:contextualSpacing w:val="0"/>
        <w:rPr>
          <w:rFonts w:ascii="Aptos Narrow" w:hAnsi="Aptos Narrow" w:cstheme="minorHAnsi"/>
          <w:sz w:val="20"/>
          <w:szCs w:val="20"/>
        </w:rPr>
      </w:pPr>
      <w:hyperlink r:id="rId9" w:history="1">
        <w:r w:rsidR="00981911" w:rsidRPr="003F3CA6">
          <w:rPr>
            <w:rStyle w:val="Hyperlink"/>
            <w:rFonts w:ascii="Aptos Narrow" w:hAnsi="Aptos Narrow" w:cstheme="minorHAnsi"/>
            <w:b/>
            <w:bCs/>
            <w:sz w:val="20"/>
            <w:szCs w:val="20"/>
          </w:rPr>
          <w:t>W/26/0490</w:t>
        </w:r>
        <w:r w:rsidR="00981911" w:rsidRPr="003F3CA6">
          <w:rPr>
            <w:rStyle w:val="Hyperlink"/>
            <w:rFonts w:ascii="Aptos Narrow" w:hAnsi="Aptos Narrow" w:cstheme="minorHAnsi"/>
            <w:sz w:val="20"/>
            <w:szCs w:val="20"/>
          </w:rPr>
          <w:t> </w:t>
        </w:r>
      </w:hyperlink>
      <w:r w:rsidR="00981911" w:rsidRPr="00981911">
        <w:rPr>
          <w:rFonts w:ascii="Aptos Narrow" w:hAnsi="Aptos Narrow" w:cstheme="minorHAnsi"/>
          <w:sz w:val="20"/>
          <w:szCs w:val="20"/>
        </w:rPr>
        <w:t xml:space="preserve">Unit 1C, Plot 4020, Siskin Parkway East, Middlemarch Business </w:t>
      </w:r>
      <w:r w:rsidR="008769E1" w:rsidRPr="00981911">
        <w:rPr>
          <w:rFonts w:ascii="Aptos Narrow" w:hAnsi="Aptos Narrow" w:cstheme="minorHAnsi"/>
          <w:sz w:val="20"/>
          <w:szCs w:val="20"/>
        </w:rPr>
        <w:t>Park Notification</w:t>
      </w:r>
      <w:r w:rsidR="00981911" w:rsidRPr="00981911">
        <w:rPr>
          <w:rFonts w:ascii="Aptos Narrow" w:hAnsi="Aptos Narrow" w:cstheme="minorHAnsi"/>
          <w:sz w:val="20"/>
          <w:szCs w:val="20"/>
        </w:rPr>
        <w:t xml:space="preserve"> for Prior Approval under Schedule 2, Part 14, Class J of the General Permitted Deve</w:t>
      </w:r>
      <w:r w:rsidR="00981911">
        <w:rPr>
          <w:rFonts w:ascii="Aptos Narrow" w:hAnsi="Aptos Narrow" w:cstheme="minorHAnsi"/>
          <w:sz w:val="20"/>
          <w:szCs w:val="20"/>
        </w:rPr>
        <w:t>lopment</w:t>
      </w:r>
    </w:p>
    <w:p w14:paraId="285077CC" w14:textId="3629CDC8" w:rsidR="00981911" w:rsidRDefault="003F3CA6" w:rsidP="00D959EA">
      <w:pPr>
        <w:pStyle w:val="ListParagraph"/>
        <w:numPr>
          <w:ilvl w:val="2"/>
          <w:numId w:val="32"/>
        </w:numPr>
        <w:spacing w:after="0" w:line="240" w:lineRule="auto"/>
        <w:contextualSpacing w:val="0"/>
        <w:rPr>
          <w:rFonts w:ascii="Aptos Narrow" w:hAnsi="Aptos Narrow" w:cstheme="minorHAnsi"/>
          <w:sz w:val="20"/>
          <w:szCs w:val="20"/>
        </w:rPr>
      </w:pPr>
      <w:hyperlink r:id="rId10" w:history="1">
        <w:r w:rsidR="00981911" w:rsidRPr="003F3CA6">
          <w:rPr>
            <w:rStyle w:val="Hyperlink"/>
            <w:rFonts w:ascii="Aptos Narrow" w:hAnsi="Aptos Narrow" w:cstheme="minorHAnsi"/>
            <w:b/>
            <w:bCs/>
            <w:sz w:val="20"/>
            <w:szCs w:val="20"/>
          </w:rPr>
          <w:t>W/26/0440</w:t>
        </w:r>
        <w:r w:rsidR="00981911" w:rsidRPr="003F3CA6">
          <w:rPr>
            <w:rStyle w:val="Hyperlink"/>
            <w:rFonts w:ascii="Aptos Narrow" w:hAnsi="Aptos Narrow" w:cstheme="minorHAnsi"/>
            <w:sz w:val="20"/>
            <w:szCs w:val="20"/>
          </w:rPr>
          <w:t> </w:t>
        </w:r>
      </w:hyperlink>
      <w:r w:rsidR="00981911" w:rsidRPr="00981911">
        <w:rPr>
          <w:rFonts w:ascii="Aptos Narrow" w:hAnsi="Aptos Narrow" w:cstheme="minorHAnsi"/>
          <w:sz w:val="20"/>
          <w:szCs w:val="20"/>
        </w:rPr>
        <w:t xml:space="preserve">Gateway South, Land to the South and West of Coventry Airport and Middlemarch Industrial Estate Reserved matters application pursuant to outline permission W/25/1215 for the erection of commercial buildings, with associated infrastructure, landscaping, drainage, ground modelling and access </w:t>
      </w:r>
    </w:p>
    <w:p w14:paraId="760AB704" w14:textId="7016828E" w:rsidR="00FD3951" w:rsidRPr="00FD3951" w:rsidRDefault="003F3CA6" w:rsidP="00D959EA">
      <w:pPr>
        <w:pStyle w:val="ListParagraph"/>
        <w:numPr>
          <w:ilvl w:val="2"/>
          <w:numId w:val="32"/>
        </w:numPr>
        <w:spacing w:after="0" w:line="240" w:lineRule="auto"/>
        <w:contextualSpacing w:val="0"/>
        <w:rPr>
          <w:rFonts w:ascii="Aptos Narrow" w:hAnsi="Aptos Narrow" w:cstheme="minorHAnsi"/>
          <w:sz w:val="20"/>
          <w:szCs w:val="20"/>
        </w:rPr>
      </w:pPr>
      <w:hyperlink r:id="rId11" w:history="1">
        <w:r w:rsidR="00FD3951" w:rsidRPr="003F3CA6">
          <w:rPr>
            <w:rStyle w:val="Hyperlink"/>
            <w:rFonts w:ascii="Aptos Narrow" w:hAnsi="Aptos Narrow" w:cs="Tahoma"/>
            <w:b/>
            <w:bCs/>
            <w:sz w:val="20"/>
            <w:szCs w:val="20"/>
          </w:rPr>
          <w:t>W/26/0410</w:t>
        </w:r>
        <w:r w:rsidR="00FD3951" w:rsidRPr="003F3CA6">
          <w:rPr>
            <w:rStyle w:val="Hyperlink"/>
            <w:rFonts w:ascii="Aptos Narrow" w:hAnsi="Aptos Narrow" w:cs="Tahoma"/>
            <w:sz w:val="20"/>
            <w:szCs w:val="20"/>
          </w:rPr>
          <w:t> </w:t>
        </w:r>
      </w:hyperlink>
      <w:r w:rsidR="00FD3951" w:rsidRPr="00981911">
        <w:rPr>
          <w:rFonts w:ascii="Aptos Narrow" w:hAnsi="Aptos Narrow" w:cs="Tahoma"/>
          <w:sz w:val="20"/>
          <w:szCs w:val="20"/>
        </w:rPr>
        <w:t>9 Coventry Road, Baginton</w:t>
      </w:r>
      <w:r w:rsidR="00FD3951" w:rsidRPr="00FD3951">
        <w:t xml:space="preserve"> </w:t>
      </w:r>
      <w:r w:rsidR="00FD3951" w:rsidRPr="00FD3951">
        <w:rPr>
          <w:rFonts w:ascii="Aptos Narrow" w:hAnsi="Aptos Narrow" w:cs="Tahoma"/>
          <w:sz w:val="20"/>
          <w:szCs w:val="20"/>
        </w:rPr>
        <w:t xml:space="preserve">Single storey side extension </w:t>
      </w:r>
    </w:p>
    <w:p w14:paraId="437DC53D" w14:textId="0DB22977" w:rsidR="00FD3951" w:rsidRPr="00FD3951" w:rsidRDefault="003F3CA6" w:rsidP="00D959EA">
      <w:pPr>
        <w:pStyle w:val="ListParagraph"/>
        <w:numPr>
          <w:ilvl w:val="2"/>
          <w:numId w:val="32"/>
        </w:numPr>
        <w:spacing w:after="0" w:line="240" w:lineRule="auto"/>
        <w:contextualSpacing w:val="0"/>
        <w:rPr>
          <w:rFonts w:ascii="Aptos Narrow" w:hAnsi="Aptos Narrow" w:cstheme="minorHAnsi"/>
          <w:sz w:val="20"/>
          <w:szCs w:val="20"/>
        </w:rPr>
      </w:pPr>
      <w:hyperlink r:id="rId12" w:history="1">
        <w:r w:rsidR="00FD3951" w:rsidRPr="003F3CA6">
          <w:rPr>
            <w:rStyle w:val="Hyperlink"/>
            <w:rFonts w:ascii="Aptos Narrow" w:hAnsi="Aptos Narrow" w:cs="Tahoma"/>
            <w:b/>
            <w:bCs/>
            <w:sz w:val="20"/>
            <w:szCs w:val="20"/>
          </w:rPr>
          <w:t>W/26/0356</w:t>
        </w:r>
        <w:r w:rsidR="00FD3951" w:rsidRPr="003F3CA6">
          <w:rPr>
            <w:rStyle w:val="Hyperlink"/>
            <w:rFonts w:ascii="Aptos Narrow" w:hAnsi="Aptos Narrow" w:cs="Tahoma"/>
            <w:sz w:val="20"/>
            <w:szCs w:val="20"/>
          </w:rPr>
          <w:t> </w:t>
        </w:r>
      </w:hyperlink>
      <w:r w:rsidR="00FD3951" w:rsidRPr="00981911">
        <w:rPr>
          <w:rFonts w:ascii="Aptos Narrow" w:hAnsi="Aptos Narrow" w:cs="Tahoma"/>
          <w:sz w:val="20"/>
          <w:szCs w:val="20"/>
        </w:rPr>
        <w:t>Sheriffs, Holly Walk, Baginton</w:t>
      </w:r>
      <w:r w:rsidR="00FD3951" w:rsidRPr="00FD3951">
        <w:t xml:space="preserve"> </w:t>
      </w:r>
      <w:r w:rsidR="00FD3951" w:rsidRPr="00FD3951">
        <w:rPr>
          <w:rFonts w:ascii="Aptos Narrow" w:hAnsi="Aptos Narrow" w:cs="Tahoma"/>
          <w:sz w:val="20"/>
          <w:szCs w:val="20"/>
        </w:rPr>
        <w:t>Proposed erection of single storey rear extension</w:t>
      </w:r>
    </w:p>
    <w:p w14:paraId="591FFFD1" w14:textId="1E94AC28" w:rsidR="00B87C64" w:rsidRPr="00166A60" w:rsidRDefault="00B87C64" w:rsidP="00D959EA">
      <w:pPr>
        <w:pStyle w:val="ListParagraph"/>
        <w:numPr>
          <w:ilvl w:val="0"/>
          <w:numId w:val="32"/>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Highways Matters </w:t>
      </w:r>
    </w:p>
    <w:p w14:paraId="01961935" w14:textId="59BC60C8" w:rsidR="005E781A" w:rsidRPr="009B36A3" w:rsidRDefault="005E781A"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Open Spaces Committee matters to note</w:t>
      </w:r>
      <w:r w:rsidR="00756C68" w:rsidRPr="00166A60">
        <w:rPr>
          <w:rFonts w:ascii="Aptos Narrow" w:hAnsi="Aptos Narrow" w:cstheme="minorHAnsi"/>
          <w:b/>
          <w:bCs/>
          <w:sz w:val="20"/>
          <w:szCs w:val="20"/>
        </w:rPr>
        <w:t xml:space="preserve"> </w:t>
      </w:r>
      <w:r w:rsidR="00725520">
        <w:rPr>
          <w:rFonts w:ascii="Aptos Narrow" w:hAnsi="Aptos Narrow" w:cstheme="minorHAnsi"/>
          <w:b/>
          <w:bCs/>
          <w:sz w:val="20"/>
          <w:szCs w:val="20"/>
        </w:rPr>
        <w:t>and update</w:t>
      </w:r>
    </w:p>
    <w:p w14:paraId="3E7C0CF4" w14:textId="2B646773" w:rsidR="005E781A" w:rsidRPr="00166A60" w:rsidRDefault="005E781A"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 xml:space="preserve">General Open Spaces Matters </w:t>
      </w:r>
      <w:r w:rsidR="0092592C" w:rsidRPr="00166A60">
        <w:rPr>
          <w:rFonts w:ascii="Aptos Narrow" w:hAnsi="Aptos Narrow" w:cstheme="minorHAnsi"/>
          <w:sz w:val="20"/>
          <w:szCs w:val="20"/>
        </w:rPr>
        <w:t>to consider/decide matters relating to each as required.</w:t>
      </w:r>
    </w:p>
    <w:p w14:paraId="1139F1E6" w14:textId="148DB678" w:rsidR="00692DC0" w:rsidRDefault="003558EA"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p>
    <w:p w14:paraId="4783C998" w14:textId="77777777" w:rsidR="009C6F81" w:rsidRPr="009C6F81" w:rsidRDefault="009B36A3" w:rsidP="00D959EA">
      <w:pPr>
        <w:pStyle w:val="ListParagraph"/>
        <w:numPr>
          <w:ilvl w:val="1"/>
          <w:numId w:val="32"/>
        </w:numPr>
        <w:spacing w:after="0" w:line="240" w:lineRule="auto"/>
        <w:ind w:left="1633"/>
        <w:contextualSpacing w:val="0"/>
        <w:rPr>
          <w:rFonts w:ascii="Aptos Narrow" w:hAnsi="Aptos Narrow" w:cstheme="minorHAnsi"/>
        </w:rPr>
      </w:pPr>
      <w:r w:rsidRPr="009B36A3">
        <w:rPr>
          <w:rFonts w:ascii="Aptos Narrow" w:hAnsi="Aptos Narrow" w:cstheme="minorHAnsi"/>
          <w:sz w:val="20"/>
          <w:szCs w:val="20"/>
        </w:rPr>
        <w:t xml:space="preserve">Noticeboards </w:t>
      </w:r>
    </w:p>
    <w:p w14:paraId="1B9DCA13" w14:textId="19382B67" w:rsidR="00692DC0" w:rsidRPr="009C6F81" w:rsidRDefault="009C6F81" w:rsidP="00D959EA">
      <w:pPr>
        <w:pStyle w:val="ListParagraph"/>
        <w:numPr>
          <w:ilvl w:val="1"/>
          <w:numId w:val="32"/>
        </w:numPr>
        <w:spacing w:after="0" w:line="240" w:lineRule="auto"/>
        <w:ind w:left="1633"/>
        <w:contextualSpacing w:val="0"/>
        <w:rPr>
          <w:rFonts w:ascii="Aptos Narrow" w:hAnsi="Aptos Narrow" w:cstheme="minorHAnsi"/>
        </w:rPr>
      </w:pPr>
      <w:r>
        <w:rPr>
          <w:rFonts w:ascii="Aptos Narrow" w:hAnsi="Aptos Narrow" w:cstheme="minorHAnsi"/>
          <w:sz w:val="20"/>
          <w:szCs w:val="20"/>
        </w:rPr>
        <w:t>Installation of spare Defibrillator</w:t>
      </w:r>
      <w:r w:rsidR="00F32C02">
        <w:rPr>
          <w:rFonts w:ascii="Aptos Narrow" w:hAnsi="Aptos Narrow" w:cstheme="minorHAnsi"/>
          <w:sz w:val="20"/>
          <w:szCs w:val="20"/>
        </w:rPr>
        <w:t xml:space="preserve"> </w:t>
      </w:r>
      <w:r w:rsidR="008769E1">
        <w:rPr>
          <w:rFonts w:ascii="Aptos Narrow" w:hAnsi="Aptos Narrow" w:cstheme="minorHAnsi"/>
          <w:sz w:val="20"/>
          <w:szCs w:val="20"/>
        </w:rPr>
        <w:t>update</w:t>
      </w:r>
    </w:p>
    <w:p w14:paraId="2643ED05" w14:textId="1AE5DFB8" w:rsidR="005E781A" w:rsidRPr="00166A60" w:rsidRDefault="005E781A"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p>
    <w:p w14:paraId="72A25F5B" w14:textId="77777777" w:rsidR="005E781A" w:rsidRPr="00166A60" w:rsidRDefault="005E781A"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A018768" w14:textId="77777777" w:rsidR="00544354" w:rsidRPr="00166A60" w:rsidRDefault="00544354"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5A3120F1" w14:textId="2734AFC3" w:rsidR="005E781A" w:rsidRDefault="00CD17C8"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29C99332" w14:textId="77777777" w:rsidR="005E781A" w:rsidRDefault="005E781A"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0BE757C9" w14:textId="38011A22" w:rsidR="002F4D20" w:rsidRDefault="002F4D20"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rsidP="00D959EA">
      <w:pPr>
        <w:pStyle w:val="ListParagraph"/>
        <w:numPr>
          <w:ilvl w:val="2"/>
          <w:numId w:val="32"/>
        </w:numPr>
        <w:spacing w:after="0" w:line="240" w:lineRule="auto"/>
        <w:ind w:left="2189"/>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28B876B4" w14:textId="77777777" w:rsidR="002F4D20" w:rsidRPr="00166A60" w:rsidRDefault="002F4D20"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Pr="00166A60" w:rsidRDefault="002F4D20" w:rsidP="00D959E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126D8625" w14:textId="77777777" w:rsidR="002F4D20" w:rsidRPr="00166A60" w:rsidRDefault="002F4D20"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Default="002F4D20" w:rsidP="00D959EA">
      <w:pPr>
        <w:pStyle w:val="ListParagraph"/>
        <w:numPr>
          <w:ilvl w:val="0"/>
          <w:numId w:val="32"/>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C01B663" w14:textId="0D702CF9" w:rsidR="00203E58" w:rsidRDefault="00624238" w:rsidP="00D959EA">
      <w:pPr>
        <w:pStyle w:val="ListParagraph"/>
        <w:numPr>
          <w:ilvl w:val="1"/>
          <w:numId w:val="32"/>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r w:rsidR="00D17242">
        <w:rPr>
          <w:rFonts w:ascii="Aptos Narrow" w:hAnsi="Aptos Narrow" w:cstheme="minorHAnsi"/>
          <w:bCs/>
          <w:sz w:val="20"/>
          <w:szCs w:val="20"/>
        </w:rPr>
        <w:t xml:space="preserve"> </w:t>
      </w:r>
      <w:r w:rsidR="00D959EA">
        <w:rPr>
          <w:rFonts w:ascii="Aptos Narrow" w:hAnsi="Aptos Narrow" w:cstheme="minorHAnsi"/>
          <w:bCs/>
          <w:sz w:val="20"/>
          <w:szCs w:val="20"/>
        </w:rPr>
        <w:t>–</w:t>
      </w:r>
      <w:r w:rsidR="00D17242">
        <w:rPr>
          <w:rFonts w:ascii="Aptos Narrow" w:hAnsi="Aptos Narrow" w:cstheme="minorHAnsi"/>
          <w:bCs/>
          <w:sz w:val="20"/>
          <w:szCs w:val="20"/>
        </w:rPr>
        <w:t xml:space="preserve"> update</w:t>
      </w:r>
    </w:p>
    <w:p w14:paraId="15DA8943" w14:textId="5A86BC84" w:rsidR="00D959EA" w:rsidRPr="00D959EA" w:rsidRDefault="00D959EA" w:rsidP="00D959EA">
      <w:pPr>
        <w:pStyle w:val="ListParagraph"/>
        <w:numPr>
          <w:ilvl w:val="1"/>
          <w:numId w:val="32"/>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To consider setting up a GDPR Compliant Email newsletter facility for residents</w:t>
      </w:r>
    </w:p>
    <w:p w14:paraId="7C341AEB" w14:textId="379D1A64" w:rsidR="00D17242" w:rsidRPr="00D17242" w:rsidRDefault="002F4D20" w:rsidP="00D959EA">
      <w:pPr>
        <w:pStyle w:val="ListParagraph"/>
        <w:numPr>
          <w:ilvl w:val="0"/>
          <w:numId w:val="32"/>
        </w:numPr>
        <w:spacing w:before="120" w:after="0" w:line="240" w:lineRule="auto"/>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0"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2</w:t>
      </w:r>
      <w:r w:rsidR="00FD3951">
        <w:rPr>
          <w:rFonts w:ascii="Aptos Narrow" w:hAnsi="Aptos Narrow" w:cstheme="minorHAnsi"/>
          <w:sz w:val="20"/>
          <w:szCs w:val="20"/>
        </w:rPr>
        <w:t>8</w:t>
      </w:r>
      <w:r w:rsidR="00FD3951" w:rsidRPr="00FD3951">
        <w:rPr>
          <w:rFonts w:ascii="Aptos Narrow" w:hAnsi="Aptos Narrow" w:cstheme="minorHAnsi"/>
          <w:sz w:val="20"/>
          <w:szCs w:val="20"/>
          <w:vertAlign w:val="superscript"/>
        </w:rPr>
        <w:t>th</w:t>
      </w:r>
      <w:r w:rsidR="00FD3951">
        <w:rPr>
          <w:rFonts w:ascii="Aptos Narrow" w:hAnsi="Aptos Narrow" w:cstheme="minorHAnsi"/>
          <w:sz w:val="20"/>
          <w:szCs w:val="20"/>
        </w:rPr>
        <w:t xml:space="preserve"> May</w:t>
      </w:r>
      <w:r w:rsidR="002E2826">
        <w:rPr>
          <w:rFonts w:ascii="Aptos Narrow" w:hAnsi="Aptos Narrow" w:cstheme="minorHAnsi"/>
          <w:sz w:val="20"/>
          <w:szCs w:val="20"/>
        </w:rPr>
        <w:t xml:space="preserve"> </w:t>
      </w:r>
      <w:r w:rsidR="002E2826" w:rsidRPr="00D17242">
        <w:rPr>
          <w:rFonts w:ascii="Aptos Narrow" w:hAnsi="Aptos Narrow" w:cstheme="minorHAnsi"/>
          <w:sz w:val="20"/>
          <w:szCs w:val="20"/>
        </w:rPr>
        <w:t>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w:t>
      </w:r>
      <w:r w:rsidR="00FD3951">
        <w:rPr>
          <w:rFonts w:ascii="Aptos Narrow" w:hAnsi="Aptos Narrow" w:cstheme="minorHAnsi"/>
          <w:sz w:val="20"/>
          <w:szCs w:val="20"/>
        </w:rPr>
        <w:t xml:space="preserve"> and Annual </w:t>
      </w:r>
      <w:proofErr w:type="gramStart"/>
      <w:r w:rsidR="00FD3951">
        <w:rPr>
          <w:rFonts w:ascii="Aptos Narrow" w:hAnsi="Aptos Narrow" w:cstheme="minorHAnsi"/>
          <w:sz w:val="20"/>
          <w:szCs w:val="20"/>
        </w:rPr>
        <w:t xml:space="preserve">meeting </w:t>
      </w:r>
      <w:r w:rsidR="00A02770" w:rsidRPr="00D17242">
        <w:rPr>
          <w:rFonts w:ascii="Aptos Narrow" w:hAnsi="Aptos Narrow" w:cstheme="minorHAnsi"/>
          <w:sz w:val="20"/>
          <w:szCs w:val="20"/>
        </w:rPr>
        <w:t xml:space="preserve"> of</w:t>
      </w:r>
      <w:proofErr w:type="gramEnd"/>
      <w:r w:rsidR="00A02770" w:rsidRPr="00D17242">
        <w:rPr>
          <w:rFonts w:ascii="Aptos Narrow" w:hAnsi="Aptos Narrow" w:cstheme="minorHAnsi"/>
          <w:sz w:val="20"/>
          <w:szCs w:val="20"/>
        </w:rPr>
        <w:t xml:space="preserve"> the Parish Council</w:t>
      </w:r>
      <w:r w:rsidR="00D17242" w:rsidRPr="00D17242">
        <w:rPr>
          <w:rFonts w:ascii="Aptos Narrow" w:hAnsi="Aptos Narrow" w:cstheme="minorHAnsi"/>
          <w:sz w:val="20"/>
          <w:szCs w:val="20"/>
        </w:rPr>
        <w:t xml:space="preserve">. </w:t>
      </w:r>
    </w:p>
    <w:p w14:paraId="64EB9F9D" w14:textId="77777777" w:rsidR="00A02770" w:rsidRPr="00A02770" w:rsidRDefault="00A02770" w:rsidP="00D959EA">
      <w:pPr>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rsidP="008975C2">
      <w:pPr>
        <w:pStyle w:val="ListParagraph"/>
        <w:numPr>
          <w:ilvl w:val="0"/>
          <w:numId w:val="32"/>
        </w:numPr>
        <w:spacing w:before="120" w:after="0" w:line="240" w:lineRule="auto"/>
        <w:ind w:left="284" w:firstLine="76"/>
        <w:contextualSpacing w:val="0"/>
        <w:rPr>
          <w:rFonts w:ascii="Aptos Narrow" w:hAnsi="Aptos Narrow" w:cstheme="minorHAnsi"/>
          <w:sz w:val="20"/>
          <w:szCs w:val="20"/>
        </w:rPr>
      </w:pPr>
      <w:bookmarkStart w:id="1" w:name="_Hlk176440053"/>
      <w:bookmarkEnd w:id="0"/>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166A60" w:rsidRDefault="002F4D20" w:rsidP="00D959EA">
      <w:pPr>
        <w:pStyle w:val="BodyTextIndent"/>
        <w:jc w:val="left"/>
        <w:rPr>
          <w:rFonts w:ascii="Aptos Narrow" w:hAnsi="Aptos Narrow" w:cstheme="minorHAnsi"/>
          <w:b/>
          <w:bCs/>
        </w:rPr>
      </w:pPr>
      <w:r w:rsidRPr="00166A60">
        <w:rPr>
          <w:rFonts w:ascii="Aptos Narrow" w:hAnsi="Aptos Narrow" w:cstheme="minorHAnsi"/>
          <w:b/>
          <w:bCs/>
        </w:rPr>
        <w:t>Exclusion of Press and Public</w:t>
      </w:r>
    </w:p>
    <w:p w14:paraId="007FA5CC" w14:textId="4091724A" w:rsidR="00624238" w:rsidRDefault="002F4D20" w:rsidP="00D959EA">
      <w:pPr>
        <w:pStyle w:val="BodyTextIndent"/>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
    </w:p>
    <w:p w14:paraId="3649A804" w14:textId="6B6B91F9" w:rsidR="00D959EA" w:rsidRPr="00410E04" w:rsidRDefault="008975C2" w:rsidP="00D959EA">
      <w:pPr>
        <w:pStyle w:val="ListParagraph"/>
        <w:numPr>
          <w:ilvl w:val="0"/>
          <w:numId w:val="35"/>
        </w:numPr>
        <w:spacing w:before="120" w:after="0" w:line="240" w:lineRule="auto"/>
        <w:contextualSpacing w:val="0"/>
        <w:rPr>
          <w:rFonts w:ascii="Aptos Narrow" w:hAnsi="Aptos Narrow" w:cstheme="minorHAnsi"/>
          <w:sz w:val="20"/>
          <w:szCs w:val="20"/>
        </w:rPr>
      </w:pPr>
      <w:r w:rsidRPr="008975C2">
        <w:rPr>
          <w:rFonts w:ascii="Aptos Narrow" w:hAnsi="Aptos Narrow" w:cstheme="minorHAnsi"/>
          <w:b/>
          <w:bCs/>
          <w:sz w:val="20"/>
          <w:szCs w:val="20"/>
        </w:rPr>
        <w:t>Confidentiality Issue</w:t>
      </w:r>
      <w:r>
        <w:rPr>
          <w:rFonts w:ascii="Aptos Narrow" w:hAnsi="Aptos Narrow" w:cstheme="minorHAnsi"/>
          <w:sz w:val="20"/>
          <w:szCs w:val="20"/>
        </w:rPr>
        <w:t xml:space="preserve"> - </w:t>
      </w:r>
      <w:r w:rsidR="00D959EA" w:rsidRPr="00410E04">
        <w:rPr>
          <w:rFonts w:ascii="Aptos Narrow" w:hAnsi="Aptos Narrow" w:cstheme="minorHAnsi"/>
          <w:sz w:val="20"/>
          <w:szCs w:val="20"/>
        </w:rPr>
        <w:t>To consider a potential breach of confidentiality regarding items discussed in a previous closed session of</w:t>
      </w:r>
      <w:r w:rsidR="00D959EA" w:rsidRPr="001C6729">
        <w:rPr>
          <w:rFonts w:ascii="Aptos Narrow" w:hAnsi="Aptos Narrow" w:cstheme="minorHAnsi"/>
        </w:rPr>
        <w:t xml:space="preserve"> </w:t>
      </w:r>
      <w:r w:rsidR="00D959EA" w:rsidRPr="00410E04">
        <w:rPr>
          <w:rFonts w:ascii="Aptos Narrow" w:hAnsi="Aptos Narrow" w:cstheme="minorHAnsi"/>
          <w:sz w:val="20"/>
          <w:szCs w:val="20"/>
        </w:rPr>
        <w:t>the Council and to determine appropriate action.</w:t>
      </w:r>
    </w:p>
    <w:p w14:paraId="6519EC8F" w14:textId="1969877E" w:rsidR="002F4D20" w:rsidRPr="00166A60" w:rsidRDefault="002F4D20" w:rsidP="00D959EA">
      <w:pPr>
        <w:pStyle w:val="ListParagraph"/>
        <w:numPr>
          <w:ilvl w:val="0"/>
          <w:numId w:val="35"/>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Comments</w:t>
            </w:r>
          </w:p>
        </w:tc>
      </w:tr>
      <w:tr w:rsidR="00692DC0" w:rsidRPr="00166A60" w14:paraId="067234C9" w14:textId="77777777" w:rsidTr="002C3054">
        <w:tc>
          <w:tcPr>
            <w:tcW w:w="1559" w:type="dxa"/>
          </w:tcPr>
          <w:p w14:paraId="275F484B" w14:textId="19009211" w:rsidR="00692DC0" w:rsidRPr="00166A60" w:rsidRDefault="00FD3951" w:rsidP="00D959EA">
            <w:pPr>
              <w:rPr>
                <w:rFonts w:ascii="Aptos Narrow" w:hAnsi="Aptos Narrow" w:cstheme="minorHAnsi"/>
                <w:i/>
                <w:iCs/>
              </w:rPr>
            </w:pPr>
            <w:r>
              <w:rPr>
                <w:rFonts w:ascii="Aptos Narrow" w:hAnsi="Aptos Narrow" w:cstheme="minorHAnsi"/>
                <w:i/>
                <w:iCs/>
              </w:rPr>
              <w:t>28/05/26</w:t>
            </w:r>
          </w:p>
        </w:tc>
        <w:tc>
          <w:tcPr>
            <w:tcW w:w="2835" w:type="dxa"/>
          </w:tcPr>
          <w:p w14:paraId="0D653DAB"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692DC0" w:rsidRPr="00166A60" w:rsidRDefault="00692DC0" w:rsidP="00D959EA">
            <w:pPr>
              <w:rPr>
                <w:rFonts w:ascii="Aptos Narrow" w:hAnsi="Aptos Narrow" w:cstheme="minorHAnsi"/>
                <w:i/>
                <w:iCs/>
              </w:rPr>
            </w:pPr>
          </w:p>
        </w:tc>
      </w:tr>
      <w:tr w:rsidR="00692DC0" w:rsidRPr="00166A60" w14:paraId="60A63FB1" w14:textId="77777777" w:rsidTr="002C3054">
        <w:tc>
          <w:tcPr>
            <w:tcW w:w="1559" w:type="dxa"/>
          </w:tcPr>
          <w:p w14:paraId="665FC51B" w14:textId="542C7B6F" w:rsidR="00692DC0" w:rsidRPr="00166A60" w:rsidRDefault="00692DC0" w:rsidP="00D959EA">
            <w:pPr>
              <w:rPr>
                <w:rFonts w:ascii="Aptos Narrow" w:hAnsi="Aptos Narrow" w:cstheme="minorHAnsi"/>
                <w:i/>
                <w:iCs/>
              </w:rPr>
            </w:pPr>
            <w:r>
              <w:rPr>
                <w:rFonts w:ascii="Aptos Narrow" w:hAnsi="Aptos Narrow" w:cstheme="minorHAnsi"/>
                <w:i/>
                <w:iCs/>
              </w:rPr>
              <w:t>18/05/26</w:t>
            </w:r>
          </w:p>
        </w:tc>
        <w:tc>
          <w:tcPr>
            <w:tcW w:w="2835" w:type="dxa"/>
          </w:tcPr>
          <w:p w14:paraId="03197E9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692DC0" w:rsidRPr="00166A60" w:rsidRDefault="00692DC0" w:rsidP="00D959EA">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692DC0" w:rsidRPr="00166A60" w:rsidRDefault="00692DC0" w:rsidP="00D959EA">
            <w:pPr>
              <w:rPr>
                <w:rFonts w:ascii="Aptos Narrow" w:hAnsi="Aptos Narrow" w:cstheme="minorHAnsi"/>
                <w:i/>
                <w:iCs/>
              </w:rPr>
            </w:pPr>
          </w:p>
        </w:tc>
      </w:tr>
      <w:tr w:rsidR="00692DC0" w:rsidRPr="00166A60" w14:paraId="196B973B" w14:textId="77777777" w:rsidTr="002C3054">
        <w:tc>
          <w:tcPr>
            <w:tcW w:w="1559" w:type="dxa"/>
          </w:tcPr>
          <w:p w14:paraId="64E663E2" w14:textId="52D2B06D" w:rsidR="00692DC0" w:rsidRPr="00692DC0" w:rsidRDefault="00FD3951" w:rsidP="00D959EA">
            <w:pPr>
              <w:rPr>
                <w:rFonts w:ascii="Aptos Narrow" w:hAnsi="Aptos Narrow" w:cstheme="minorHAnsi"/>
                <w:i/>
                <w:iCs/>
                <w:highlight w:val="yellow"/>
              </w:rPr>
            </w:pPr>
            <w:r>
              <w:rPr>
                <w:rFonts w:ascii="Aptos Narrow" w:hAnsi="Aptos Narrow" w:cstheme="minorHAnsi"/>
                <w:i/>
                <w:iCs/>
              </w:rPr>
              <w:t>June</w:t>
            </w:r>
            <w:r w:rsidR="00692DC0" w:rsidRPr="009C6F81">
              <w:rPr>
                <w:rFonts w:ascii="Aptos Narrow" w:hAnsi="Aptos Narrow" w:cstheme="minorHAnsi"/>
                <w:i/>
                <w:iCs/>
              </w:rPr>
              <w:t xml:space="preserve"> 26</w:t>
            </w:r>
          </w:p>
        </w:tc>
        <w:tc>
          <w:tcPr>
            <w:tcW w:w="2835" w:type="dxa"/>
          </w:tcPr>
          <w:p w14:paraId="7592B53B"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692DC0" w:rsidRPr="00166A60" w:rsidRDefault="00692DC0" w:rsidP="00D959EA">
            <w:pPr>
              <w:rPr>
                <w:rFonts w:ascii="Aptos Narrow" w:hAnsi="Aptos Narrow" w:cstheme="minorHAnsi"/>
                <w:i/>
                <w:iCs/>
              </w:rPr>
            </w:pPr>
          </w:p>
        </w:tc>
      </w:tr>
      <w:tr w:rsidR="00692DC0" w:rsidRPr="00166A60" w14:paraId="0586CECD" w14:textId="77777777" w:rsidTr="002C3054">
        <w:tc>
          <w:tcPr>
            <w:tcW w:w="1559" w:type="dxa"/>
          </w:tcPr>
          <w:p w14:paraId="4F957AAA" w14:textId="182F42F1" w:rsidR="00692DC0" w:rsidRPr="00692DC0" w:rsidRDefault="00C46FC3" w:rsidP="00D959EA">
            <w:pPr>
              <w:rPr>
                <w:rFonts w:ascii="Aptos Narrow" w:hAnsi="Aptos Narrow" w:cstheme="minorHAnsi"/>
                <w:i/>
                <w:iCs/>
                <w:highlight w:val="yellow"/>
              </w:rPr>
            </w:pPr>
            <w:r w:rsidRPr="00C46FC3">
              <w:rPr>
                <w:rFonts w:ascii="Aptos Narrow" w:hAnsi="Aptos Narrow" w:cstheme="minorHAnsi"/>
                <w:i/>
                <w:iCs/>
              </w:rPr>
              <w:t xml:space="preserve">June </w:t>
            </w:r>
            <w:r w:rsidR="00692DC0" w:rsidRPr="00C46FC3">
              <w:rPr>
                <w:rFonts w:ascii="Aptos Narrow" w:hAnsi="Aptos Narrow" w:cstheme="minorHAnsi"/>
                <w:i/>
                <w:iCs/>
              </w:rPr>
              <w:t>26</w:t>
            </w:r>
          </w:p>
        </w:tc>
        <w:tc>
          <w:tcPr>
            <w:tcW w:w="2835" w:type="dxa"/>
          </w:tcPr>
          <w:p w14:paraId="348FA97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692DC0" w:rsidRPr="00166A60" w:rsidRDefault="00692DC0" w:rsidP="00D959EA">
            <w:pPr>
              <w:rPr>
                <w:rFonts w:ascii="Aptos Narrow" w:hAnsi="Aptos Narrow" w:cstheme="minorHAnsi"/>
                <w:i/>
                <w:iCs/>
              </w:rPr>
            </w:pPr>
          </w:p>
        </w:tc>
      </w:tr>
      <w:tr w:rsidR="00692DC0" w:rsidRPr="00166A60" w14:paraId="24B41294" w14:textId="77777777" w:rsidTr="002C3054">
        <w:tc>
          <w:tcPr>
            <w:tcW w:w="1559" w:type="dxa"/>
          </w:tcPr>
          <w:p w14:paraId="1FB836DC" w14:textId="5D7C892D" w:rsidR="00C46FC3" w:rsidRPr="00C46FC3" w:rsidRDefault="00C46FC3" w:rsidP="00D959EA">
            <w:pPr>
              <w:rPr>
                <w:rFonts w:ascii="Aptos Narrow" w:hAnsi="Aptos Narrow" w:cstheme="minorHAnsi"/>
                <w:i/>
                <w:iCs/>
              </w:rPr>
            </w:pPr>
            <w:r w:rsidRPr="00C46FC3">
              <w:rPr>
                <w:rFonts w:ascii="Aptos Narrow" w:hAnsi="Aptos Narrow" w:cstheme="minorHAnsi"/>
                <w:i/>
                <w:iCs/>
              </w:rPr>
              <w:t>May 26</w:t>
            </w:r>
          </w:p>
        </w:tc>
        <w:tc>
          <w:tcPr>
            <w:tcW w:w="2835" w:type="dxa"/>
          </w:tcPr>
          <w:p w14:paraId="791D6C16"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692DC0" w:rsidRPr="00166A60" w:rsidRDefault="00692DC0" w:rsidP="00D959EA">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692DC0" w:rsidRPr="00166A60" w:rsidRDefault="00692DC0" w:rsidP="00D959EA">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692DC0" w:rsidRPr="00166A60" w:rsidRDefault="00692DC0" w:rsidP="00D959EA">
            <w:pPr>
              <w:rPr>
                <w:rFonts w:ascii="Aptos Narrow" w:hAnsi="Aptos Narrow" w:cstheme="minorHAnsi"/>
                <w:i/>
                <w:iCs/>
              </w:rPr>
            </w:pPr>
            <w:r>
              <w:rPr>
                <w:rFonts w:ascii="Aptos Narrow" w:hAnsi="Aptos Narrow" w:cstheme="minorHAnsi"/>
                <w:i/>
                <w:iCs/>
              </w:rPr>
              <w:t>Teams</w:t>
            </w:r>
          </w:p>
        </w:tc>
      </w:tr>
      <w:tr w:rsidR="00692DC0" w:rsidRPr="00166A60" w14:paraId="75572FA2" w14:textId="77777777" w:rsidTr="002C3054">
        <w:tc>
          <w:tcPr>
            <w:tcW w:w="1559" w:type="dxa"/>
          </w:tcPr>
          <w:p w14:paraId="660C6624" w14:textId="3AF493CC" w:rsidR="00692DC0" w:rsidRPr="00C46FC3" w:rsidRDefault="00C46FC3" w:rsidP="00D959EA">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692DC0" w:rsidRPr="00166A60" w:rsidRDefault="00692DC0" w:rsidP="00D959EA">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692DC0" w:rsidRPr="00166A60" w:rsidRDefault="00692DC0" w:rsidP="00D959EA">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692DC0" w:rsidRPr="00166A60" w:rsidRDefault="00692DC0" w:rsidP="00D959EA">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692DC0" w:rsidRPr="00166A60" w:rsidRDefault="00692DC0" w:rsidP="00D959EA">
            <w:pPr>
              <w:rPr>
                <w:rFonts w:ascii="Aptos Narrow" w:hAnsi="Aptos Narrow" w:cstheme="minorHAnsi"/>
                <w:i/>
                <w:iCs/>
              </w:rPr>
            </w:pPr>
            <w:r>
              <w:rPr>
                <w:rFonts w:ascii="Aptos Narrow" w:hAnsi="Aptos Narrow" w:cstheme="minorHAnsi"/>
                <w:i/>
                <w:iCs/>
              </w:rPr>
              <w:t>Teams</w:t>
            </w:r>
          </w:p>
        </w:tc>
      </w:tr>
      <w:tr w:rsidR="00692DC0" w:rsidRPr="00166A60" w14:paraId="1E2CC43E" w14:textId="77777777" w:rsidTr="002C3054">
        <w:tc>
          <w:tcPr>
            <w:tcW w:w="1559" w:type="dxa"/>
          </w:tcPr>
          <w:p w14:paraId="2B398C36" w14:textId="31078660" w:rsidR="00692DC0" w:rsidRPr="00361D0D" w:rsidRDefault="00692DC0" w:rsidP="00D959EA">
            <w:pPr>
              <w:rPr>
                <w:rFonts w:ascii="Aptos Narrow" w:hAnsi="Aptos Narrow" w:cstheme="minorHAnsi"/>
                <w:i/>
                <w:iCs/>
              </w:rPr>
            </w:pPr>
          </w:p>
        </w:tc>
        <w:tc>
          <w:tcPr>
            <w:tcW w:w="2835" w:type="dxa"/>
          </w:tcPr>
          <w:p w14:paraId="59C4C24A" w14:textId="68E76F1E" w:rsidR="00692DC0" w:rsidRPr="00166A60" w:rsidRDefault="00692DC0" w:rsidP="00D959EA">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692DC0" w:rsidRPr="00166A60" w:rsidRDefault="00692DC0" w:rsidP="00D959EA">
            <w:pPr>
              <w:rPr>
                <w:rFonts w:ascii="Aptos Narrow" w:hAnsi="Aptos Narrow" w:cstheme="minorHAnsi"/>
                <w:i/>
                <w:iCs/>
              </w:rPr>
            </w:pPr>
          </w:p>
        </w:tc>
      </w:tr>
      <w:tr w:rsidR="00692DC0" w:rsidRPr="00166A60" w14:paraId="3F9126E1" w14:textId="77777777" w:rsidTr="002C3054">
        <w:tc>
          <w:tcPr>
            <w:tcW w:w="1559" w:type="dxa"/>
          </w:tcPr>
          <w:p w14:paraId="208AE09E" w14:textId="08BADBA8" w:rsidR="00692DC0" w:rsidRPr="00361D0D" w:rsidRDefault="00692DC0" w:rsidP="00D959EA">
            <w:pPr>
              <w:rPr>
                <w:rFonts w:ascii="Aptos Narrow" w:hAnsi="Aptos Narrow" w:cstheme="minorHAnsi"/>
                <w:i/>
                <w:iCs/>
              </w:rPr>
            </w:pPr>
          </w:p>
        </w:tc>
        <w:tc>
          <w:tcPr>
            <w:tcW w:w="2835" w:type="dxa"/>
          </w:tcPr>
          <w:p w14:paraId="0AD7C66C" w14:textId="77777777" w:rsidR="00692DC0" w:rsidRPr="00166A60" w:rsidRDefault="00692DC0" w:rsidP="00D959EA">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692DC0" w:rsidRPr="00166A60" w:rsidRDefault="00692DC0" w:rsidP="00D959EA">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692DC0" w:rsidRPr="00166A60" w:rsidRDefault="00692DC0" w:rsidP="00D959EA">
            <w:pPr>
              <w:rPr>
                <w:rFonts w:ascii="Aptos Narrow" w:hAnsi="Aptos Narrow" w:cstheme="minorHAnsi"/>
                <w:i/>
                <w:iCs/>
              </w:rPr>
            </w:pPr>
          </w:p>
        </w:tc>
        <w:tc>
          <w:tcPr>
            <w:tcW w:w="1531" w:type="dxa"/>
          </w:tcPr>
          <w:p w14:paraId="07C22EFC" w14:textId="77777777" w:rsidR="00692DC0" w:rsidRPr="00166A60" w:rsidRDefault="00692DC0" w:rsidP="00D959EA">
            <w:pPr>
              <w:rPr>
                <w:rFonts w:ascii="Aptos Narrow" w:hAnsi="Aptos Narrow" w:cstheme="minorHAnsi"/>
                <w:i/>
                <w:iCs/>
              </w:rPr>
            </w:pPr>
          </w:p>
        </w:tc>
      </w:tr>
      <w:tr w:rsidR="00C46FC3" w:rsidRPr="00166A60" w14:paraId="1A84B4E6" w14:textId="77777777" w:rsidTr="002C3054">
        <w:tc>
          <w:tcPr>
            <w:tcW w:w="1559" w:type="dxa"/>
          </w:tcPr>
          <w:p w14:paraId="25952B68" w14:textId="77777777" w:rsidR="00C46FC3" w:rsidRPr="00692DC0" w:rsidRDefault="00C46FC3" w:rsidP="00D959EA">
            <w:pPr>
              <w:rPr>
                <w:rFonts w:ascii="Aptos Narrow" w:hAnsi="Aptos Narrow" w:cstheme="minorHAnsi"/>
                <w:i/>
                <w:iCs/>
                <w:highlight w:val="yellow"/>
              </w:rPr>
            </w:pPr>
          </w:p>
        </w:tc>
        <w:tc>
          <w:tcPr>
            <w:tcW w:w="2835" w:type="dxa"/>
          </w:tcPr>
          <w:p w14:paraId="66AF0387" w14:textId="3BABB025" w:rsidR="00C46FC3" w:rsidRDefault="00C46FC3" w:rsidP="00D959EA">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C46FC3" w:rsidRDefault="00C46FC3" w:rsidP="00D959EA">
            <w:pPr>
              <w:rPr>
                <w:rFonts w:ascii="Aptos Narrow" w:hAnsi="Aptos Narrow" w:cstheme="minorHAnsi"/>
                <w:i/>
                <w:iCs/>
              </w:rPr>
            </w:pPr>
          </w:p>
        </w:tc>
        <w:tc>
          <w:tcPr>
            <w:tcW w:w="2580" w:type="dxa"/>
          </w:tcPr>
          <w:p w14:paraId="75FE32E4" w14:textId="77777777" w:rsidR="00C46FC3" w:rsidRPr="00166A60" w:rsidRDefault="00C46FC3" w:rsidP="00D959EA">
            <w:pPr>
              <w:rPr>
                <w:rFonts w:ascii="Aptos Narrow" w:hAnsi="Aptos Narrow" w:cstheme="minorHAnsi"/>
                <w:i/>
                <w:iCs/>
              </w:rPr>
            </w:pPr>
          </w:p>
        </w:tc>
        <w:tc>
          <w:tcPr>
            <w:tcW w:w="1531" w:type="dxa"/>
          </w:tcPr>
          <w:p w14:paraId="33F35EB2" w14:textId="77777777" w:rsidR="00C46FC3" w:rsidRPr="00166A60" w:rsidRDefault="00C46FC3" w:rsidP="00D959EA">
            <w:pPr>
              <w:rPr>
                <w:rFonts w:ascii="Aptos Narrow" w:hAnsi="Aptos Narrow" w:cstheme="minorHAnsi"/>
                <w:i/>
                <w:iCs/>
              </w:rPr>
            </w:pPr>
          </w:p>
        </w:tc>
      </w:tr>
    </w:tbl>
    <w:p w14:paraId="4616DE90" w14:textId="77777777" w:rsidR="002F4D20" w:rsidRDefault="002F4D20" w:rsidP="00D959EA">
      <w:pPr>
        <w:rPr>
          <w:rFonts w:ascii="Aptos Narrow" w:hAnsi="Aptos Narrow" w:cstheme="minorHAnsi"/>
        </w:rPr>
      </w:pPr>
    </w:p>
    <w:sectPr w:rsidR="002F4D20" w:rsidSect="00624238">
      <w:headerReference w:type="even" r:id="rId13"/>
      <w:headerReference w:type="default" r:id="rId14"/>
      <w:footerReference w:type="even" r:id="rId15"/>
      <w:footerReference w:type="default" r:id="rId16"/>
      <w:headerReference w:type="first" r:id="rId17"/>
      <w:footerReference w:type="first" r:id="rId18"/>
      <w:pgSz w:w="11906" w:h="16838" w:code="9"/>
      <w:pgMar w:top="233" w:right="70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85E" w14:textId="77777777" w:rsidR="009239DA" w:rsidRDefault="009239DA">
      <w:r>
        <w:separator/>
      </w:r>
    </w:p>
  </w:endnote>
  <w:endnote w:type="continuationSeparator" w:id="0">
    <w:p w14:paraId="47E5BCDD" w14:textId="77777777" w:rsidR="009239DA" w:rsidRDefault="0092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007" w14:textId="77777777" w:rsidR="003917A1" w:rsidRDefault="0039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F82E" w14:textId="77777777" w:rsidR="003917A1" w:rsidRDefault="00391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92CA1" w14:textId="77777777" w:rsidR="009239DA" w:rsidRDefault="009239DA">
      <w:r>
        <w:separator/>
      </w:r>
    </w:p>
  </w:footnote>
  <w:footnote w:type="continuationSeparator" w:id="0">
    <w:p w14:paraId="54D55C6E" w14:textId="77777777" w:rsidR="009239DA" w:rsidRDefault="00923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5DCD1E71" w:rsidR="003917A1" w:rsidRDefault="0039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2115B8DC"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543A5B4B" w:rsidR="003917A1" w:rsidRDefault="0039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3"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F46E6D"/>
    <w:multiLevelType w:val="multilevel"/>
    <w:tmpl w:val="8CB2F464"/>
    <w:lvl w:ilvl="0">
      <w:start w:val="197"/>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7"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3"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4"/>
  </w:num>
  <w:num w:numId="2" w16cid:durableId="691105969">
    <w:abstractNumId w:val="3"/>
  </w:num>
  <w:num w:numId="3" w16cid:durableId="1011689703">
    <w:abstractNumId w:val="21"/>
  </w:num>
  <w:num w:numId="4" w16cid:durableId="1840806698">
    <w:abstractNumId w:val="19"/>
  </w:num>
  <w:num w:numId="5" w16cid:durableId="496118634">
    <w:abstractNumId w:val="29"/>
  </w:num>
  <w:num w:numId="6" w16cid:durableId="1192765682">
    <w:abstractNumId w:val="18"/>
  </w:num>
  <w:num w:numId="7" w16cid:durableId="416830581">
    <w:abstractNumId w:val="17"/>
  </w:num>
  <w:num w:numId="8" w16cid:durableId="259217166">
    <w:abstractNumId w:val="14"/>
  </w:num>
  <w:num w:numId="9" w16cid:durableId="1064524450">
    <w:abstractNumId w:val="6"/>
  </w:num>
  <w:num w:numId="10" w16cid:durableId="1168524228">
    <w:abstractNumId w:val="33"/>
  </w:num>
  <w:num w:numId="11" w16cid:durableId="1072853950">
    <w:abstractNumId w:val="28"/>
  </w:num>
  <w:num w:numId="12" w16cid:durableId="375396576">
    <w:abstractNumId w:val="23"/>
  </w:num>
  <w:num w:numId="13" w16cid:durableId="609821474">
    <w:abstractNumId w:val="30"/>
  </w:num>
  <w:num w:numId="14" w16cid:durableId="141237596">
    <w:abstractNumId w:val="25"/>
  </w:num>
  <w:num w:numId="15" w16cid:durableId="1562862156">
    <w:abstractNumId w:val="5"/>
  </w:num>
  <w:num w:numId="16" w16cid:durableId="1685285299">
    <w:abstractNumId w:val="1"/>
  </w:num>
  <w:num w:numId="17" w16cid:durableId="1309478330">
    <w:abstractNumId w:val="16"/>
  </w:num>
  <w:num w:numId="18" w16cid:durableId="821582445">
    <w:abstractNumId w:val="22"/>
  </w:num>
  <w:num w:numId="19" w16cid:durableId="2105568069">
    <w:abstractNumId w:val="34"/>
  </w:num>
  <w:num w:numId="20" w16cid:durableId="1887450724">
    <w:abstractNumId w:val="9"/>
  </w:num>
  <w:num w:numId="21" w16cid:durableId="1536428267">
    <w:abstractNumId w:val="4"/>
  </w:num>
  <w:num w:numId="22" w16cid:durableId="1999261722">
    <w:abstractNumId w:val="12"/>
  </w:num>
  <w:num w:numId="23" w16cid:durableId="1985619953">
    <w:abstractNumId w:val="31"/>
  </w:num>
  <w:num w:numId="24" w16cid:durableId="931626285">
    <w:abstractNumId w:val="27"/>
  </w:num>
  <w:num w:numId="25" w16cid:durableId="1791974563">
    <w:abstractNumId w:val="20"/>
  </w:num>
  <w:num w:numId="26" w16cid:durableId="1834295402">
    <w:abstractNumId w:val="0"/>
  </w:num>
  <w:num w:numId="27" w16cid:durableId="538475413">
    <w:abstractNumId w:val="26"/>
  </w:num>
  <w:num w:numId="28" w16cid:durableId="649136153">
    <w:abstractNumId w:val="10"/>
  </w:num>
  <w:num w:numId="29" w16cid:durableId="1763335324">
    <w:abstractNumId w:val="11"/>
  </w:num>
  <w:num w:numId="30" w16cid:durableId="386879740">
    <w:abstractNumId w:val="32"/>
  </w:num>
  <w:num w:numId="31" w16cid:durableId="950939968">
    <w:abstractNumId w:val="7"/>
  </w:num>
  <w:num w:numId="32" w16cid:durableId="1235237403">
    <w:abstractNumId w:val="13"/>
  </w:num>
  <w:num w:numId="33" w16cid:durableId="1355155174">
    <w:abstractNumId w:val="8"/>
  </w:num>
  <w:num w:numId="34" w16cid:durableId="615992488">
    <w:abstractNumId w:val="15"/>
  </w:num>
  <w:num w:numId="35" w16cid:durableId="120825189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nningdocuments.warwickdc.gov.uk/online-applications/simpleSearchResults.do?action=firstPag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ocuments.warwickdc.gov.uk/online-applications/simpleSearchResults.do?action=firstPag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lanningdocuments.warwickdc.gov.uk/online-applications/simpleSearchResults.do?action=firstPag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lanningdocuments.warwickdc.gov.uk/online-applications/simpleSearchResults.do?action=firstPag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8</cp:revision>
  <cp:lastPrinted>2026-02-26T17:50:00Z</cp:lastPrinted>
  <dcterms:created xsi:type="dcterms:W3CDTF">2026-04-17T09:03:00Z</dcterms:created>
  <dcterms:modified xsi:type="dcterms:W3CDTF">2026-04-17T10:54:00Z</dcterms:modified>
</cp:coreProperties>
</file>