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4FF6B4" w14:textId="77777777" w:rsidR="000F4C26" w:rsidRPr="00651F12" w:rsidRDefault="000F4C26" w:rsidP="000F4C26">
      <w:pPr>
        <w:rPr>
          <w:rFonts w:ascii="Book Antiqua" w:hAnsi="Book Antiqua" w:cs="Arial"/>
          <w:b/>
          <w:color w:val="3476B1" w:themeColor="accent2" w:themeShade="BF"/>
          <w:sz w:val="40"/>
          <w:szCs w:val="40"/>
        </w:rPr>
      </w:pPr>
      <w:r>
        <w:rPr>
          <w:rFonts w:ascii="Book Antiqua" w:hAnsi="Book Antiqua" w:cs="Arial"/>
          <w:b/>
          <w:noProof/>
          <w:color w:val="3476B1" w:themeColor="accent2" w:themeShade="BF"/>
          <w:sz w:val="40"/>
          <w:szCs w:val="40"/>
        </w:rPr>
        <w:drawing>
          <wp:anchor distT="0" distB="0" distL="114300" distR="114300" simplePos="0" relativeHeight="251659264" behindDoc="0" locked="0" layoutInCell="1" allowOverlap="1" wp14:anchorId="1FB81AD4" wp14:editId="74E9FCC5">
            <wp:simplePos x="0" y="0"/>
            <wp:positionH relativeFrom="margin">
              <wp:align>right</wp:align>
            </wp:positionH>
            <wp:positionV relativeFrom="paragraph">
              <wp:posOffset>0</wp:posOffset>
            </wp:positionV>
            <wp:extent cx="1333500" cy="1333500"/>
            <wp:effectExtent l="0" t="0" r="0" b="0"/>
            <wp:wrapThrough wrapText="bothSides">
              <wp:wrapPolygon edited="0">
                <wp:start x="0" y="0"/>
                <wp:lineTo x="0" y="21291"/>
                <wp:lineTo x="21291" y="21291"/>
                <wp:lineTo x="21291" y="0"/>
                <wp:lineTo x="0" y="0"/>
              </wp:wrapPolygon>
            </wp:wrapThrough>
            <wp:docPr id="1283578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357818" name="Picture 128357818"/>
                    <pic:cNvPicPr/>
                  </pic:nvPicPr>
                  <pic:blipFill>
                    <a:blip r:embed="rId8"/>
                    <a:stretch>
                      <a:fillRect/>
                    </a:stretch>
                  </pic:blipFill>
                  <pic:spPr>
                    <a:xfrm>
                      <a:off x="0" y="0"/>
                      <a:ext cx="1333500" cy="1333500"/>
                    </a:xfrm>
                    <a:prstGeom prst="rect">
                      <a:avLst/>
                    </a:prstGeom>
                  </pic:spPr>
                </pic:pic>
              </a:graphicData>
            </a:graphic>
            <wp14:sizeRelH relativeFrom="margin">
              <wp14:pctWidth>0</wp14:pctWidth>
            </wp14:sizeRelH>
            <wp14:sizeRelV relativeFrom="margin">
              <wp14:pctHeight>0</wp14:pctHeight>
            </wp14:sizeRelV>
          </wp:anchor>
        </w:drawing>
      </w:r>
      <w:r w:rsidRPr="00651F12">
        <w:rPr>
          <w:rFonts w:ascii="Book Antiqua" w:hAnsi="Book Antiqua" w:cs="Arial"/>
          <w:b/>
          <w:color w:val="3476B1" w:themeColor="accent2" w:themeShade="BF"/>
          <w:sz w:val="40"/>
          <w:szCs w:val="40"/>
        </w:rPr>
        <w:t>BAGINTON PARISH COUNCIL</w:t>
      </w:r>
    </w:p>
    <w:p w14:paraId="3F4C5D35" w14:textId="77777777" w:rsidR="00CB795D" w:rsidRPr="0054688A" w:rsidRDefault="00CB795D" w:rsidP="00D959EA">
      <w:pPr>
        <w:pStyle w:val="Header"/>
        <w:rPr>
          <w:rFonts w:ascii="Aptos Narrow" w:hAnsi="Aptos Narrow"/>
        </w:rPr>
      </w:pPr>
      <w:r w:rsidRPr="0054688A">
        <w:rPr>
          <w:rFonts w:ascii="Aptos Narrow" w:hAnsi="Aptos Narrow"/>
        </w:rPr>
        <w:t>59, Meadow Road, Wolston, CV8 3HL</w:t>
      </w:r>
    </w:p>
    <w:p w14:paraId="6FA09A3C" w14:textId="77777777" w:rsidR="00CB795D" w:rsidRPr="0054688A" w:rsidRDefault="00CB795D" w:rsidP="00D959EA">
      <w:pPr>
        <w:rPr>
          <w:rFonts w:ascii="Aptos Narrow" w:hAnsi="Aptos Narrow" w:cs="Arial"/>
        </w:rPr>
      </w:pPr>
      <w:r w:rsidRPr="0054688A">
        <w:rPr>
          <w:rFonts w:ascii="Aptos Narrow" w:hAnsi="Aptos Narrow" w:cs="Arial"/>
        </w:rPr>
        <w:t>Tel: 07957589626</w:t>
      </w:r>
    </w:p>
    <w:p w14:paraId="7F49E3C8" w14:textId="36DF36CE" w:rsidR="00CB795D" w:rsidRPr="0054688A" w:rsidRDefault="00CB795D" w:rsidP="00D959EA">
      <w:pPr>
        <w:rPr>
          <w:rFonts w:ascii="Aptos Narrow" w:hAnsi="Aptos Narrow" w:cs="Arial"/>
        </w:rPr>
      </w:pPr>
      <w:r w:rsidRPr="0054688A">
        <w:rPr>
          <w:rFonts w:ascii="Aptos Narrow" w:hAnsi="Aptos Narrow" w:cs="Arial"/>
        </w:rPr>
        <w:t xml:space="preserve">Email: </w:t>
      </w:r>
      <w:r w:rsidR="00DB05B3" w:rsidRPr="0054688A">
        <w:rPr>
          <w:rFonts w:ascii="Aptos Narrow" w:hAnsi="Aptos Narrow" w:cs="Arial"/>
        </w:rPr>
        <w:t>bagintonpc@gmail.com – clerk@bagintonparish.gov.uk</w:t>
      </w:r>
    </w:p>
    <w:p w14:paraId="4986D950" w14:textId="77777777" w:rsidR="00CB795D" w:rsidRPr="0054688A" w:rsidRDefault="00C8755A" w:rsidP="00D959EA">
      <w:pPr>
        <w:rPr>
          <w:rFonts w:ascii="Aptos Narrow" w:hAnsi="Aptos Narrow" w:cs="Arial"/>
        </w:rPr>
      </w:pPr>
      <w:r w:rsidRPr="0054688A">
        <w:rPr>
          <w:rFonts w:ascii="Aptos Narrow" w:hAnsi="Aptos Narrow" w:cs="Arial"/>
        </w:rPr>
        <w:tab/>
      </w:r>
      <w:r w:rsidRPr="0054688A">
        <w:rPr>
          <w:rFonts w:ascii="Aptos Narrow" w:hAnsi="Aptos Narrow" w:cs="Arial"/>
        </w:rPr>
        <w:tab/>
      </w:r>
      <w:r w:rsidRPr="0054688A">
        <w:rPr>
          <w:rFonts w:ascii="Aptos Narrow" w:hAnsi="Aptos Narrow" w:cs="Arial"/>
        </w:rPr>
        <w:tab/>
      </w:r>
      <w:r w:rsidRPr="0054688A">
        <w:rPr>
          <w:rFonts w:ascii="Aptos Narrow" w:hAnsi="Aptos Narrow" w:cs="Arial"/>
        </w:rPr>
        <w:tab/>
      </w:r>
      <w:r w:rsidRPr="0054688A">
        <w:rPr>
          <w:rFonts w:ascii="Aptos Narrow" w:hAnsi="Aptos Narrow" w:cs="Arial"/>
        </w:rPr>
        <w:tab/>
      </w:r>
      <w:r w:rsidRPr="0054688A">
        <w:rPr>
          <w:rFonts w:ascii="Aptos Narrow" w:hAnsi="Aptos Narrow" w:cs="Arial"/>
        </w:rPr>
        <w:tab/>
      </w:r>
      <w:r w:rsidR="00925ED0" w:rsidRPr="0054688A">
        <w:rPr>
          <w:rFonts w:ascii="Aptos Narrow" w:hAnsi="Aptos Narrow" w:cs="Arial"/>
        </w:rPr>
        <w:t xml:space="preserve"> </w:t>
      </w:r>
      <w:r w:rsidR="0063733A" w:rsidRPr="0054688A">
        <w:rPr>
          <w:rFonts w:ascii="Aptos Narrow" w:hAnsi="Aptos Narrow" w:cs="Arial"/>
        </w:rPr>
        <w:t xml:space="preserve"> </w:t>
      </w:r>
    </w:p>
    <w:p w14:paraId="663F7A85" w14:textId="20A5A742" w:rsidR="00DB5F3C" w:rsidRPr="00377FC7" w:rsidRDefault="00DB5F3C" w:rsidP="00DB5F3C">
      <w:pPr>
        <w:ind w:left="360"/>
        <w:rPr>
          <w:rFonts w:ascii="Aptos Narrow" w:hAnsi="Aptos Narrow" w:cstheme="minorHAnsi"/>
          <w:b/>
          <w:bCs/>
          <w:sz w:val="22"/>
          <w:szCs w:val="22"/>
        </w:rPr>
      </w:pPr>
      <w:bookmarkStart w:id="0" w:name="_Hlk215762379"/>
      <w:r w:rsidRPr="00377FC7">
        <w:rPr>
          <w:rFonts w:ascii="Aptos Narrow" w:hAnsi="Aptos Narrow" w:cstheme="minorHAnsi"/>
          <w:b/>
          <w:bCs/>
          <w:sz w:val="22"/>
          <w:szCs w:val="22"/>
        </w:rPr>
        <w:t xml:space="preserve">Minutes of the annual parish council meeting of </w:t>
      </w:r>
      <w:r>
        <w:rPr>
          <w:rFonts w:ascii="Aptos Narrow" w:hAnsi="Aptos Narrow" w:cstheme="minorHAnsi"/>
          <w:b/>
          <w:bCs/>
          <w:sz w:val="22"/>
          <w:szCs w:val="22"/>
        </w:rPr>
        <w:t>Baginton</w:t>
      </w:r>
      <w:r w:rsidRPr="00377FC7">
        <w:rPr>
          <w:rFonts w:ascii="Aptos Narrow" w:hAnsi="Aptos Narrow" w:cstheme="minorHAnsi"/>
          <w:b/>
          <w:bCs/>
          <w:sz w:val="22"/>
          <w:szCs w:val="22"/>
        </w:rPr>
        <w:t xml:space="preserve"> Parish Council</w:t>
      </w:r>
    </w:p>
    <w:bookmarkEnd w:id="0"/>
    <w:p w14:paraId="2C4C1F7A" w14:textId="66B182DA" w:rsidR="00DB5F3C" w:rsidRPr="00377FC7" w:rsidRDefault="00DB5F3C" w:rsidP="00DB5F3C">
      <w:pPr>
        <w:ind w:left="360"/>
        <w:rPr>
          <w:rFonts w:ascii="Aptos Narrow" w:hAnsi="Aptos Narrow" w:cstheme="minorHAnsi"/>
          <w:b/>
          <w:bCs/>
          <w:sz w:val="22"/>
          <w:szCs w:val="22"/>
        </w:rPr>
      </w:pPr>
      <w:r w:rsidRPr="00377FC7">
        <w:rPr>
          <w:rFonts w:ascii="Aptos Narrow" w:hAnsi="Aptos Narrow" w:cstheme="minorHAnsi"/>
          <w:b/>
          <w:bCs/>
          <w:sz w:val="22"/>
          <w:szCs w:val="22"/>
        </w:rPr>
        <w:t xml:space="preserve">Held on </w:t>
      </w:r>
      <w:r>
        <w:rPr>
          <w:rFonts w:ascii="Aptos Narrow" w:hAnsi="Aptos Narrow" w:cstheme="minorHAnsi"/>
          <w:b/>
          <w:bCs/>
          <w:sz w:val="22"/>
          <w:szCs w:val="22"/>
        </w:rPr>
        <w:t>28</w:t>
      </w:r>
      <w:r w:rsidRPr="00DB5F3C">
        <w:rPr>
          <w:rFonts w:ascii="Aptos Narrow" w:hAnsi="Aptos Narrow" w:cstheme="minorHAnsi"/>
          <w:b/>
          <w:bCs/>
          <w:sz w:val="22"/>
          <w:szCs w:val="22"/>
          <w:vertAlign w:val="superscript"/>
        </w:rPr>
        <w:t>th</w:t>
      </w:r>
      <w:r>
        <w:rPr>
          <w:rFonts w:ascii="Aptos Narrow" w:hAnsi="Aptos Narrow" w:cstheme="minorHAnsi"/>
          <w:b/>
          <w:bCs/>
          <w:sz w:val="22"/>
          <w:szCs w:val="22"/>
        </w:rPr>
        <w:t xml:space="preserve"> </w:t>
      </w:r>
      <w:r w:rsidRPr="00377FC7">
        <w:rPr>
          <w:rFonts w:ascii="Aptos Narrow" w:hAnsi="Aptos Narrow" w:cstheme="minorHAnsi"/>
          <w:b/>
          <w:bCs/>
          <w:sz w:val="22"/>
          <w:szCs w:val="22"/>
        </w:rPr>
        <w:t>May 2026 at 7.30pm at B</w:t>
      </w:r>
      <w:r w:rsidR="00B104D9">
        <w:rPr>
          <w:rFonts w:ascii="Aptos Narrow" w:hAnsi="Aptos Narrow" w:cstheme="minorHAnsi"/>
          <w:b/>
          <w:bCs/>
          <w:sz w:val="22"/>
          <w:szCs w:val="22"/>
        </w:rPr>
        <w:t>aginton</w:t>
      </w:r>
      <w:r w:rsidRPr="00377FC7">
        <w:rPr>
          <w:rFonts w:ascii="Aptos Narrow" w:hAnsi="Aptos Narrow" w:cstheme="minorHAnsi"/>
          <w:b/>
          <w:bCs/>
          <w:sz w:val="22"/>
          <w:szCs w:val="22"/>
        </w:rPr>
        <w:t xml:space="preserve"> Village Hall</w:t>
      </w:r>
    </w:p>
    <w:p w14:paraId="3F8B3BDE" w14:textId="77777777" w:rsidR="000F4C26" w:rsidRDefault="000F4C26" w:rsidP="00DB5F3C">
      <w:pPr>
        <w:jc w:val="center"/>
        <w:rPr>
          <w:rFonts w:ascii="Aptos Narrow" w:hAnsi="Aptos Narrow" w:cstheme="minorHAnsi"/>
        </w:rPr>
      </w:pPr>
    </w:p>
    <w:p w14:paraId="1B991822" w14:textId="29B47B38" w:rsidR="000F4C26" w:rsidRPr="00847237" w:rsidRDefault="000F4C26" w:rsidP="000F4C26">
      <w:pPr>
        <w:ind w:left="360"/>
        <w:rPr>
          <w:rFonts w:ascii="Aptos Narrow" w:hAnsi="Aptos Narrow" w:cstheme="minorHAnsi"/>
        </w:rPr>
      </w:pPr>
      <w:r w:rsidRPr="00847237">
        <w:rPr>
          <w:rFonts w:ascii="Aptos Narrow" w:hAnsi="Aptos Narrow" w:cstheme="minorHAnsi"/>
        </w:rPr>
        <w:t>Cllr Bush, Cllr Newman, Cllr Colville</w:t>
      </w:r>
      <w:r>
        <w:rPr>
          <w:rFonts w:ascii="Aptos Narrow" w:hAnsi="Aptos Narrow" w:cstheme="minorHAnsi"/>
        </w:rPr>
        <w:t>, Cllr Cawley, Cllr Thomas</w:t>
      </w:r>
      <w:r w:rsidRPr="00847237">
        <w:rPr>
          <w:rFonts w:ascii="Aptos Narrow" w:hAnsi="Aptos Narrow" w:cstheme="minorHAnsi"/>
        </w:rPr>
        <w:t xml:space="preserve"> and Cllr Horsfall</w:t>
      </w:r>
    </w:p>
    <w:p w14:paraId="5B3F9AC1" w14:textId="019C43D4" w:rsidR="000F4C26" w:rsidRPr="00847237" w:rsidRDefault="000F4C26" w:rsidP="000F4C26">
      <w:pPr>
        <w:ind w:left="360"/>
        <w:rPr>
          <w:rFonts w:ascii="Aptos Narrow" w:hAnsi="Aptos Narrow" w:cstheme="minorHAnsi"/>
        </w:rPr>
      </w:pPr>
      <w:r w:rsidRPr="00847237">
        <w:rPr>
          <w:rFonts w:ascii="Aptos Narrow" w:hAnsi="Aptos Narrow" w:cstheme="minorHAnsi"/>
        </w:rPr>
        <w:t xml:space="preserve">In attendance, County Cllr Edwards and Tracie Ball, Clerk and </w:t>
      </w:r>
      <w:r>
        <w:rPr>
          <w:rFonts w:ascii="Aptos Narrow" w:hAnsi="Aptos Narrow" w:cstheme="minorHAnsi"/>
        </w:rPr>
        <w:t>6</w:t>
      </w:r>
      <w:r w:rsidRPr="00847237">
        <w:rPr>
          <w:rFonts w:ascii="Aptos Narrow" w:hAnsi="Aptos Narrow" w:cstheme="minorHAnsi"/>
        </w:rPr>
        <w:t xml:space="preserve"> members of the public</w:t>
      </w:r>
    </w:p>
    <w:p w14:paraId="2AB923A4" w14:textId="77777777" w:rsidR="000F4C26" w:rsidRPr="00B104D9" w:rsidRDefault="000F4C26" w:rsidP="00DB5F3C">
      <w:pPr>
        <w:jc w:val="center"/>
        <w:rPr>
          <w:rFonts w:ascii="Aptos Narrow" w:hAnsi="Aptos Narrow" w:cstheme="minorHAnsi"/>
          <w:b/>
          <w:bCs/>
        </w:rPr>
      </w:pPr>
    </w:p>
    <w:p w14:paraId="764401FD" w14:textId="77777777" w:rsidR="00DE1591" w:rsidRPr="00B104D9" w:rsidRDefault="00F95C6F" w:rsidP="00F95C6F">
      <w:pPr>
        <w:pStyle w:val="ListParagraph"/>
        <w:widowControl w:val="0"/>
        <w:numPr>
          <w:ilvl w:val="0"/>
          <w:numId w:val="27"/>
        </w:numPr>
        <w:autoSpaceDE w:val="0"/>
        <w:autoSpaceDN w:val="0"/>
        <w:spacing w:before="120" w:after="0" w:line="240" w:lineRule="auto"/>
        <w:ind w:left="714" w:hanging="357"/>
        <w:contextualSpacing w:val="0"/>
        <w:rPr>
          <w:rFonts w:ascii="Aptos Narrow" w:hAnsi="Aptos Narrow" w:cstheme="minorHAnsi"/>
          <w:sz w:val="20"/>
          <w:szCs w:val="20"/>
        </w:rPr>
      </w:pPr>
      <w:r w:rsidRPr="00B104D9">
        <w:rPr>
          <w:rFonts w:ascii="Aptos Narrow" w:hAnsi="Aptos Narrow" w:cstheme="minorHAnsi"/>
          <w:b/>
          <w:bCs/>
          <w:sz w:val="20"/>
          <w:szCs w:val="20"/>
        </w:rPr>
        <w:t xml:space="preserve">Receive </w:t>
      </w:r>
      <w:r w:rsidR="00D90C31" w:rsidRPr="00B104D9">
        <w:rPr>
          <w:rFonts w:ascii="Aptos Narrow" w:hAnsi="Aptos Narrow" w:cstheme="minorHAnsi"/>
          <w:b/>
          <w:bCs/>
          <w:sz w:val="20"/>
          <w:szCs w:val="20"/>
        </w:rPr>
        <w:t>declarations of acceptance from the two councillors co-opted on 6</w:t>
      </w:r>
      <w:r w:rsidR="00D90C31" w:rsidRPr="00B104D9">
        <w:rPr>
          <w:rFonts w:ascii="Aptos Narrow" w:hAnsi="Aptos Narrow" w:cstheme="minorHAnsi"/>
          <w:b/>
          <w:bCs/>
          <w:sz w:val="20"/>
          <w:szCs w:val="20"/>
          <w:vertAlign w:val="superscript"/>
        </w:rPr>
        <w:t>th</w:t>
      </w:r>
      <w:r w:rsidR="00D90C31" w:rsidRPr="00B104D9">
        <w:rPr>
          <w:rFonts w:ascii="Aptos Narrow" w:hAnsi="Aptos Narrow" w:cstheme="minorHAnsi"/>
          <w:b/>
          <w:bCs/>
          <w:sz w:val="20"/>
          <w:szCs w:val="20"/>
        </w:rPr>
        <w:t xml:space="preserve"> May 2026</w:t>
      </w:r>
      <w:r w:rsidR="00D90C31" w:rsidRPr="00B104D9">
        <w:rPr>
          <w:rFonts w:ascii="Aptos Narrow" w:hAnsi="Aptos Narrow" w:cstheme="minorHAnsi"/>
          <w:sz w:val="20"/>
          <w:szCs w:val="20"/>
        </w:rPr>
        <w:t>.</w:t>
      </w:r>
      <w:r w:rsidR="00DE1591" w:rsidRPr="00B104D9">
        <w:rPr>
          <w:rFonts w:ascii="Aptos Narrow" w:hAnsi="Aptos Narrow" w:cstheme="minorHAnsi"/>
          <w:sz w:val="20"/>
          <w:szCs w:val="20"/>
        </w:rPr>
        <w:t xml:space="preserve"> </w:t>
      </w:r>
    </w:p>
    <w:p w14:paraId="11C8FFC5" w14:textId="0881E6DA" w:rsidR="00F95C6F" w:rsidRPr="00B104D9" w:rsidRDefault="0054688A" w:rsidP="00DE1591">
      <w:pPr>
        <w:pStyle w:val="ListParagraph"/>
        <w:widowControl w:val="0"/>
        <w:autoSpaceDE w:val="0"/>
        <w:autoSpaceDN w:val="0"/>
        <w:spacing w:before="120" w:after="0" w:line="240" w:lineRule="auto"/>
        <w:ind w:left="714"/>
        <w:contextualSpacing w:val="0"/>
        <w:rPr>
          <w:rFonts w:ascii="Aptos Narrow" w:hAnsi="Aptos Narrow" w:cstheme="minorHAnsi"/>
          <w:sz w:val="20"/>
          <w:szCs w:val="20"/>
        </w:rPr>
      </w:pPr>
      <w:r w:rsidRPr="00B104D9">
        <w:rPr>
          <w:rFonts w:ascii="Aptos Narrow" w:hAnsi="Aptos Narrow" w:cstheme="minorHAnsi"/>
          <w:sz w:val="20"/>
          <w:szCs w:val="20"/>
        </w:rPr>
        <w:t xml:space="preserve">Cllr </w:t>
      </w:r>
      <w:r w:rsidR="00DE1591" w:rsidRPr="00B104D9">
        <w:rPr>
          <w:rFonts w:ascii="Aptos Narrow" w:hAnsi="Aptos Narrow" w:cstheme="minorHAnsi"/>
          <w:sz w:val="20"/>
          <w:szCs w:val="20"/>
        </w:rPr>
        <w:t>Nigel Thomas</w:t>
      </w:r>
      <w:r w:rsidR="00DB5F3C" w:rsidRPr="00B104D9">
        <w:rPr>
          <w:rFonts w:ascii="Aptos Narrow" w:hAnsi="Aptos Narrow" w:cstheme="minorHAnsi"/>
          <w:sz w:val="20"/>
          <w:szCs w:val="20"/>
        </w:rPr>
        <w:t xml:space="preserve"> and </w:t>
      </w:r>
      <w:r w:rsidRPr="00B104D9">
        <w:rPr>
          <w:rFonts w:ascii="Aptos Narrow" w:hAnsi="Aptos Narrow" w:cstheme="minorHAnsi"/>
          <w:sz w:val="20"/>
          <w:szCs w:val="20"/>
        </w:rPr>
        <w:t xml:space="preserve">Cllr </w:t>
      </w:r>
      <w:r w:rsidR="00DE1591" w:rsidRPr="00B104D9">
        <w:rPr>
          <w:rFonts w:ascii="Aptos Narrow" w:hAnsi="Aptos Narrow" w:cstheme="minorHAnsi"/>
          <w:sz w:val="20"/>
          <w:szCs w:val="20"/>
        </w:rPr>
        <w:t xml:space="preserve">Freya </w:t>
      </w:r>
      <w:r w:rsidRPr="00B104D9">
        <w:rPr>
          <w:rFonts w:ascii="Aptos Narrow" w:hAnsi="Aptos Narrow" w:cstheme="minorHAnsi"/>
          <w:sz w:val="20"/>
          <w:szCs w:val="20"/>
        </w:rPr>
        <w:t>Cawley</w:t>
      </w:r>
      <w:r w:rsidR="00DB5F3C" w:rsidRPr="00B104D9">
        <w:rPr>
          <w:rFonts w:ascii="Aptos Narrow" w:hAnsi="Aptos Narrow" w:cstheme="minorHAnsi"/>
          <w:sz w:val="20"/>
          <w:szCs w:val="20"/>
        </w:rPr>
        <w:t xml:space="preserve"> signed the Declaration of acceptance of office which was witnessed by the Clerk. The Chair welcomed the newly appointed councillors</w:t>
      </w:r>
    </w:p>
    <w:p w14:paraId="213ADEC5" w14:textId="517D55FB" w:rsidR="00F95C6F" w:rsidRPr="00B104D9" w:rsidRDefault="00F95C6F" w:rsidP="00F95C6F">
      <w:pPr>
        <w:pStyle w:val="ListParagraph"/>
        <w:widowControl w:val="0"/>
        <w:numPr>
          <w:ilvl w:val="0"/>
          <w:numId w:val="27"/>
        </w:numPr>
        <w:autoSpaceDE w:val="0"/>
        <w:autoSpaceDN w:val="0"/>
        <w:spacing w:before="120" w:after="0" w:line="240" w:lineRule="auto"/>
        <w:ind w:left="714" w:hanging="357"/>
        <w:contextualSpacing w:val="0"/>
        <w:rPr>
          <w:rFonts w:ascii="Aptos Narrow" w:hAnsi="Aptos Narrow" w:cstheme="minorHAnsi"/>
          <w:sz w:val="20"/>
          <w:szCs w:val="20"/>
        </w:rPr>
      </w:pPr>
      <w:r w:rsidRPr="00B104D9">
        <w:rPr>
          <w:rFonts w:ascii="Aptos Narrow" w:hAnsi="Aptos Narrow" w:cstheme="minorHAnsi"/>
          <w:b/>
          <w:bCs/>
          <w:sz w:val="20"/>
          <w:szCs w:val="20"/>
        </w:rPr>
        <w:t>Election of Chair 2</w:t>
      </w:r>
      <w:r w:rsidRPr="00B104D9">
        <w:rPr>
          <w:rFonts w:ascii="Aptos Narrow" w:hAnsi="Aptos Narrow"/>
          <w:b/>
          <w:bCs/>
          <w:sz w:val="20"/>
          <w:szCs w:val="20"/>
        </w:rPr>
        <w:t>026-27</w:t>
      </w:r>
    </w:p>
    <w:p w14:paraId="06CC3F94" w14:textId="4C3F6EBB" w:rsidR="00DB5F3C" w:rsidRPr="00B104D9" w:rsidRDefault="00DB5F3C" w:rsidP="00DB5F3C">
      <w:pPr>
        <w:pStyle w:val="ListParagraph"/>
        <w:widowControl w:val="0"/>
        <w:autoSpaceDE w:val="0"/>
        <w:autoSpaceDN w:val="0"/>
        <w:spacing w:before="120" w:after="0" w:line="240" w:lineRule="auto"/>
        <w:ind w:left="714"/>
        <w:contextualSpacing w:val="0"/>
        <w:rPr>
          <w:rFonts w:ascii="Aptos Narrow" w:hAnsi="Aptos Narrow" w:cstheme="minorHAnsi"/>
          <w:sz w:val="20"/>
          <w:szCs w:val="20"/>
        </w:rPr>
      </w:pPr>
      <w:r w:rsidRPr="00B104D9">
        <w:rPr>
          <w:rFonts w:ascii="Aptos Narrow" w:hAnsi="Aptos Narrow" w:cstheme="minorHAnsi"/>
          <w:b/>
          <w:bCs/>
          <w:sz w:val="20"/>
          <w:szCs w:val="20"/>
        </w:rPr>
        <w:t>Proposal</w:t>
      </w:r>
      <w:r w:rsidRPr="00B104D9">
        <w:rPr>
          <w:rFonts w:ascii="Aptos Narrow" w:hAnsi="Aptos Narrow" w:cstheme="minorHAnsi"/>
          <w:sz w:val="20"/>
          <w:szCs w:val="20"/>
        </w:rPr>
        <w:t xml:space="preserve">: To appoint Cllr Bush as the new Chair of Baginton Parish Council </w:t>
      </w:r>
    </w:p>
    <w:p w14:paraId="64AFCD4E" w14:textId="11358E22" w:rsidR="00DB5F3C" w:rsidRPr="00B104D9" w:rsidRDefault="00DB5F3C" w:rsidP="00DB5F3C">
      <w:pPr>
        <w:pStyle w:val="ListParagraph"/>
        <w:widowControl w:val="0"/>
        <w:autoSpaceDE w:val="0"/>
        <w:autoSpaceDN w:val="0"/>
        <w:spacing w:before="120" w:after="0" w:line="240" w:lineRule="auto"/>
        <w:ind w:left="714"/>
        <w:contextualSpacing w:val="0"/>
        <w:rPr>
          <w:rFonts w:ascii="Aptos Narrow" w:hAnsi="Aptos Narrow" w:cstheme="minorHAnsi"/>
          <w:sz w:val="20"/>
          <w:szCs w:val="20"/>
        </w:rPr>
      </w:pPr>
      <w:r w:rsidRPr="00B104D9">
        <w:rPr>
          <w:rFonts w:ascii="Aptos Narrow" w:hAnsi="Aptos Narrow" w:cstheme="minorHAnsi"/>
          <w:b/>
          <w:bCs/>
          <w:sz w:val="20"/>
          <w:szCs w:val="20"/>
        </w:rPr>
        <w:t>Proposed</w:t>
      </w:r>
      <w:r w:rsidRPr="00B104D9">
        <w:rPr>
          <w:rFonts w:ascii="Aptos Narrow" w:hAnsi="Aptos Narrow" w:cstheme="minorHAnsi"/>
          <w:sz w:val="20"/>
          <w:szCs w:val="20"/>
        </w:rPr>
        <w:t xml:space="preserve">: Cllr </w:t>
      </w:r>
      <w:r w:rsidR="003A2980" w:rsidRPr="00B104D9">
        <w:rPr>
          <w:rFonts w:ascii="Aptos Narrow" w:hAnsi="Aptos Narrow" w:cstheme="minorHAnsi"/>
          <w:sz w:val="20"/>
          <w:szCs w:val="20"/>
        </w:rPr>
        <w:t>Horsfall Seconded</w:t>
      </w:r>
      <w:r w:rsidRPr="00B104D9">
        <w:rPr>
          <w:rFonts w:ascii="Aptos Narrow" w:hAnsi="Aptos Narrow" w:cstheme="minorHAnsi"/>
          <w:sz w:val="20"/>
          <w:szCs w:val="20"/>
        </w:rPr>
        <w:t>: Cllr C</w:t>
      </w:r>
      <w:r w:rsidR="003A2980" w:rsidRPr="00B104D9">
        <w:rPr>
          <w:rFonts w:ascii="Aptos Narrow" w:hAnsi="Aptos Narrow" w:cstheme="minorHAnsi"/>
          <w:sz w:val="20"/>
          <w:szCs w:val="20"/>
        </w:rPr>
        <w:t>olville</w:t>
      </w:r>
      <w:r w:rsidRPr="00B104D9">
        <w:rPr>
          <w:rFonts w:ascii="Aptos Narrow" w:hAnsi="Aptos Narrow" w:cstheme="minorHAnsi"/>
          <w:sz w:val="20"/>
          <w:szCs w:val="20"/>
        </w:rPr>
        <w:t xml:space="preserve">, Unanimous </w:t>
      </w:r>
      <w:r w:rsidRPr="00B104D9">
        <w:rPr>
          <w:rFonts w:ascii="Aptos Narrow" w:hAnsi="Aptos Narrow" w:cstheme="minorHAnsi"/>
          <w:b/>
          <w:bCs/>
          <w:sz w:val="20"/>
          <w:szCs w:val="20"/>
        </w:rPr>
        <w:t>Resolved</w:t>
      </w:r>
    </w:p>
    <w:p w14:paraId="18CF5FCF" w14:textId="0774A717" w:rsidR="009B2054" w:rsidRPr="00B104D9" w:rsidRDefault="009B2054" w:rsidP="009B2054">
      <w:pPr>
        <w:pStyle w:val="ListParagraph"/>
        <w:widowControl w:val="0"/>
        <w:numPr>
          <w:ilvl w:val="0"/>
          <w:numId w:val="27"/>
        </w:numPr>
        <w:autoSpaceDE w:val="0"/>
        <w:autoSpaceDN w:val="0"/>
        <w:spacing w:before="120" w:after="0" w:line="240" w:lineRule="auto"/>
        <w:contextualSpacing w:val="0"/>
        <w:rPr>
          <w:rFonts w:ascii="Aptos Narrow" w:hAnsi="Aptos Narrow" w:cstheme="minorHAnsi"/>
          <w:sz w:val="20"/>
          <w:szCs w:val="20"/>
        </w:rPr>
      </w:pPr>
      <w:r w:rsidRPr="00B104D9">
        <w:rPr>
          <w:rFonts w:ascii="Aptos Narrow" w:hAnsi="Aptos Narrow" w:cstheme="minorHAnsi"/>
          <w:b/>
          <w:bCs/>
          <w:sz w:val="20"/>
          <w:szCs w:val="20"/>
        </w:rPr>
        <w:t>To receive the Chair’s Declaration of Acceptance of Office</w:t>
      </w:r>
    </w:p>
    <w:p w14:paraId="1517C323" w14:textId="677D07EE" w:rsidR="003A2980" w:rsidRPr="00B104D9" w:rsidRDefault="003A2980" w:rsidP="003A2980">
      <w:pPr>
        <w:pStyle w:val="ListParagraph"/>
        <w:widowControl w:val="0"/>
        <w:autoSpaceDE w:val="0"/>
        <w:autoSpaceDN w:val="0"/>
        <w:spacing w:before="120" w:after="0" w:line="240" w:lineRule="auto"/>
        <w:contextualSpacing w:val="0"/>
        <w:rPr>
          <w:rFonts w:ascii="Aptos Narrow" w:hAnsi="Aptos Narrow" w:cstheme="minorHAnsi"/>
          <w:sz w:val="20"/>
          <w:szCs w:val="20"/>
        </w:rPr>
      </w:pPr>
      <w:r w:rsidRPr="00B104D9">
        <w:rPr>
          <w:rFonts w:ascii="Aptos Narrow" w:hAnsi="Aptos Narrow" w:cstheme="minorHAnsi"/>
          <w:sz w:val="20"/>
          <w:szCs w:val="20"/>
        </w:rPr>
        <w:t>Cllr Bush signed the Declaration of acceptance of office as Chair which was witnessed by the Clerk.</w:t>
      </w:r>
    </w:p>
    <w:p w14:paraId="669B4916" w14:textId="77777777" w:rsidR="009B2054" w:rsidRPr="00B104D9" w:rsidRDefault="009B2054" w:rsidP="009B2054">
      <w:pPr>
        <w:pStyle w:val="ListParagraph"/>
        <w:widowControl w:val="0"/>
        <w:numPr>
          <w:ilvl w:val="0"/>
          <w:numId w:val="27"/>
        </w:numPr>
        <w:autoSpaceDE w:val="0"/>
        <w:autoSpaceDN w:val="0"/>
        <w:spacing w:before="120" w:after="0" w:line="240" w:lineRule="auto"/>
        <w:ind w:left="714" w:hanging="357"/>
        <w:contextualSpacing w:val="0"/>
        <w:rPr>
          <w:rFonts w:ascii="Aptos Narrow" w:hAnsi="Aptos Narrow" w:cstheme="minorHAnsi"/>
          <w:sz w:val="20"/>
          <w:szCs w:val="20"/>
        </w:rPr>
      </w:pPr>
      <w:r w:rsidRPr="00B104D9">
        <w:rPr>
          <w:rFonts w:ascii="Aptos Narrow" w:hAnsi="Aptos Narrow" w:cstheme="minorHAnsi"/>
          <w:b/>
          <w:bCs/>
          <w:sz w:val="20"/>
          <w:szCs w:val="20"/>
        </w:rPr>
        <w:t>Election of Vice-Chair 2</w:t>
      </w:r>
      <w:r w:rsidRPr="00B104D9">
        <w:rPr>
          <w:rFonts w:ascii="Aptos Narrow" w:hAnsi="Aptos Narrow"/>
          <w:b/>
          <w:bCs/>
          <w:sz w:val="20"/>
          <w:szCs w:val="20"/>
        </w:rPr>
        <w:t>026-27</w:t>
      </w:r>
    </w:p>
    <w:p w14:paraId="1FF986E9" w14:textId="3127A299" w:rsidR="003A2980" w:rsidRPr="00B104D9" w:rsidRDefault="003A2980" w:rsidP="003A2980">
      <w:pPr>
        <w:widowControl w:val="0"/>
        <w:autoSpaceDE w:val="0"/>
        <w:autoSpaceDN w:val="0"/>
        <w:spacing w:before="120"/>
        <w:ind w:left="714"/>
        <w:rPr>
          <w:rFonts w:ascii="Aptos Narrow" w:hAnsi="Aptos Narrow" w:cstheme="minorHAnsi"/>
        </w:rPr>
      </w:pPr>
      <w:r w:rsidRPr="00B104D9">
        <w:rPr>
          <w:rFonts w:ascii="Aptos Narrow" w:hAnsi="Aptos Narrow" w:cstheme="minorHAnsi"/>
          <w:b/>
          <w:bCs/>
        </w:rPr>
        <w:t>Proposal</w:t>
      </w:r>
      <w:r w:rsidRPr="00B104D9">
        <w:rPr>
          <w:rFonts w:ascii="Aptos Narrow" w:hAnsi="Aptos Narrow" w:cstheme="minorHAnsi"/>
        </w:rPr>
        <w:t xml:space="preserve">: To appoint Cllr Horsfall as the new Vice-Chair of Baginton Parish Council </w:t>
      </w:r>
    </w:p>
    <w:p w14:paraId="42B94FA4" w14:textId="7349A6B7" w:rsidR="003A2980" w:rsidRPr="00B104D9" w:rsidRDefault="003A2980" w:rsidP="003A2980">
      <w:pPr>
        <w:widowControl w:val="0"/>
        <w:autoSpaceDE w:val="0"/>
        <w:autoSpaceDN w:val="0"/>
        <w:spacing w:before="120"/>
        <w:ind w:left="714"/>
        <w:rPr>
          <w:rFonts w:ascii="Aptos Narrow" w:hAnsi="Aptos Narrow" w:cstheme="minorHAnsi"/>
        </w:rPr>
      </w:pPr>
      <w:r w:rsidRPr="00B104D9">
        <w:rPr>
          <w:rFonts w:ascii="Aptos Narrow" w:hAnsi="Aptos Narrow" w:cstheme="minorHAnsi"/>
          <w:b/>
          <w:bCs/>
        </w:rPr>
        <w:t>Proposed</w:t>
      </w:r>
      <w:r w:rsidRPr="00B104D9">
        <w:rPr>
          <w:rFonts w:ascii="Aptos Narrow" w:hAnsi="Aptos Narrow" w:cstheme="minorHAnsi"/>
        </w:rPr>
        <w:t xml:space="preserve">: Cllr Bush Seconded: Cllr Colville, Unanimous </w:t>
      </w:r>
      <w:r w:rsidRPr="00B104D9">
        <w:rPr>
          <w:rFonts w:ascii="Aptos Narrow" w:hAnsi="Aptos Narrow" w:cstheme="minorHAnsi"/>
          <w:b/>
          <w:bCs/>
        </w:rPr>
        <w:t>Resolved</w:t>
      </w:r>
    </w:p>
    <w:p w14:paraId="6E4FB65E" w14:textId="77777777" w:rsidR="009B2054" w:rsidRPr="00B104D9" w:rsidRDefault="009B2054" w:rsidP="009B2054">
      <w:pPr>
        <w:pStyle w:val="ListParagraph"/>
        <w:widowControl w:val="0"/>
        <w:numPr>
          <w:ilvl w:val="0"/>
          <w:numId w:val="27"/>
        </w:numPr>
        <w:autoSpaceDE w:val="0"/>
        <w:autoSpaceDN w:val="0"/>
        <w:spacing w:before="120" w:after="0" w:line="240" w:lineRule="auto"/>
        <w:ind w:left="714" w:hanging="357"/>
        <w:contextualSpacing w:val="0"/>
        <w:rPr>
          <w:rFonts w:ascii="Aptos Narrow" w:hAnsi="Aptos Narrow" w:cstheme="minorHAnsi"/>
          <w:sz w:val="20"/>
          <w:szCs w:val="20"/>
        </w:rPr>
      </w:pPr>
      <w:r w:rsidRPr="00B104D9">
        <w:rPr>
          <w:rFonts w:ascii="Aptos Narrow" w:hAnsi="Aptos Narrow" w:cstheme="minorHAnsi"/>
          <w:b/>
          <w:bCs/>
          <w:sz w:val="20"/>
          <w:szCs w:val="20"/>
        </w:rPr>
        <w:t>To receive the Vice Chair’s Declaration of Acceptance of Office</w:t>
      </w:r>
    </w:p>
    <w:p w14:paraId="0ED92A02" w14:textId="0854E881" w:rsidR="003A2980" w:rsidRPr="00B104D9" w:rsidRDefault="003A2980" w:rsidP="003A2980">
      <w:pPr>
        <w:pStyle w:val="ListParagraph"/>
        <w:widowControl w:val="0"/>
        <w:autoSpaceDE w:val="0"/>
        <w:autoSpaceDN w:val="0"/>
        <w:spacing w:before="120" w:after="0" w:line="240" w:lineRule="auto"/>
        <w:contextualSpacing w:val="0"/>
        <w:rPr>
          <w:rFonts w:ascii="Aptos Narrow" w:hAnsi="Aptos Narrow" w:cstheme="minorHAnsi"/>
          <w:sz w:val="20"/>
          <w:szCs w:val="20"/>
        </w:rPr>
      </w:pPr>
      <w:r w:rsidRPr="00B104D9">
        <w:rPr>
          <w:rFonts w:ascii="Aptos Narrow" w:hAnsi="Aptos Narrow" w:cstheme="minorHAnsi"/>
          <w:sz w:val="20"/>
          <w:szCs w:val="20"/>
        </w:rPr>
        <w:t xml:space="preserve">Cllr </w:t>
      </w:r>
      <w:proofErr w:type="gramStart"/>
      <w:r w:rsidRPr="00B104D9">
        <w:rPr>
          <w:rFonts w:ascii="Aptos Narrow" w:hAnsi="Aptos Narrow" w:cstheme="minorHAnsi"/>
          <w:sz w:val="20"/>
          <w:szCs w:val="20"/>
        </w:rPr>
        <w:t>Horsfall  signed</w:t>
      </w:r>
      <w:proofErr w:type="gramEnd"/>
      <w:r w:rsidRPr="00B104D9">
        <w:rPr>
          <w:rFonts w:ascii="Aptos Narrow" w:hAnsi="Aptos Narrow" w:cstheme="minorHAnsi"/>
          <w:sz w:val="20"/>
          <w:szCs w:val="20"/>
        </w:rPr>
        <w:t xml:space="preserve"> the Declaration of acceptance of office as Vice Chair which was witnessed by the Clerk.</w:t>
      </w:r>
    </w:p>
    <w:p w14:paraId="03142B23" w14:textId="77777777" w:rsidR="009B2054" w:rsidRPr="00B104D9" w:rsidRDefault="009B2054" w:rsidP="009B2054">
      <w:pPr>
        <w:pStyle w:val="ListParagraph"/>
        <w:widowControl w:val="0"/>
        <w:numPr>
          <w:ilvl w:val="0"/>
          <w:numId w:val="27"/>
        </w:numPr>
        <w:autoSpaceDE w:val="0"/>
        <w:autoSpaceDN w:val="0"/>
        <w:spacing w:before="120" w:after="0" w:line="240" w:lineRule="auto"/>
        <w:ind w:left="714" w:hanging="357"/>
        <w:contextualSpacing w:val="0"/>
        <w:rPr>
          <w:rFonts w:ascii="Aptos Narrow" w:hAnsi="Aptos Narrow" w:cstheme="minorHAnsi"/>
          <w:sz w:val="20"/>
          <w:szCs w:val="20"/>
        </w:rPr>
      </w:pPr>
      <w:r w:rsidRPr="00B104D9">
        <w:rPr>
          <w:rFonts w:ascii="Aptos Narrow" w:hAnsi="Aptos Narrow" w:cstheme="minorHAnsi"/>
          <w:b/>
          <w:bCs/>
          <w:sz w:val="20"/>
          <w:szCs w:val="20"/>
        </w:rPr>
        <w:t>Re-adoption of Standing Orders and Financial Regulations to be subject to review by August 2026</w:t>
      </w:r>
    </w:p>
    <w:p w14:paraId="32162AA1" w14:textId="77777777" w:rsidR="003A2980" w:rsidRPr="00B104D9" w:rsidRDefault="003A2980" w:rsidP="003A2980">
      <w:pPr>
        <w:pStyle w:val="ListParagraph"/>
        <w:widowControl w:val="0"/>
        <w:autoSpaceDE w:val="0"/>
        <w:autoSpaceDN w:val="0"/>
        <w:spacing w:after="0" w:line="240" w:lineRule="auto"/>
        <w:ind w:left="714"/>
        <w:contextualSpacing w:val="0"/>
        <w:rPr>
          <w:rFonts w:ascii="Aptos Narrow" w:hAnsi="Aptos Narrow" w:cstheme="minorHAnsi"/>
          <w:sz w:val="20"/>
          <w:szCs w:val="20"/>
        </w:rPr>
      </w:pPr>
      <w:r w:rsidRPr="00B104D9">
        <w:rPr>
          <w:rFonts w:ascii="Aptos Narrow" w:hAnsi="Aptos Narrow" w:cstheme="minorHAnsi"/>
          <w:sz w:val="20"/>
          <w:szCs w:val="20"/>
        </w:rPr>
        <w:t>Standing Orders and Financial Regulations need annual review. Clerk confirmed they remain aligned with current NALC guidance.</w:t>
      </w:r>
    </w:p>
    <w:p w14:paraId="176E28C6" w14:textId="77777777" w:rsidR="003A2980" w:rsidRPr="00B104D9" w:rsidRDefault="003A2980" w:rsidP="003A2980">
      <w:pPr>
        <w:pStyle w:val="ListParagraph"/>
        <w:widowControl w:val="0"/>
        <w:autoSpaceDE w:val="0"/>
        <w:autoSpaceDN w:val="0"/>
        <w:spacing w:after="0" w:line="240" w:lineRule="auto"/>
        <w:ind w:left="714"/>
        <w:contextualSpacing w:val="0"/>
        <w:rPr>
          <w:rFonts w:ascii="Aptos Narrow" w:hAnsi="Aptos Narrow" w:cstheme="minorHAnsi"/>
          <w:sz w:val="20"/>
          <w:szCs w:val="20"/>
        </w:rPr>
      </w:pPr>
      <w:r w:rsidRPr="00B104D9">
        <w:rPr>
          <w:rFonts w:ascii="Aptos Narrow" w:hAnsi="Aptos Narrow" w:cstheme="minorHAnsi"/>
          <w:b/>
          <w:bCs/>
          <w:sz w:val="20"/>
          <w:szCs w:val="20"/>
        </w:rPr>
        <w:t>Conclusion:</w:t>
      </w:r>
      <w:r w:rsidRPr="00B104D9">
        <w:rPr>
          <w:rFonts w:ascii="Aptos Narrow" w:hAnsi="Aptos Narrow" w:cstheme="minorHAnsi"/>
          <w:sz w:val="20"/>
          <w:szCs w:val="20"/>
        </w:rPr>
        <w:t xml:space="preserve"> Readoption agreed, subject to review by August.</w:t>
      </w:r>
    </w:p>
    <w:p w14:paraId="457B7B67" w14:textId="77777777" w:rsidR="003A2980" w:rsidRPr="00B104D9" w:rsidRDefault="003A2980" w:rsidP="003A2980">
      <w:pPr>
        <w:widowControl w:val="0"/>
        <w:autoSpaceDE w:val="0"/>
        <w:autoSpaceDN w:val="0"/>
        <w:spacing w:before="120"/>
        <w:ind w:left="714"/>
        <w:rPr>
          <w:rFonts w:ascii="Aptos Narrow" w:hAnsi="Aptos Narrow" w:cstheme="minorHAnsi"/>
        </w:rPr>
      </w:pPr>
      <w:r w:rsidRPr="00B104D9">
        <w:rPr>
          <w:rFonts w:ascii="Aptos Narrow" w:hAnsi="Aptos Narrow" w:cstheme="minorHAnsi"/>
          <w:b/>
          <w:bCs/>
          <w:color w:val="007BB8"/>
        </w:rPr>
        <w:t>Actions:</w:t>
      </w:r>
      <w:r w:rsidRPr="00B104D9">
        <w:rPr>
          <w:rFonts w:ascii="Aptos Narrow" w:hAnsi="Aptos Narrow" w:cstheme="minorHAnsi"/>
          <w:color w:val="007BB8"/>
        </w:rPr>
        <w:t xml:space="preserve"> Clerk to circulate/review policies and regulations over coming weeks/months.</w:t>
      </w:r>
    </w:p>
    <w:p w14:paraId="6567C25C" w14:textId="36390B83" w:rsidR="00D90C31" w:rsidRPr="00B104D9" w:rsidRDefault="00D90C31" w:rsidP="003A2980">
      <w:pPr>
        <w:pStyle w:val="ListParagraph"/>
        <w:widowControl w:val="0"/>
        <w:numPr>
          <w:ilvl w:val="0"/>
          <w:numId w:val="27"/>
        </w:numPr>
        <w:autoSpaceDE w:val="0"/>
        <w:autoSpaceDN w:val="0"/>
        <w:spacing w:before="120" w:after="0" w:line="240" w:lineRule="auto"/>
        <w:ind w:left="714" w:hanging="357"/>
        <w:contextualSpacing w:val="0"/>
        <w:rPr>
          <w:rFonts w:ascii="Aptos Narrow" w:hAnsi="Aptos Narrow" w:cstheme="minorHAnsi"/>
          <w:sz w:val="20"/>
          <w:szCs w:val="20"/>
        </w:rPr>
      </w:pPr>
      <w:r w:rsidRPr="00B104D9">
        <w:rPr>
          <w:rFonts w:ascii="Aptos Narrow" w:hAnsi="Aptos Narrow" w:cstheme="minorHAnsi"/>
          <w:b/>
          <w:bCs/>
          <w:sz w:val="20"/>
          <w:szCs w:val="20"/>
        </w:rPr>
        <w:t>Re-adoption of Policies and Procedures to be subject to review by August 2026</w:t>
      </w:r>
    </w:p>
    <w:p w14:paraId="4D249FEB" w14:textId="486A06B5" w:rsidR="003A2980" w:rsidRPr="00B104D9" w:rsidRDefault="003A2980" w:rsidP="003A2980">
      <w:pPr>
        <w:pStyle w:val="ListParagraph"/>
        <w:widowControl w:val="0"/>
        <w:autoSpaceDE w:val="0"/>
        <w:autoSpaceDN w:val="0"/>
        <w:spacing w:after="0" w:line="240" w:lineRule="auto"/>
        <w:ind w:left="714"/>
        <w:contextualSpacing w:val="0"/>
        <w:rPr>
          <w:rFonts w:ascii="Aptos Narrow" w:hAnsi="Aptos Narrow" w:cstheme="minorHAnsi"/>
          <w:sz w:val="20"/>
          <w:szCs w:val="20"/>
        </w:rPr>
      </w:pPr>
      <w:r w:rsidRPr="00B104D9">
        <w:rPr>
          <w:rFonts w:ascii="Aptos Narrow" w:hAnsi="Aptos Narrow" w:cstheme="minorHAnsi"/>
          <w:sz w:val="20"/>
          <w:szCs w:val="20"/>
        </w:rPr>
        <w:t>Policies and procedures need annual review. Clerk confirmed they remain aligned with current NALC guidance.</w:t>
      </w:r>
    </w:p>
    <w:p w14:paraId="1117DDE1" w14:textId="77777777" w:rsidR="003A2980" w:rsidRPr="00B104D9" w:rsidRDefault="003A2980" w:rsidP="003A2980">
      <w:pPr>
        <w:pStyle w:val="ListParagraph"/>
        <w:widowControl w:val="0"/>
        <w:autoSpaceDE w:val="0"/>
        <w:autoSpaceDN w:val="0"/>
        <w:spacing w:after="0" w:line="240" w:lineRule="auto"/>
        <w:ind w:left="714"/>
        <w:contextualSpacing w:val="0"/>
        <w:rPr>
          <w:rFonts w:ascii="Aptos Narrow" w:hAnsi="Aptos Narrow" w:cstheme="minorHAnsi"/>
          <w:sz w:val="20"/>
          <w:szCs w:val="20"/>
        </w:rPr>
      </w:pPr>
      <w:r w:rsidRPr="00B104D9">
        <w:rPr>
          <w:rFonts w:ascii="Aptos Narrow" w:hAnsi="Aptos Narrow" w:cstheme="minorHAnsi"/>
          <w:b/>
          <w:bCs/>
          <w:sz w:val="20"/>
          <w:szCs w:val="20"/>
        </w:rPr>
        <w:t>Conclusion:</w:t>
      </w:r>
      <w:r w:rsidRPr="00B104D9">
        <w:rPr>
          <w:rFonts w:ascii="Aptos Narrow" w:hAnsi="Aptos Narrow" w:cstheme="minorHAnsi"/>
          <w:sz w:val="20"/>
          <w:szCs w:val="20"/>
        </w:rPr>
        <w:t xml:space="preserve"> Readoption agreed, subject to review by August.</w:t>
      </w:r>
    </w:p>
    <w:p w14:paraId="031AE618" w14:textId="77777777" w:rsidR="003A2980" w:rsidRPr="00B104D9" w:rsidRDefault="003A2980" w:rsidP="003A2980">
      <w:pPr>
        <w:widowControl w:val="0"/>
        <w:autoSpaceDE w:val="0"/>
        <w:autoSpaceDN w:val="0"/>
        <w:spacing w:before="120"/>
        <w:ind w:left="714"/>
        <w:rPr>
          <w:rFonts w:ascii="Aptos Narrow" w:hAnsi="Aptos Narrow" w:cstheme="minorHAnsi"/>
        </w:rPr>
      </w:pPr>
      <w:r w:rsidRPr="00B104D9">
        <w:rPr>
          <w:rFonts w:ascii="Aptos Narrow" w:hAnsi="Aptos Narrow" w:cstheme="minorHAnsi"/>
          <w:b/>
          <w:bCs/>
          <w:color w:val="007BB8"/>
        </w:rPr>
        <w:t>Actions:</w:t>
      </w:r>
      <w:r w:rsidRPr="00B104D9">
        <w:rPr>
          <w:rFonts w:ascii="Aptos Narrow" w:hAnsi="Aptos Narrow" w:cstheme="minorHAnsi"/>
          <w:color w:val="007BB8"/>
        </w:rPr>
        <w:t xml:space="preserve"> Clerk to circulate/review policies and regulations over coming weeks/months.</w:t>
      </w:r>
    </w:p>
    <w:p w14:paraId="37C7A246" w14:textId="26902652" w:rsidR="009B2054" w:rsidRPr="00B104D9" w:rsidRDefault="009B2054" w:rsidP="003A2980">
      <w:pPr>
        <w:pStyle w:val="ListParagraph"/>
        <w:widowControl w:val="0"/>
        <w:numPr>
          <w:ilvl w:val="0"/>
          <w:numId w:val="27"/>
        </w:numPr>
        <w:autoSpaceDE w:val="0"/>
        <w:autoSpaceDN w:val="0"/>
        <w:spacing w:before="120" w:after="0" w:line="240" w:lineRule="auto"/>
        <w:ind w:left="714" w:hanging="357"/>
        <w:contextualSpacing w:val="0"/>
        <w:rPr>
          <w:rFonts w:ascii="Aptos Narrow" w:hAnsi="Aptos Narrow" w:cstheme="minorHAnsi"/>
          <w:sz w:val="20"/>
          <w:szCs w:val="20"/>
        </w:rPr>
      </w:pPr>
      <w:r w:rsidRPr="00B104D9">
        <w:rPr>
          <w:rFonts w:ascii="Aptos Narrow" w:hAnsi="Aptos Narrow" w:cstheme="minorHAnsi"/>
          <w:b/>
          <w:bCs/>
          <w:sz w:val="20"/>
          <w:szCs w:val="20"/>
        </w:rPr>
        <w:t>Confirmation of Working Groups and membership</w:t>
      </w:r>
    </w:p>
    <w:tbl>
      <w:tblPr>
        <w:tblStyle w:val="TableGrid"/>
        <w:tblW w:w="0" w:type="auto"/>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25"/>
        <w:gridCol w:w="85"/>
        <w:gridCol w:w="1842"/>
        <w:gridCol w:w="199"/>
        <w:gridCol w:w="2231"/>
        <w:gridCol w:w="2589"/>
      </w:tblGrid>
      <w:tr w:rsidR="009E7C9A" w:rsidRPr="00B104D9" w14:paraId="2E114358" w14:textId="77777777" w:rsidTr="003A2980">
        <w:trPr>
          <w:gridAfter w:val="1"/>
          <w:wAfter w:w="2589" w:type="dxa"/>
        </w:trPr>
        <w:tc>
          <w:tcPr>
            <w:tcW w:w="2410" w:type="dxa"/>
            <w:gridSpan w:val="2"/>
          </w:tcPr>
          <w:p w14:paraId="28F0A3AD" w14:textId="77777777" w:rsidR="009E7C9A" w:rsidRPr="00B104D9" w:rsidRDefault="009E7C9A" w:rsidP="00025828">
            <w:pPr>
              <w:rPr>
                <w:rFonts w:ascii="Aptos Narrow" w:hAnsi="Aptos Narrow"/>
                <w:b/>
                <w:bCs/>
              </w:rPr>
            </w:pPr>
            <w:r w:rsidRPr="00B104D9">
              <w:rPr>
                <w:rFonts w:ascii="Aptos Narrow" w:hAnsi="Aptos Narrow" w:cs="Arial"/>
                <w:b/>
                <w:bCs/>
                <w:u w:val="single"/>
              </w:rPr>
              <w:t>Finance Committee</w:t>
            </w:r>
          </w:p>
        </w:tc>
        <w:tc>
          <w:tcPr>
            <w:tcW w:w="1842" w:type="dxa"/>
          </w:tcPr>
          <w:p w14:paraId="32C3FB71" w14:textId="77777777" w:rsidR="009E7C9A" w:rsidRPr="00B104D9" w:rsidRDefault="009E7C9A" w:rsidP="00025828">
            <w:pPr>
              <w:rPr>
                <w:rFonts w:ascii="Aptos Narrow" w:hAnsi="Aptos Narrow" w:cs="Arial"/>
                <w:lang w:val="en-US"/>
              </w:rPr>
            </w:pPr>
          </w:p>
        </w:tc>
        <w:tc>
          <w:tcPr>
            <w:tcW w:w="2430" w:type="dxa"/>
            <w:gridSpan w:val="2"/>
          </w:tcPr>
          <w:p w14:paraId="2391DE7E" w14:textId="77777777" w:rsidR="009E7C9A" w:rsidRPr="00B104D9" w:rsidRDefault="009E7C9A" w:rsidP="00025828">
            <w:pPr>
              <w:rPr>
                <w:rFonts w:ascii="Aptos Narrow" w:hAnsi="Aptos Narrow" w:cs="Arial"/>
              </w:rPr>
            </w:pPr>
          </w:p>
        </w:tc>
      </w:tr>
      <w:tr w:rsidR="009E7C9A" w:rsidRPr="00B104D9" w14:paraId="348EFE51" w14:textId="77777777" w:rsidTr="003A2980">
        <w:trPr>
          <w:gridAfter w:val="1"/>
          <w:wAfter w:w="2589" w:type="dxa"/>
        </w:trPr>
        <w:tc>
          <w:tcPr>
            <w:tcW w:w="6682" w:type="dxa"/>
            <w:gridSpan w:val="5"/>
          </w:tcPr>
          <w:p w14:paraId="675149F4" w14:textId="77777777" w:rsidR="009E7C9A" w:rsidRPr="00B104D9" w:rsidRDefault="009E7C9A" w:rsidP="00025828">
            <w:pPr>
              <w:spacing w:after="120"/>
              <w:jc w:val="both"/>
              <w:rPr>
                <w:rFonts w:ascii="Aptos Narrow" w:hAnsi="Aptos Narrow" w:cs="Arial"/>
              </w:rPr>
            </w:pPr>
            <w:r w:rsidRPr="00B104D9">
              <w:rPr>
                <w:rFonts w:ascii="Aptos Narrow" w:hAnsi="Aptos Narrow" w:cs="Arial"/>
              </w:rPr>
              <w:t>Cllr Roger Horsfall, Cllr Mike Meakin and Cllr Rob Newman</w:t>
            </w:r>
          </w:p>
        </w:tc>
      </w:tr>
      <w:tr w:rsidR="009E7C9A" w:rsidRPr="00B104D9" w14:paraId="60A9C21F" w14:textId="77777777" w:rsidTr="003A2980">
        <w:trPr>
          <w:gridAfter w:val="1"/>
          <w:wAfter w:w="2589" w:type="dxa"/>
        </w:trPr>
        <w:tc>
          <w:tcPr>
            <w:tcW w:w="2410" w:type="dxa"/>
            <w:gridSpan w:val="2"/>
          </w:tcPr>
          <w:p w14:paraId="6CBF39BF" w14:textId="77777777" w:rsidR="009E7C9A" w:rsidRPr="00B104D9" w:rsidRDefault="009E7C9A" w:rsidP="00025828">
            <w:pPr>
              <w:rPr>
                <w:rFonts w:ascii="Aptos Narrow" w:hAnsi="Aptos Narrow" w:cs="Arial"/>
                <w:b/>
                <w:bCs/>
                <w:u w:val="single"/>
              </w:rPr>
            </w:pPr>
            <w:r w:rsidRPr="00B104D9">
              <w:rPr>
                <w:rFonts w:ascii="Aptos Narrow" w:hAnsi="Aptos Narrow" w:cs="Arial"/>
                <w:b/>
                <w:bCs/>
                <w:u w:val="single"/>
              </w:rPr>
              <w:t>Events Committee</w:t>
            </w:r>
          </w:p>
        </w:tc>
        <w:tc>
          <w:tcPr>
            <w:tcW w:w="1842" w:type="dxa"/>
          </w:tcPr>
          <w:p w14:paraId="7F1749CC" w14:textId="77777777" w:rsidR="009E7C9A" w:rsidRPr="00B104D9" w:rsidRDefault="009E7C9A" w:rsidP="00025828">
            <w:pPr>
              <w:rPr>
                <w:rFonts w:ascii="Aptos Narrow" w:hAnsi="Aptos Narrow" w:cs="Arial"/>
                <w:u w:val="single"/>
              </w:rPr>
            </w:pPr>
          </w:p>
        </w:tc>
        <w:tc>
          <w:tcPr>
            <w:tcW w:w="2430" w:type="dxa"/>
            <w:gridSpan w:val="2"/>
          </w:tcPr>
          <w:p w14:paraId="3B77093A" w14:textId="77777777" w:rsidR="009E7C9A" w:rsidRPr="00B104D9" w:rsidRDefault="009E7C9A" w:rsidP="00025828">
            <w:pPr>
              <w:rPr>
                <w:rFonts w:ascii="Aptos Narrow" w:hAnsi="Aptos Narrow" w:cs="Arial"/>
                <w:u w:val="single"/>
              </w:rPr>
            </w:pPr>
          </w:p>
        </w:tc>
      </w:tr>
      <w:tr w:rsidR="009E7C9A" w:rsidRPr="00B104D9" w14:paraId="02E2B3F0" w14:textId="77777777" w:rsidTr="003A2980">
        <w:trPr>
          <w:gridAfter w:val="1"/>
          <w:wAfter w:w="2589" w:type="dxa"/>
        </w:trPr>
        <w:tc>
          <w:tcPr>
            <w:tcW w:w="6682" w:type="dxa"/>
            <w:gridSpan w:val="5"/>
          </w:tcPr>
          <w:p w14:paraId="6B89071C" w14:textId="77777777" w:rsidR="009E7C9A" w:rsidRPr="00B104D9" w:rsidRDefault="009E7C9A" w:rsidP="00025828">
            <w:pPr>
              <w:spacing w:after="120"/>
              <w:jc w:val="both"/>
              <w:rPr>
                <w:rFonts w:ascii="Aptos Narrow" w:hAnsi="Aptos Narrow" w:cs="Arial"/>
              </w:rPr>
            </w:pPr>
            <w:r w:rsidRPr="00B104D9">
              <w:rPr>
                <w:rFonts w:ascii="Aptos Narrow" w:hAnsi="Aptos Narrow" w:cs="Arial"/>
              </w:rPr>
              <w:t>Cllr Roger Horsfall, Cllr Nigel Thomas and Cllr Rob Newman</w:t>
            </w:r>
          </w:p>
        </w:tc>
      </w:tr>
      <w:tr w:rsidR="009E7C9A" w:rsidRPr="00B104D9" w14:paraId="55375214" w14:textId="77777777" w:rsidTr="003A2980">
        <w:trPr>
          <w:gridAfter w:val="1"/>
          <w:wAfter w:w="2589" w:type="dxa"/>
        </w:trPr>
        <w:tc>
          <w:tcPr>
            <w:tcW w:w="2410" w:type="dxa"/>
            <w:gridSpan w:val="2"/>
          </w:tcPr>
          <w:p w14:paraId="4E1DADEB" w14:textId="77777777" w:rsidR="009E7C9A" w:rsidRPr="00B104D9" w:rsidRDefault="009E7C9A" w:rsidP="00025828">
            <w:pPr>
              <w:rPr>
                <w:rFonts w:ascii="Aptos Narrow" w:hAnsi="Aptos Narrow" w:cs="Arial"/>
                <w:b/>
                <w:bCs/>
                <w:u w:val="single"/>
              </w:rPr>
            </w:pPr>
            <w:r w:rsidRPr="00B104D9">
              <w:rPr>
                <w:rFonts w:ascii="Aptos Narrow" w:hAnsi="Aptos Narrow" w:cs="Arial"/>
                <w:b/>
                <w:bCs/>
                <w:u w:val="single"/>
              </w:rPr>
              <w:t>Employment</w:t>
            </w:r>
          </w:p>
        </w:tc>
        <w:tc>
          <w:tcPr>
            <w:tcW w:w="1842" w:type="dxa"/>
          </w:tcPr>
          <w:p w14:paraId="63A5DEE5" w14:textId="77777777" w:rsidR="009E7C9A" w:rsidRPr="00B104D9" w:rsidRDefault="009E7C9A" w:rsidP="00025828">
            <w:pPr>
              <w:rPr>
                <w:rFonts w:ascii="Aptos Narrow" w:hAnsi="Aptos Narrow" w:cs="Arial"/>
                <w:u w:val="single"/>
              </w:rPr>
            </w:pPr>
          </w:p>
        </w:tc>
        <w:tc>
          <w:tcPr>
            <w:tcW w:w="2430" w:type="dxa"/>
            <w:gridSpan w:val="2"/>
          </w:tcPr>
          <w:p w14:paraId="6D64F5D1" w14:textId="77777777" w:rsidR="009E7C9A" w:rsidRPr="00B104D9" w:rsidRDefault="009E7C9A" w:rsidP="00025828">
            <w:pPr>
              <w:rPr>
                <w:rFonts w:ascii="Aptos Narrow" w:hAnsi="Aptos Narrow" w:cs="Arial"/>
                <w:u w:val="single"/>
              </w:rPr>
            </w:pPr>
          </w:p>
        </w:tc>
      </w:tr>
      <w:tr w:rsidR="009E7C9A" w:rsidRPr="00B104D9" w14:paraId="396C4430" w14:textId="77777777" w:rsidTr="003A2980">
        <w:trPr>
          <w:gridAfter w:val="1"/>
          <w:wAfter w:w="2589" w:type="dxa"/>
        </w:trPr>
        <w:tc>
          <w:tcPr>
            <w:tcW w:w="6682" w:type="dxa"/>
            <w:gridSpan w:val="5"/>
          </w:tcPr>
          <w:p w14:paraId="4654AC8C" w14:textId="00A243EF" w:rsidR="009E7C9A" w:rsidRPr="00B104D9" w:rsidRDefault="009E7C9A" w:rsidP="00025828">
            <w:pPr>
              <w:spacing w:after="120"/>
              <w:jc w:val="both"/>
              <w:rPr>
                <w:rFonts w:ascii="Aptos Narrow" w:hAnsi="Aptos Narrow" w:cs="Arial"/>
              </w:rPr>
            </w:pPr>
            <w:r w:rsidRPr="00B104D9">
              <w:rPr>
                <w:rFonts w:ascii="Aptos Narrow" w:hAnsi="Aptos Narrow" w:cs="Arial"/>
              </w:rPr>
              <w:t>Cllr Walter Bush, Cllr Andrew Parkes</w:t>
            </w:r>
            <w:r w:rsidR="003A2980" w:rsidRPr="00B104D9">
              <w:rPr>
                <w:rFonts w:ascii="Aptos Narrow" w:hAnsi="Aptos Narrow" w:cs="Arial"/>
              </w:rPr>
              <w:t xml:space="preserve"> and </w:t>
            </w:r>
            <w:r w:rsidR="003A2980" w:rsidRPr="00B104D9">
              <w:rPr>
                <w:rFonts w:ascii="Aptos Narrow" w:hAnsi="Aptos Narrow" w:cstheme="minorHAnsi"/>
              </w:rPr>
              <w:t>Cllr Nigel Thomas</w:t>
            </w:r>
          </w:p>
        </w:tc>
      </w:tr>
      <w:tr w:rsidR="009E7C9A" w:rsidRPr="00B104D9" w14:paraId="7B2DB735" w14:textId="77777777" w:rsidTr="003A2980">
        <w:trPr>
          <w:gridAfter w:val="1"/>
          <w:wAfter w:w="2589" w:type="dxa"/>
        </w:trPr>
        <w:tc>
          <w:tcPr>
            <w:tcW w:w="2410" w:type="dxa"/>
            <w:gridSpan w:val="2"/>
          </w:tcPr>
          <w:p w14:paraId="0980AA4D" w14:textId="77777777" w:rsidR="009E7C9A" w:rsidRPr="00B104D9" w:rsidRDefault="009E7C9A" w:rsidP="00025828">
            <w:pPr>
              <w:rPr>
                <w:rFonts w:ascii="Aptos Narrow" w:hAnsi="Aptos Narrow" w:cs="Arial"/>
                <w:b/>
                <w:bCs/>
                <w:u w:val="single"/>
              </w:rPr>
            </w:pPr>
            <w:r w:rsidRPr="00B104D9">
              <w:rPr>
                <w:rFonts w:ascii="Aptos Narrow" w:hAnsi="Aptos Narrow" w:cs="Arial"/>
                <w:b/>
                <w:bCs/>
                <w:u w:val="single"/>
              </w:rPr>
              <w:t>Open Spaces</w:t>
            </w:r>
          </w:p>
        </w:tc>
        <w:tc>
          <w:tcPr>
            <w:tcW w:w="1842" w:type="dxa"/>
          </w:tcPr>
          <w:p w14:paraId="2811FCAE" w14:textId="77777777" w:rsidR="009E7C9A" w:rsidRPr="00B104D9" w:rsidRDefault="009E7C9A" w:rsidP="00025828">
            <w:pPr>
              <w:rPr>
                <w:rFonts w:ascii="Aptos Narrow" w:hAnsi="Aptos Narrow" w:cs="Arial"/>
                <w:u w:val="single"/>
              </w:rPr>
            </w:pPr>
          </w:p>
        </w:tc>
        <w:tc>
          <w:tcPr>
            <w:tcW w:w="2430" w:type="dxa"/>
            <w:gridSpan w:val="2"/>
          </w:tcPr>
          <w:p w14:paraId="5517553C" w14:textId="77777777" w:rsidR="009E7C9A" w:rsidRPr="00B104D9" w:rsidRDefault="009E7C9A" w:rsidP="00025828">
            <w:pPr>
              <w:rPr>
                <w:rFonts w:ascii="Aptos Narrow" w:hAnsi="Aptos Narrow" w:cs="Arial"/>
                <w:u w:val="single"/>
              </w:rPr>
            </w:pPr>
          </w:p>
        </w:tc>
      </w:tr>
      <w:tr w:rsidR="009E7C9A" w:rsidRPr="00B104D9" w14:paraId="0F6E0003" w14:textId="77777777" w:rsidTr="003A2980">
        <w:trPr>
          <w:gridAfter w:val="1"/>
          <w:wAfter w:w="2589" w:type="dxa"/>
        </w:trPr>
        <w:tc>
          <w:tcPr>
            <w:tcW w:w="6682" w:type="dxa"/>
            <w:gridSpan w:val="5"/>
          </w:tcPr>
          <w:p w14:paraId="23DA7959" w14:textId="77777777" w:rsidR="009E7C9A" w:rsidRPr="00B104D9" w:rsidRDefault="009E7C9A" w:rsidP="00025828">
            <w:pPr>
              <w:spacing w:after="120"/>
              <w:jc w:val="both"/>
              <w:rPr>
                <w:rFonts w:ascii="Aptos Narrow" w:hAnsi="Aptos Narrow" w:cs="Arial"/>
              </w:rPr>
            </w:pPr>
            <w:r w:rsidRPr="00B104D9">
              <w:rPr>
                <w:rFonts w:ascii="Aptos Narrow" w:hAnsi="Aptos Narrow" w:cs="Arial"/>
              </w:rPr>
              <w:t>Cllr Nigel Thomas, Cllr Walter Bush and Cllr Roger Horsfall</w:t>
            </w:r>
          </w:p>
        </w:tc>
      </w:tr>
      <w:tr w:rsidR="009E7C9A" w:rsidRPr="00B104D9" w14:paraId="0E14149A" w14:textId="77777777" w:rsidTr="003A2980">
        <w:trPr>
          <w:gridAfter w:val="1"/>
          <w:wAfter w:w="2589" w:type="dxa"/>
        </w:trPr>
        <w:tc>
          <w:tcPr>
            <w:tcW w:w="2410" w:type="dxa"/>
            <w:gridSpan w:val="2"/>
          </w:tcPr>
          <w:p w14:paraId="0A031ACE" w14:textId="77777777" w:rsidR="009E7C9A" w:rsidRPr="00B104D9" w:rsidRDefault="009E7C9A" w:rsidP="00025828">
            <w:pPr>
              <w:rPr>
                <w:rFonts w:ascii="Aptos Narrow" w:hAnsi="Aptos Narrow" w:cs="Arial"/>
                <w:b/>
                <w:bCs/>
                <w:u w:val="single"/>
              </w:rPr>
            </w:pPr>
            <w:r w:rsidRPr="00B104D9">
              <w:rPr>
                <w:rFonts w:ascii="Aptos Narrow" w:hAnsi="Aptos Narrow" w:cs="Arial"/>
                <w:b/>
                <w:bCs/>
                <w:u w:val="single"/>
              </w:rPr>
              <w:t>Emergency</w:t>
            </w:r>
          </w:p>
        </w:tc>
        <w:tc>
          <w:tcPr>
            <w:tcW w:w="1842" w:type="dxa"/>
          </w:tcPr>
          <w:p w14:paraId="34280EA7" w14:textId="77777777" w:rsidR="009E7C9A" w:rsidRPr="00B104D9" w:rsidRDefault="009E7C9A" w:rsidP="00025828">
            <w:pPr>
              <w:rPr>
                <w:rFonts w:ascii="Aptos Narrow" w:hAnsi="Aptos Narrow" w:cs="Arial"/>
                <w:u w:val="single"/>
              </w:rPr>
            </w:pPr>
          </w:p>
        </w:tc>
        <w:tc>
          <w:tcPr>
            <w:tcW w:w="2430" w:type="dxa"/>
            <w:gridSpan w:val="2"/>
          </w:tcPr>
          <w:p w14:paraId="7FC6F0E2" w14:textId="77777777" w:rsidR="009E7C9A" w:rsidRPr="00B104D9" w:rsidRDefault="009E7C9A" w:rsidP="00025828">
            <w:pPr>
              <w:rPr>
                <w:rFonts w:ascii="Aptos Narrow" w:hAnsi="Aptos Narrow" w:cs="Arial"/>
                <w:u w:val="single"/>
              </w:rPr>
            </w:pPr>
          </w:p>
        </w:tc>
      </w:tr>
      <w:tr w:rsidR="009E7C9A" w:rsidRPr="00B104D9" w14:paraId="1372FCCE" w14:textId="77777777" w:rsidTr="003A2980">
        <w:trPr>
          <w:gridAfter w:val="1"/>
          <w:wAfter w:w="2589" w:type="dxa"/>
        </w:trPr>
        <w:tc>
          <w:tcPr>
            <w:tcW w:w="6682" w:type="dxa"/>
            <w:gridSpan w:val="5"/>
          </w:tcPr>
          <w:p w14:paraId="33670D38" w14:textId="77777777" w:rsidR="009E7C9A" w:rsidRPr="00B104D9" w:rsidRDefault="009E7C9A" w:rsidP="00025828">
            <w:pPr>
              <w:spacing w:after="120"/>
              <w:jc w:val="both"/>
              <w:rPr>
                <w:rFonts w:ascii="Aptos Narrow" w:hAnsi="Aptos Narrow" w:cs="Arial"/>
              </w:rPr>
            </w:pPr>
            <w:r w:rsidRPr="00B104D9">
              <w:rPr>
                <w:rFonts w:ascii="Aptos Narrow" w:hAnsi="Aptos Narrow" w:cs="Arial"/>
              </w:rPr>
              <w:t xml:space="preserve">Cllr Walter Bush, Cllr Gary Colville and Cllr Roger Horsfall </w:t>
            </w:r>
          </w:p>
        </w:tc>
      </w:tr>
      <w:tr w:rsidR="00DE1591" w:rsidRPr="00B104D9" w14:paraId="08B42786" w14:textId="77777777" w:rsidTr="003A2980">
        <w:tc>
          <w:tcPr>
            <w:tcW w:w="2325" w:type="dxa"/>
          </w:tcPr>
          <w:p w14:paraId="6BFCF593" w14:textId="78285448" w:rsidR="00DE1591" w:rsidRPr="00B104D9" w:rsidRDefault="00DE1591" w:rsidP="00DE1591">
            <w:pPr>
              <w:rPr>
                <w:rFonts w:ascii="Aptos Narrow" w:hAnsi="Aptos Narrow" w:cs="Arial"/>
                <w:b/>
                <w:bCs/>
                <w:u w:val="single"/>
              </w:rPr>
            </w:pPr>
            <w:r w:rsidRPr="00B104D9">
              <w:rPr>
                <w:rFonts w:ascii="Aptos Narrow" w:hAnsi="Aptos Narrow" w:cs="Arial"/>
                <w:b/>
                <w:bCs/>
                <w:u w:val="single"/>
              </w:rPr>
              <w:t>Firefly</w:t>
            </w:r>
          </w:p>
        </w:tc>
        <w:tc>
          <w:tcPr>
            <w:tcW w:w="2126" w:type="dxa"/>
            <w:gridSpan w:val="3"/>
          </w:tcPr>
          <w:p w14:paraId="6265F832" w14:textId="77777777" w:rsidR="00DE1591" w:rsidRPr="00B104D9" w:rsidRDefault="00DE1591" w:rsidP="00DE1591">
            <w:pPr>
              <w:rPr>
                <w:rFonts w:ascii="Aptos Narrow" w:hAnsi="Aptos Narrow" w:cs="Arial"/>
                <w:u w:val="single"/>
              </w:rPr>
            </w:pPr>
          </w:p>
        </w:tc>
        <w:tc>
          <w:tcPr>
            <w:tcW w:w="4820" w:type="dxa"/>
            <w:gridSpan w:val="2"/>
          </w:tcPr>
          <w:p w14:paraId="7CEF704D" w14:textId="77777777" w:rsidR="00DE1591" w:rsidRPr="00B104D9" w:rsidRDefault="00DE1591" w:rsidP="00DE1591">
            <w:pPr>
              <w:rPr>
                <w:rFonts w:ascii="Aptos Narrow" w:hAnsi="Aptos Narrow" w:cs="Arial"/>
                <w:u w:val="single"/>
              </w:rPr>
            </w:pPr>
          </w:p>
        </w:tc>
      </w:tr>
      <w:tr w:rsidR="00DE1591" w:rsidRPr="00B104D9" w14:paraId="4065342C" w14:textId="77777777" w:rsidTr="003A2980">
        <w:tc>
          <w:tcPr>
            <w:tcW w:w="9271" w:type="dxa"/>
            <w:gridSpan w:val="6"/>
          </w:tcPr>
          <w:p w14:paraId="025CE260" w14:textId="77777777" w:rsidR="00DE1591" w:rsidRPr="00B104D9" w:rsidRDefault="00DE1591" w:rsidP="00DE1591">
            <w:pPr>
              <w:jc w:val="both"/>
              <w:rPr>
                <w:rFonts w:ascii="Aptos Narrow" w:hAnsi="Aptos Narrow" w:cs="Arial"/>
              </w:rPr>
            </w:pPr>
            <w:r w:rsidRPr="00B104D9">
              <w:rPr>
                <w:rFonts w:ascii="Aptos Narrow" w:hAnsi="Aptos Narrow" w:cs="Arial"/>
              </w:rPr>
              <w:t xml:space="preserve">Cllr Walter Bush, Cllr Gary Colville and Cllr Roger Horsfall </w:t>
            </w:r>
          </w:p>
        </w:tc>
      </w:tr>
    </w:tbl>
    <w:p w14:paraId="00A938FE" w14:textId="77777777" w:rsidR="009B2054" w:rsidRPr="00B104D9" w:rsidRDefault="009B2054" w:rsidP="009B2054">
      <w:pPr>
        <w:pStyle w:val="ListParagraph"/>
        <w:widowControl w:val="0"/>
        <w:numPr>
          <w:ilvl w:val="0"/>
          <w:numId w:val="27"/>
        </w:numPr>
        <w:autoSpaceDE w:val="0"/>
        <w:autoSpaceDN w:val="0"/>
        <w:spacing w:before="120" w:after="0" w:line="240" w:lineRule="auto"/>
        <w:ind w:left="714" w:hanging="357"/>
        <w:contextualSpacing w:val="0"/>
        <w:rPr>
          <w:rFonts w:ascii="Aptos Narrow" w:hAnsi="Aptos Narrow" w:cstheme="minorHAnsi"/>
          <w:sz w:val="20"/>
          <w:szCs w:val="20"/>
        </w:rPr>
      </w:pPr>
      <w:r w:rsidRPr="00B104D9">
        <w:rPr>
          <w:rFonts w:ascii="Aptos Narrow" w:hAnsi="Aptos Narrow" w:cstheme="minorHAnsi"/>
          <w:b/>
          <w:bCs/>
          <w:sz w:val="20"/>
          <w:szCs w:val="20"/>
        </w:rPr>
        <w:t>Confirmation of Representation on outside bodies</w:t>
      </w:r>
    </w:p>
    <w:tbl>
      <w:tblPr>
        <w:tblStyle w:val="TableGrid"/>
        <w:tblW w:w="0" w:type="auto"/>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25"/>
        <w:gridCol w:w="2126"/>
        <w:gridCol w:w="4820"/>
      </w:tblGrid>
      <w:tr w:rsidR="00DE1591" w:rsidRPr="00B104D9" w14:paraId="7137BFA5" w14:textId="77777777" w:rsidTr="003A2980">
        <w:tc>
          <w:tcPr>
            <w:tcW w:w="4451" w:type="dxa"/>
            <w:gridSpan w:val="2"/>
          </w:tcPr>
          <w:p w14:paraId="774E97FF" w14:textId="77777777" w:rsidR="00DE1591" w:rsidRPr="00B104D9" w:rsidRDefault="00DE1591" w:rsidP="00DE1591">
            <w:pPr>
              <w:rPr>
                <w:rFonts w:ascii="Aptos Narrow" w:hAnsi="Aptos Narrow" w:cs="Arial"/>
                <w:b/>
                <w:bCs/>
                <w:u w:val="single"/>
              </w:rPr>
            </w:pPr>
            <w:r w:rsidRPr="00B104D9">
              <w:rPr>
                <w:rFonts w:ascii="Aptos Narrow" w:hAnsi="Aptos Narrow" w:cs="Arial"/>
                <w:b/>
                <w:bCs/>
                <w:u w:val="single"/>
              </w:rPr>
              <w:t xml:space="preserve">Coventry Airport </w:t>
            </w:r>
          </w:p>
        </w:tc>
        <w:tc>
          <w:tcPr>
            <w:tcW w:w="4820" w:type="dxa"/>
          </w:tcPr>
          <w:p w14:paraId="1D2A0CBF" w14:textId="77777777" w:rsidR="00DE1591" w:rsidRPr="00B104D9" w:rsidRDefault="00DE1591" w:rsidP="00DE1591">
            <w:pPr>
              <w:rPr>
                <w:rFonts w:ascii="Aptos Narrow" w:hAnsi="Aptos Narrow" w:cs="Arial"/>
                <w:u w:val="single"/>
              </w:rPr>
            </w:pPr>
          </w:p>
        </w:tc>
      </w:tr>
      <w:tr w:rsidR="00DE1591" w:rsidRPr="00B104D9" w14:paraId="1C25A90E" w14:textId="77777777" w:rsidTr="003A2980">
        <w:tc>
          <w:tcPr>
            <w:tcW w:w="9271" w:type="dxa"/>
            <w:gridSpan w:val="3"/>
          </w:tcPr>
          <w:p w14:paraId="02C008FE" w14:textId="77777777" w:rsidR="00DE1591" w:rsidRPr="00B104D9" w:rsidRDefault="00DE1591" w:rsidP="00DE1591">
            <w:pPr>
              <w:jc w:val="both"/>
              <w:rPr>
                <w:rFonts w:ascii="Aptos Narrow" w:hAnsi="Aptos Narrow" w:cs="Arial"/>
              </w:rPr>
            </w:pPr>
            <w:r w:rsidRPr="00B104D9">
              <w:rPr>
                <w:rFonts w:ascii="Aptos Narrow" w:hAnsi="Aptos Narrow" w:cs="Arial"/>
              </w:rPr>
              <w:t>Cllr Roger Horsfall with Cllr Andrew Parkes as named substitute</w:t>
            </w:r>
          </w:p>
        </w:tc>
      </w:tr>
      <w:tr w:rsidR="00DE1591" w:rsidRPr="00B104D9" w14:paraId="6B027998" w14:textId="77777777" w:rsidTr="003A2980">
        <w:tc>
          <w:tcPr>
            <w:tcW w:w="2325" w:type="dxa"/>
          </w:tcPr>
          <w:p w14:paraId="6BD33B14" w14:textId="77777777" w:rsidR="00DE1591" w:rsidRPr="00B104D9" w:rsidRDefault="00DE1591" w:rsidP="00DE1591">
            <w:pPr>
              <w:rPr>
                <w:rFonts w:ascii="Aptos Narrow" w:hAnsi="Aptos Narrow" w:cs="Arial"/>
                <w:b/>
                <w:bCs/>
                <w:u w:val="single"/>
              </w:rPr>
            </w:pPr>
            <w:r w:rsidRPr="00B104D9">
              <w:rPr>
                <w:rFonts w:ascii="Aptos Narrow" w:hAnsi="Aptos Narrow" w:cs="Arial"/>
                <w:b/>
                <w:bCs/>
                <w:u w:val="single"/>
              </w:rPr>
              <w:lastRenderedPageBreak/>
              <w:t>Village Hall</w:t>
            </w:r>
          </w:p>
        </w:tc>
        <w:tc>
          <w:tcPr>
            <w:tcW w:w="2126" w:type="dxa"/>
          </w:tcPr>
          <w:p w14:paraId="218E5991" w14:textId="77777777" w:rsidR="00DE1591" w:rsidRPr="00B104D9" w:rsidRDefault="00DE1591" w:rsidP="00DE1591">
            <w:pPr>
              <w:rPr>
                <w:rFonts w:ascii="Aptos Narrow" w:hAnsi="Aptos Narrow" w:cs="Arial"/>
                <w:u w:val="single"/>
              </w:rPr>
            </w:pPr>
          </w:p>
        </w:tc>
        <w:tc>
          <w:tcPr>
            <w:tcW w:w="4820" w:type="dxa"/>
          </w:tcPr>
          <w:p w14:paraId="6D0EC758" w14:textId="77777777" w:rsidR="00DE1591" w:rsidRPr="00B104D9" w:rsidRDefault="00DE1591" w:rsidP="00DE1591">
            <w:pPr>
              <w:rPr>
                <w:rFonts w:ascii="Aptos Narrow" w:hAnsi="Aptos Narrow" w:cs="Arial"/>
                <w:u w:val="single"/>
              </w:rPr>
            </w:pPr>
          </w:p>
        </w:tc>
      </w:tr>
      <w:tr w:rsidR="00DE1591" w:rsidRPr="00B104D9" w14:paraId="65C9CE88" w14:textId="77777777" w:rsidTr="003A2980">
        <w:tc>
          <w:tcPr>
            <w:tcW w:w="9271" w:type="dxa"/>
            <w:gridSpan w:val="3"/>
          </w:tcPr>
          <w:p w14:paraId="58FFBB85" w14:textId="11BEDFA5" w:rsidR="00DE1591" w:rsidRPr="00B104D9" w:rsidRDefault="00DE1591" w:rsidP="00DE1591">
            <w:pPr>
              <w:jc w:val="both"/>
              <w:rPr>
                <w:rFonts w:ascii="Aptos Narrow" w:hAnsi="Aptos Narrow" w:cs="Arial"/>
              </w:rPr>
            </w:pPr>
            <w:r w:rsidRPr="00B104D9">
              <w:rPr>
                <w:rFonts w:ascii="Aptos Narrow" w:hAnsi="Aptos Narrow" w:cs="Arial"/>
              </w:rPr>
              <w:t>Cllr Mike Meakin</w:t>
            </w:r>
            <w:r w:rsidR="003A2980" w:rsidRPr="00B104D9">
              <w:rPr>
                <w:rFonts w:ascii="Aptos Narrow" w:hAnsi="Aptos Narrow" w:cs="Arial"/>
              </w:rPr>
              <w:t xml:space="preserve"> and </w:t>
            </w:r>
            <w:r w:rsidR="003A2980" w:rsidRPr="00B104D9">
              <w:rPr>
                <w:rFonts w:ascii="Aptos Narrow" w:hAnsi="Aptos Narrow" w:cstheme="minorHAnsi"/>
              </w:rPr>
              <w:t>Cllr Nigel Thomas</w:t>
            </w:r>
          </w:p>
        </w:tc>
      </w:tr>
      <w:tr w:rsidR="00DE1591" w:rsidRPr="00B104D9" w14:paraId="452ECEA5" w14:textId="77777777" w:rsidTr="003A2980">
        <w:tc>
          <w:tcPr>
            <w:tcW w:w="4451" w:type="dxa"/>
            <w:gridSpan w:val="2"/>
          </w:tcPr>
          <w:p w14:paraId="0A0522DB" w14:textId="77777777" w:rsidR="00DE1591" w:rsidRPr="00B104D9" w:rsidRDefault="00DE1591" w:rsidP="00DE1591">
            <w:pPr>
              <w:rPr>
                <w:rFonts w:ascii="Aptos Narrow" w:hAnsi="Aptos Narrow" w:cs="Arial"/>
                <w:b/>
                <w:bCs/>
                <w:u w:val="single"/>
              </w:rPr>
            </w:pPr>
            <w:r w:rsidRPr="00B104D9">
              <w:rPr>
                <w:rFonts w:ascii="Aptos Narrow" w:hAnsi="Aptos Narrow" w:cs="Arial"/>
                <w:b/>
                <w:bCs/>
                <w:u w:val="single"/>
              </w:rPr>
              <w:t>Lucy Price ‘Relief in Need’ Charity</w:t>
            </w:r>
          </w:p>
        </w:tc>
        <w:tc>
          <w:tcPr>
            <w:tcW w:w="4820" w:type="dxa"/>
          </w:tcPr>
          <w:p w14:paraId="0216F12C" w14:textId="77777777" w:rsidR="00DE1591" w:rsidRPr="00B104D9" w:rsidRDefault="00DE1591" w:rsidP="00DE1591">
            <w:pPr>
              <w:rPr>
                <w:rFonts w:ascii="Aptos Narrow" w:hAnsi="Aptos Narrow" w:cs="Arial"/>
                <w:u w:val="single"/>
              </w:rPr>
            </w:pPr>
          </w:p>
        </w:tc>
      </w:tr>
      <w:tr w:rsidR="00DE1591" w:rsidRPr="00B104D9" w14:paraId="1D6D86DA" w14:textId="77777777" w:rsidTr="003A2980">
        <w:tc>
          <w:tcPr>
            <w:tcW w:w="9271" w:type="dxa"/>
            <w:gridSpan w:val="3"/>
          </w:tcPr>
          <w:p w14:paraId="2FBA697C" w14:textId="77777777" w:rsidR="00DE1591" w:rsidRPr="00B104D9" w:rsidRDefault="00DE1591" w:rsidP="00DE1591">
            <w:pPr>
              <w:jc w:val="both"/>
              <w:rPr>
                <w:rFonts w:ascii="Aptos Narrow" w:hAnsi="Aptos Narrow" w:cs="Arial"/>
              </w:rPr>
            </w:pPr>
            <w:r w:rsidRPr="00B104D9">
              <w:rPr>
                <w:rFonts w:ascii="Aptos Narrow" w:hAnsi="Aptos Narrow" w:cs="Arial"/>
              </w:rPr>
              <w:t>Cllr Rob Newman and Cllr Andrew Parkes</w:t>
            </w:r>
          </w:p>
        </w:tc>
      </w:tr>
      <w:tr w:rsidR="00DE1591" w:rsidRPr="00B104D9" w14:paraId="71D7FDD0" w14:textId="77777777" w:rsidTr="003A2980">
        <w:tc>
          <w:tcPr>
            <w:tcW w:w="2325" w:type="dxa"/>
          </w:tcPr>
          <w:p w14:paraId="0DDB13A5" w14:textId="77777777" w:rsidR="00DE1591" w:rsidRPr="00B104D9" w:rsidRDefault="00DE1591" w:rsidP="00DE1591">
            <w:pPr>
              <w:rPr>
                <w:rFonts w:ascii="Aptos Narrow" w:hAnsi="Aptos Narrow" w:cs="Arial"/>
                <w:b/>
                <w:bCs/>
                <w:u w:val="single"/>
              </w:rPr>
            </w:pPr>
            <w:r w:rsidRPr="00B104D9">
              <w:rPr>
                <w:rFonts w:ascii="Aptos Narrow" w:hAnsi="Aptos Narrow" w:cs="Arial"/>
                <w:b/>
                <w:bCs/>
                <w:u w:val="single"/>
              </w:rPr>
              <w:t>Police Liaison</w:t>
            </w:r>
          </w:p>
        </w:tc>
        <w:tc>
          <w:tcPr>
            <w:tcW w:w="2126" w:type="dxa"/>
          </w:tcPr>
          <w:p w14:paraId="288D4821" w14:textId="77777777" w:rsidR="00DE1591" w:rsidRPr="00B104D9" w:rsidRDefault="00DE1591" w:rsidP="00DE1591">
            <w:pPr>
              <w:rPr>
                <w:rFonts w:ascii="Aptos Narrow" w:hAnsi="Aptos Narrow" w:cs="Arial"/>
                <w:u w:val="single"/>
              </w:rPr>
            </w:pPr>
          </w:p>
        </w:tc>
        <w:tc>
          <w:tcPr>
            <w:tcW w:w="4820" w:type="dxa"/>
          </w:tcPr>
          <w:p w14:paraId="4F14F3C0" w14:textId="77777777" w:rsidR="00DE1591" w:rsidRPr="00B104D9" w:rsidRDefault="00DE1591" w:rsidP="00DE1591">
            <w:pPr>
              <w:rPr>
                <w:rFonts w:ascii="Aptos Narrow" w:hAnsi="Aptos Narrow" w:cs="Arial"/>
                <w:u w:val="single"/>
              </w:rPr>
            </w:pPr>
          </w:p>
        </w:tc>
      </w:tr>
      <w:tr w:rsidR="00DE1591" w:rsidRPr="00B104D9" w14:paraId="24834E8A" w14:textId="77777777" w:rsidTr="003A2980">
        <w:tc>
          <w:tcPr>
            <w:tcW w:w="9271" w:type="dxa"/>
            <w:gridSpan w:val="3"/>
          </w:tcPr>
          <w:p w14:paraId="06311871" w14:textId="01AD3785" w:rsidR="00DE1591" w:rsidRPr="00B104D9" w:rsidRDefault="00DE1591" w:rsidP="00DE1591">
            <w:pPr>
              <w:jc w:val="both"/>
              <w:rPr>
                <w:rFonts w:ascii="Aptos Narrow" w:hAnsi="Aptos Narrow" w:cs="Arial"/>
              </w:rPr>
            </w:pPr>
            <w:r w:rsidRPr="00B104D9">
              <w:rPr>
                <w:rFonts w:ascii="Aptos Narrow" w:hAnsi="Aptos Narrow" w:cs="Arial"/>
              </w:rPr>
              <w:t>Cllr Walter Bush</w:t>
            </w:r>
            <w:r w:rsidR="003F6285" w:rsidRPr="00B104D9">
              <w:rPr>
                <w:rFonts w:ascii="Aptos Narrow" w:hAnsi="Aptos Narrow" w:cs="Arial"/>
              </w:rPr>
              <w:t>,</w:t>
            </w:r>
            <w:r w:rsidRPr="00B104D9">
              <w:rPr>
                <w:rFonts w:ascii="Aptos Narrow" w:hAnsi="Aptos Narrow" w:cs="Arial"/>
              </w:rPr>
              <w:t xml:space="preserve"> Cllr Gary Colville</w:t>
            </w:r>
            <w:r w:rsidR="003F6285" w:rsidRPr="00B104D9">
              <w:rPr>
                <w:rFonts w:ascii="Aptos Narrow" w:hAnsi="Aptos Narrow" w:cs="Arial"/>
              </w:rPr>
              <w:t xml:space="preserve"> </w:t>
            </w:r>
            <w:r w:rsidR="003F6285" w:rsidRPr="00B104D9">
              <w:rPr>
                <w:rFonts w:ascii="Aptos Narrow" w:hAnsi="Aptos Narrow" w:cstheme="minorHAnsi"/>
              </w:rPr>
              <w:t>and Cllr Freya Cawley</w:t>
            </w:r>
          </w:p>
        </w:tc>
      </w:tr>
      <w:tr w:rsidR="00DE1591" w:rsidRPr="00B104D9" w14:paraId="60D6ECDF" w14:textId="77777777" w:rsidTr="003A2980">
        <w:tc>
          <w:tcPr>
            <w:tcW w:w="2325" w:type="dxa"/>
          </w:tcPr>
          <w:p w14:paraId="5C68D368" w14:textId="77777777" w:rsidR="00DE1591" w:rsidRPr="00B104D9" w:rsidRDefault="00DE1591" w:rsidP="00DE1591">
            <w:pPr>
              <w:rPr>
                <w:rFonts w:ascii="Aptos Narrow" w:hAnsi="Aptos Narrow" w:cs="Arial"/>
                <w:b/>
                <w:bCs/>
                <w:u w:val="single"/>
              </w:rPr>
            </w:pPr>
            <w:r w:rsidRPr="00B104D9">
              <w:rPr>
                <w:rFonts w:ascii="Aptos Narrow" w:hAnsi="Aptos Narrow" w:cs="Arial"/>
                <w:b/>
                <w:bCs/>
                <w:u w:val="single"/>
              </w:rPr>
              <w:t>SEGRO Liaison</w:t>
            </w:r>
          </w:p>
        </w:tc>
        <w:tc>
          <w:tcPr>
            <w:tcW w:w="2126" w:type="dxa"/>
          </w:tcPr>
          <w:p w14:paraId="3C831D5D" w14:textId="77777777" w:rsidR="00DE1591" w:rsidRPr="00B104D9" w:rsidRDefault="00DE1591" w:rsidP="00DE1591">
            <w:pPr>
              <w:rPr>
                <w:rFonts w:ascii="Aptos Narrow" w:hAnsi="Aptos Narrow" w:cs="Arial"/>
                <w:u w:val="single"/>
              </w:rPr>
            </w:pPr>
          </w:p>
        </w:tc>
        <w:tc>
          <w:tcPr>
            <w:tcW w:w="4820" w:type="dxa"/>
          </w:tcPr>
          <w:p w14:paraId="0D0A57CC" w14:textId="77777777" w:rsidR="00DE1591" w:rsidRPr="00B104D9" w:rsidRDefault="00DE1591" w:rsidP="00DE1591">
            <w:pPr>
              <w:rPr>
                <w:rFonts w:ascii="Aptos Narrow" w:hAnsi="Aptos Narrow" w:cs="Arial"/>
                <w:u w:val="single"/>
              </w:rPr>
            </w:pPr>
          </w:p>
        </w:tc>
      </w:tr>
      <w:tr w:rsidR="00DE1591" w:rsidRPr="00B104D9" w14:paraId="255F76B8" w14:textId="77777777" w:rsidTr="003A2980">
        <w:tc>
          <w:tcPr>
            <w:tcW w:w="9271" w:type="dxa"/>
            <w:gridSpan w:val="3"/>
          </w:tcPr>
          <w:p w14:paraId="304A16F5" w14:textId="77777777" w:rsidR="00DE1591" w:rsidRPr="00B104D9" w:rsidRDefault="00DE1591" w:rsidP="00DE1591">
            <w:pPr>
              <w:jc w:val="both"/>
              <w:rPr>
                <w:rFonts w:ascii="Aptos Narrow" w:hAnsi="Aptos Narrow" w:cs="Arial"/>
              </w:rPr>
            </w:pPr>
            <w:r w:rsidRPr="00B104D9">
              <w:rPr>
                <w:rFonts w:ascii="Aptos Narrow" w:hAnsi="Aptos Narrow" w:cs="Arial"/>
              </w:rPr>
              <w:t>Cllr Walter Bush</w:t>
            </w:r>
          </w:p>
        </w:tc>
      </w:tr>
    </w:tbl>
    <w:p w14:paraId="76FC1F6B" w14:textId="77777777" w:rsidR="009B2054" w:rsidRPr="00B104D9" w:rsidRDefault="009B2054" w:rsidP="009B2054">
      <w:pPr>
        <w:pStyle w:val="ListParagraph"/>
        <w:numPr>
          <w:ilvl w:val="0"/>
          <w:numId w:val="27"/>
        </w:numPr>
        <w:spacing w:before="120" w:after="0" w:line="240" w:lineRule="auto"/>
        <w:contextualSpacing w:val="0"/>
        <w:rPr>
          <w:rFonts w:ascii="Aptos Narrow" w:hAnsi="Aptos Narrow" w:cstheme="minorHAnsi"/>
          <w:sz w:val="20"/>
          <w:szCs w:val="20"/>
        </w:rPr>
      </w:pPr>
      <w:r w:rsidRPr="00B104D9">
        <w:rPr>
          <w:rFonts w:ascii="Aptos Narrow" w:hAnsi="Aptos Narrow" w:cstheme="minorHAnsi"/>
          <w:b/>
          <w:bCs/>
          <w:sz w:val="20"/>
          <w:szCs w:val="20"/>
        </w:rPr>
        <w:t>Apologies:</w:t>
      </w:r>
      <w:r w:rsidRPr="00B104D9">
        <w:rPr>
          <w:rFonts w:ascii="Aptos Narrow" w:hAnsi="Aptos Narrow" w:cstheme="minorHAnsi"/>
          <w:sz w:val="20"/>
          <w:szCs w:val="20"/>
        </w:rPr>
        <w:t xml:space="preserve"> to receive apologies and approve reasons for absence.</w:t>
      </w:r>
    </w:p>
    <w:p w14:paraId="1EA3C24C" w14:textId="4DC8B6A8" w:rsidR="00DE1591" w:rsidRPr="00B104D9" w:rsidRDefault="00DE1591" w:rsidP="00DE1591">
      <w:pPr>
        <w:pStyle w:val="ListParagraph"/>
        <w:spacing w:before="120" w:after="0" w:line="240" w:lineRule="auto"/>
        <w:contextualSpacing w:val="0"/>
        <w:rPr>
          <w:rFonts w:ascii="Aptos Narrow" w:hAnsi="Aptos Narrow" w:cstheme="minorHAnsi"/>
          <w:sz w:val="20"/>
          <w:szCs w:val="20"/>
        </w:rPr>
      </w:pPr>
      <w:r w:rsidRPr="00B104D9">
        <w:rPr>
          <w:rFonts w:ascii="Aptos Narrow" w:hAnsi="Aptos Narrow" w:cstheme="minorHAnsi"/>
          <w:b/>
          <w:bCs/>
          <w:sz w:val="20"/>
          <w:szCs w:val="20"/>
        </w:rPr>
        <w:t xml:space="preserve">Cllr Meakin, Cllr Parkes, </w:t>
      </w:r>
      <w:r w:rsidR="000F4C26">
        <w:rPr>
          <w:rFonts w:ascii="Aptos Narrow" w:hAnsi="Aptos Narrow" w:cstheme="minorHAnsi"/>
          <w:b/>
          <w:bCs/>
          <w:sz w:val="20"/>
          <w:szCs w:val="20"/>
        </w:rPr>
        <w:t xml:space="preserve">Cllr Newman and </w:t>
      </w:r>
      <w:r w:rsidRPr="00B104D9">
        <w:rPr>
          <w:rFonts w:ascii="Aptos Narrow" w:hAnsi="Aptos Narrow" w:cstheme="minorHAnsi"/>
          <w:b/>
          <w:bCs/>
          <w:sz w:val="20"/>
          <w:szCs w:val="20"/>
        </w:rPr>
        <w:t>Borough Cllr Redford</w:t>
      </w:r>
      <w:r w:rsidR="003F6285" w:rsidRPr="00B104D9">
        <w:rPr>
          <w:rFonts w:ascii="Aptos Narrow" w:hAnsi="Aptos Narrow" w:cstheme="minorHAnsi"/>
          <w:b/>
          <w:bCs/>
          <w:sz w:val="20"/>
          <w:szCs w:val="20"/>
        </w:rPr>
        <w:t xml:space="preserve"> - </w:t>
      </w:r>
      <w:r w:rsidR="003F6285" w:rsidRPr="00B104D9">
        <w:rPr>
          <w:rFonts w:ascii="Aptos Narrow" w:hAnsi="Aptos Narrow" w:cstheme="minorHAnsi"/>
          <w:sz w:val="20"/>
          <w:szCs w:val="20"/>
        </w:rPr>
        <w:t>Accepted</w:t>
      </w:r>
    </w:p>
    <w:p w14:paraId="144944B9" w14:textId="77777777" w:rsidR="00CB795D" w:rsidRPr="00B104D9" w:rsidRDefault="00CB795D" w:rsidP="00D959EA">
      <w:pPr>
        <w:pStyle w:val="ListParagraph"/>
        <w:numPr>
          <w:ilvl w:val="0"/>
          <w:numId w:val="27"/>
        </w:numPr>
        <w:spacing w:before="120" w:after="0" w:line="240" w:lineRule="auto"/>
        <w:contextualSpacing w:val="0"/>
        <w:rPr>
          <w:rFonts w:ascii="Aptos Narrow" w:hAnsi="Aptos Narrow" w:cstheme="minorHAnsi"/>
          <w:sz w:val="20"/>
          <w:szCs w:val="20"/>
        </w:rPr>
      </w:pPr>
      <w:r w:rsidRPr="00B104D9">
        <w:rPr>
          <w:rFonts w:ascii="Aptos Narrow" w:hAnsi="Aptos Narrow" w:cstheme="minorHAnsi"/>
          <w:b/>
          <w:bCs/>
          <w:sz w:val="20"/>
          <w:szCs w:val="20"/>
        </w:rPr>
        <w:t>Declarations of interest</w:t>
      </w:r>
    </w:p>
    <w:p w14:paraId="59DE28C6" w14:textId="77777777" w:rsidR="00CB795D" w:rsidRPr="00B104D9" w:rsidRDefault="00CB795D" w:rsidP="00D959EA">
      <w:pPr>
        <w:pStyle w:val="ListParagraph"/>
        <w:numPr>
          <w:ilvl w:val="1"/>
          <w:numId w:val="27"/>
        </w:numPr>
        <w:spacing w:after="0" w:line="240" w:lineRule="auto"/>
        <w:ind w:left="1633"/>
        <w:contextualSpacing w:val="0"/>
        <w:rPr>
          <w:rFonts w:ascii="Aptos Narrow" w:hAnsi="Aptos Narrow" w:cstheme="minorHAnsi"/>
          <w:sz w:val="20"/>
          <w:szCs w:val="20"/>
        </w:rPr>
      </w:pPr>
      <w:r w:rsidRPr="00B104D9">
        <w:rPr>
          <w:rFonts w:ascii="Aptos Narrow" w:hAnsi="Aptos Narrow" w:cstheme="minorHAnsi"/>
          <w:sz w:val="20"/>
          <w:szCs w:val="20"/>
        </w:rPr>
        <w:t xml:space="preserve">To declare any personal interests or prejudicial interests in items on the </w:t>
      </w:r>
      <w:proofErr w:type="gramStart"/>
      <w:r w:rsidRPr="00B104D9">
        <w:rPr>
          <w:rFonts w:ascii="Aptos Narrow" w:hAnsi="Aptos Narrow" w:cstheme="minorHAnsi"/>
          <w:sz w:val="20"/>
          <w:szCs w:val="20"/>
        </w:rPr>
        <w:t>Agenda</w:t>
      </w:r>
      <w:proofErr w:type="gramEnd"/>
      <w:r w:rsidRPr="00B104D9">
        <w:rPr>
          <w:rFonts w:ascii="Aptos Narrow" w:hAnsi="Aptos Narrow" w:cstheme="minorHAnsi"/>
          <w:sz w:val="20"/>
          <w:szCs w:val="20"/>
        </w:rPr>
        <w:t xml:space="preserve"> and their nature.</w:t>
      </w:r>
    </w:p>
    <w:p w14:paraId="4D152E17" w14:textId="2FE6D9DC" w:rsidR="003F6285" w:rsidRPr="00B104D9" w:rsidRDefault="003F6285" w:rsidP="003F6285">
      <w:pPr>
        <w:pStyle w:val="ListParagraph"/>
        <w:spacing w:after="0" w:line="240" w:lineRule="auto"/>
        <w:ind w:left="1633"/>
        <w:contextualSpacing w:val="0"/>
        <w:rPr>
          <w:rFonts w:ascii="Aptos Narrow" w:hAnsi="Aptos Narrow" w:cstheme="minorHAnsi"/>
          <w:sz w:val="20"/>
          <w:szCs w:val="20"/>
        </w:rPr>
      </w:pPr>
      <w:r w:rsidRPr="00B104D9">
        <w:rPr>
          <w:rFonts w:ascii="Aptos Narrow" w:hAnsi="Aptos Narrow" w:cstheme="minorHAnsi"/>
          <w:sz w:val="20"/>
          <w:szCs w:val="20"/>
        </w:rPr>
        <w:t>None</w:t>
      </w:r>
    </w:p>
    <w:p w14:paraId="3ACF1D48" w14:textId="77777777" w:rsidR="00CB795D" w:rsidRPr="00B104D9" w:rsidRDefault="00CB795D" w:rsidP="00D959EA">
      <w:pPr>
        <w:pStyle w:val="ListParagraph"/>
        <w:numPr>
          <w:ilvl w:val="1"/>
          <w:numId w:val="27"/>
        </w:numPr>
        <w:spacing w:after="0" w:line="240" w:lineRule="auto"/>
        <w:ind w:left="1633"/>
        <w:contextualSpacing w:val="0"/>
        <w:rPr>
          <w:rFonts w:ascii="Aptos Narrow" w:hAnsi="Aptos Narrow" w:cstheme="minorHAnsi"/>
          <w:sz w:val="20"/>
          <w:szCs w:val="20"/>
        </w:rPr>
      </w:pPr>
      <w:r w:rsidRPr="00B104D9">
        <w:rPr>
          <w:rFonts w:ascii="Aptos Narrow" w:hAnsi="Aptos Narrow" w:cstheme="minorHAnsi"/>
          <w:sz w:val="20"/>
          <w:szCs w:val="20"/>
        </w:rPr>
        <w:t>To receive, consider and approve any requests for dispensation relating to Agenda items.</w:t>
      </w:r>
    </w:p>
    <w:p w14:paraId="37562F04" w14:textId="41CDE828" w:rsidR="003F6285" w:rsidRPr="00B104D9" w:rsidRDefault="003F6285" w:rsidP="003F6285">
      <w:pPr>
        <w:pStyle w:val="ListParagraph"/>
        <w:spacing w:after="0" w:line="240" w:lineRule="auto"/>
        <w:ind w:left="1633"/>
        <w:contextualSpacing w:val="0"/>
        <w:rPr>
          <w:rFonts w:ascii="Aptos Narrow" w:hAnsi="Aptos Narrow" w:cstheme="minorHAnsi"/>
          <w:sz w:val="20"/>
          <w:szCs w:val="20"/>
        </w:rPr>
      </w:pPr>
      <w:r w:rsidRPr="00B104D9">
        <w:rPr>
          <w:rFonts w:ascii="Aptos Narrow" w:hAnsi="Aptos Narrow" w:cstheme="minorHAnsi"/>
          <w:sz w:val="20"/>
          <w:szCs w:val="20"/>
        </w:rPr>
        <w:t>None</w:t>
      </w:r>
    </w:p>
    <w:p w14:paraId="755D5CEC" w14:textId="77777777" w:rsidR="000F0725" w:rsidRPr="00B104D9" w:rsidRDefault="000F0725" w:rsidP="00D959EA">
      <w:pPr>
        <w:pStyle w:val="ListParagraph"/>
        <w:numPr>
          <w:ilvl w:val="0"/>
          <w:numId w:val="27"/>
        </w:numPr>
        <w:spacing w:before="120" w:after="0" w:line="240" w:lineRule="auto"/>
        <w:contextualSpacing w:val="0"/>
        <w:rPr>
          <w:rFonts w:ascii="Aptos Narrow" w:hAnsi="Aptos Narrow" w:cstheme="minorHAnsi"/>
          <w:sz w:val="20"/>
          <w:szCs w:val="20"/>
        </w:rPr>
      </w:pPr>
      <w:r w:rsidRPr="00B104D9">
        <w:rPr>
          <w:rFonts w:ascii="Aptos Narrow" w:hAnsi="Aptos Narrow" w:cstheme="minorHAnsi"/>
          <w:b/>
          <w:bCs/>
          <w:sz w:val="20"/>
          <w:szCs w:val="20"/>
        </w:rPr>
        <w:t>Minutes of previous meeting:</w:t>
      </w:r>
      <w:r w:rsidRPr="00B104D9">
        <w:rPr>
          <w:rFonts w:ascii="Aptos Narrow" w:hAnsi="Aptos Narrow" w:cstheme="minorHAnsi"/>
          <w:sz w:val="20"/>
          <w:szCs w:val="20"/>
        </w:rPr>
        <w:t xml:space="preserve"> To approve the minutes as circulated. </w:t>
      </w:r>
    </w:p>
    <w:p w14:paraId="18E57F50" w14:textId="77777777" w:rsidR="009B2054" w:rsidRPr="00B104D9" w:rsidRDefault="00CB7275" w:rsidP="00D959EA">
      <w:pPr>
        <w:pStyle w:val="ListParagraph"/>
        <w:numPr>
          <w:ilvl w:val="1"/>
          <w:numId w:val="27"/>
        </w:numPr>
        <w:spacing w:after="0" w:line="240" w:lineRule="auto"/>
        <w:contextualSpacing w:val="0"/>
        <w:rPr>
          <w:rFonts w:ascii="Aptos Narrow" w:hAnsi="Aptos Narrow" w:cstheme="minorHAnsi"/>
          <w:sz w:val="20"/>
          <w:szCs w:val="20"/>
        </w:rPr>
      </w:pPr>
      <w:r w:rsidRPr="00B104D9">
        <w:rPr>
          <w:rFonts w:ascii="Aptos Narrow" w:hAnsi="Aptos Narrow" w:cstheme="minorHAnsi"/>
          <w:sz w:val="20"/>
          <w:szCs w:val="20"/>
        </w:rPr>
        <w:t>2</w:t>
      </w:r>
      <w:r w:rsidR="009B2054" w:rsidRPr="00B104D9">
        <w:rPr>
          <w:rFonts w:ascii="Aptos Narrow" w:hAnsi="Aptos Narrow" w:cstheme="minorHAnsi"/>
          <w:sz w:val="20"/>
          <w:szCs w:val="20"/>
        </w:rPr>
        <w:t>3</w:t>
      </w:r>
      <w:r w:rsidR="009B2054" w:rsidRPr="00B104D9">
        <w:rPr>
          <w:rFonts w:ascii="Aptos Narrow" w:hAnsi="Aptos Narrow" w:cstheme="minorHAnsi"/>
          <w:sz w:val="20"/>
          <w:szCs w:val="20"/>
          <w:vertAlign w:val="superscript"/>
        </w:rPr>
        <w:t>rd</w:t>
      </w:r>
      <w:r w:rsidR="009B2054" w:rsidRPr="00B104D9">
        <w:rPr>
          <w:rFonts w:ascii="Aptos Narrow" w:hAnsi="Aptos Narrow" w:cstheme="minorHAnsi"/>
          <w:sz w:val="20"/>
          <w:szCs w:val="20"/>
        </w:rPr>
        <w:t xml:space="preserve"> April 2026 and </w:t>
      </w:r>
    </w:p>
    <w:p w14:paraId="511458CB" w14:textId="32C67D0F" w:rsidR="003F6285" w:rsidRPr="00B104D9" w:rsidRDefault="003F6285" w:rsidP="003F6285">
      <w:pPr>
        <w:pStyle w:val="ListParagraph"/>
        <w:spacing w:after="0" w:line="240" w:lineRule="auto"/>
        <w:ind w:left="1633"/>
        <w:contextualSpacing w:val="0"/>
        <w:rPr>
          <w:rFonts w:ascii="Aptos Narrow" w:hAnsi="Aptos Narrow" w:cstheme="minorHAnsi"/>
          <w:sz w:val="20"/>
          <w:szCs w:val="20"/>
        </w:rPr>
      </w:pPr>
      <w:r w:rsidRPr="00B104D9">
        <w:rPr>
          <w:rFonts w:ascii="Aptos Narrow" w:hAnsi="Aptos Narrow" w:cstheme="minorHAnsi"/>
          <w:b/>
          <w:bCs/>
          <w:sz w:val="20"/>
          <w:szCs w:val="20"/>
        </w:rPr>
        <w:t>RESOLVED:</w:t>
      </w:r>
      <w:r w:rsidRPr="00B104D9">
        <w:rPr>
          <w:rFonts w:ascii="Aptos Narrow" w:hAnsi="Aptos Narrow" w:cstheme="minorHAnsi"/>
          <w:sz w:val="20"/>
          <w:szCs w:val="20"/>
        </w:rPr>
        <w:t xml:space="preserve"> that the minutes of the previous meeting held on 23</w:t>
      </w:r>
      <w:r w:rsidRPr="00B104D9">
        <w:rPr>
          <w:rFonts w:ascii="Aptos Narrow" w:hAnsi="Aptos Narrow" w:cstheme="minorHAnsi"/>
          <w:sz w:val="20"/>
          <w:szCs w:val="20"/>
          <w:vertAlign w:val="superscript"/>
        </w:rPr>
        <w:t>rd</w:t>
      </w:r>
      <w:r w:rsidRPr="00B104D9">
        <w:rPr>
          <w:rFonts w:ascii="Aptos Narrow" w:hAnsi="Aptos Narrow" w:cstheme="minorHAnsi"/>
          <w:sz w:val="20"/>
          <w:szCs w:val="20"/>
        </w:rPr>
        <w:t xml:space="preserve"> April 2026 - having been read and circulated be signed as a correct record. Proposed Cllr Bush Second Cllr Horsfall Unanimous</w:t>
      </w:r>
    </w:p>
    <w:p w14:paraId="19C2CA17" w14:textId="3D5BA339" w:rsidR="000F0725" w:rsidRPr="00B104D9" w:rsidRDefault="009B2054" w:rsidP="00D959EA">
      <w:pPr>
        <w:pStyle w:val="ListParagraph"/>
        <w:numPr>
          <w:ilvl w:val="1"/>
          <w:numId w:val="27"/>
        </w:numPr>
        <w:spacing w:after="0" w:line="240" w:lineRule="auto"/>
        <w:contextualSpacing w:val="0"/>
        <w:rPr>
          <w:rFonts w:ascii="Aptos Narrow" w:hAnsi="Aptos Narrow" w:cstheme="minorHAnsi"/>
          <w:sz w:val="20"/>
          <w:szCs w:val="20"/>
        </w:rPr>
      </w:pPr>
      <w:r w:rsidRPr="00B104D9">
        <w:rPr>
          <w:rFonts w:ascii="Aptos Narrow" w:hAnsi="Aptos Narrow" w:cstheme="minorHAnsi"/>
          <w:sz w:val="20"/>
          <w:szCs w:val="20"/>
        </w:rPr>
        <w:t>6</w:t>
      </w:r>
      <w:r w:rsidRPr="00B104D9">
        <w:rPr>
          <w:rFonts w:ascii="Aptos Narrow" w:hAnsi="Aptos Narrow" w:cstheme="minorHAnsi"/>
          <w:sz w:val="20"/>
          <w:szCs w:val="20"/>
          <w:vertAlign w:val="superscript"/>
        </w:rPr>
        <w:t>th</w:t>
      </w:r>
      <w:r w:rsidRPr="00B104D9">
        <w:rPr>
          <w:rFonts w:ascii="Aptos Narrow" w:hAnsi="Aptos Narrow" w:cstheme="minorHAnsi"/>
          <w:sz w:val="20"/>
          <w:szCs w:val="20"/>
        </w:rPr>
        <w:t xml:space="preserve"> May 2026</w:t>
      </w:r>
    </w:p>
    <w:p w14:paraId="584E63D9" w14:textId="51C17BE8" w:rsidR="003F6285" w:rsidRPr="00B104D9" w:rsidRDefault="003F6285" w:rsidP="003F6285">
      <w:pPr>
        <w:pStyle w:val="ListParagraph"/>
        <w:spacing w:after="0" w:line="240" w:lineRule="auto"/>
        <w:ind w:left="1633"/>
        <w:contextualSpacing w:val="0"/>
        <w:rPr>
          <w:rFonts w:ascii="Aptos Narrow" w:hAnsi="Aptos Narrow" w:cstheme="minorHAnsi"/>
          <w:sz w:val="20"/>
          <w:szCs w:val="20"/>
        </w:rPr>
      </w:pPr>
      <w:r w:rsidRPr="00B104D9">
        <w:rPr>
          <w:rFonts w:ascii="Aptos Narrow" w:hAnsi="Aptos Narrow" w:cstheme="minorHAnsi"/>
          <w:b/>
          <w:bCs/>
          <w:sz w:val="20"/>
          <w:szCs w:val="20"/>
        </w:rPr>
        <w:t>RESOLVED:</w:t>
      </w:r>
      <w:r w:rsidRPr="00B104D9">
        <w:rPr>
          <w:rFonts w:ascii="Aptos Narrow" w:hAnsi="Aptos Narrow" w:cstheme="minorHAnsi"/>
          <w:sz w:val="20"/>
          <w:szCs w:val="20"/>
        </w:rPr>
        <w:t xml:space="preserve"> that the minutes of the previous meeting held on 6</w:t>
      </w:r>
      <w:r w:rsidRPr="00B104D9">
        <w:rPr>
          <w:rFonts w:ascii="Aptos Narrow" w:hAnsi="Aptos Narrow" w:cstheme="minorHAnsi"/>
          <w:sz w:val="20"/>
          <w:szCs w:val="20"/>
          <w:vertAlign w:val="superscript"/>
        </w:rPr>
        <w:t>th</w:t>
      </w:r>
      <w:r w:rsidRPr="00B104D9">
        <w:rPr>
          <w:rFonts w:ascii="Aptos Narrow" w:hAnsi="Aptos Narrow" w:cstheme="minorHAnsi"/>
          <w:sz w:val="20"/>
          <w:szCs w:val="20"/>
        </w:rPr>
        <w:t xml:space="preserve"> May 2026 - having been read and circulated be signed as a correct record. Proposed Cllr Colville Second Cllr Horsfall Unanimous</w:t>
      </w:r>
    </w:p>
    <w:p w14:paraId="50692891" w14:textId="592E9F95" w:rsidR="00CB795D" w:rsidRPr="00B104D9" w:rsidRDefault="00CB795D" w:rsidP="00D959EA">
      <w:pPr>
        <w:pStyle w:val="ListParagraph"/>
        <w:numPr>
          <w:ilvl w:val="0"/>
          <w:numId w:val="27"/>
        </w:numPr>
        <w:spacing w:before="120" w:after="0" w:line="240" w:lineRule="auto"/>
        <w:contextualSpacing w:val="0"/>
        <w:rPr>
          <w:rFonts w:ascii="Aptos Narrow" w:hAnsi="Aptos Narrow" w:cstheme="minorHAnsi"/>
          <w:sz w:val="20"/>
          <w:szCs w:val="20"/>
        </w:rPr>
      </w:pPr>
      <w:r w:rsidRPr="00B104D9">
        <w:rPr>
          <w:rFonts w:ascii="Aptos Narrow" w:hAnsi="Aptos Narrow" w:cstheme="minorHAnsi"/>
          <w:b/>
          <w:bCs/>
          <w:sz w:val="20"/>
          <w:szCs w:val="20"/>
        </w:rPr>
        <w:t>Public participation</w:t>
      </w:r>
      <w:r w:rsidR="003F6285" w:rsidRPr="00B104D9">
        <w:rPr>
          <w:rFonts w:ascii="Aptos Narrow" w:hAnsi="Aptos Narrow" w:cstheme="minorHAnsi"/>
          <w:b/>
          <w:bCs/>
          <w:sz w:val="20"/>
          <w:szCs w:val="20"/>
        </w:rPr>
        <w:t>:</w:t>
      </w:r>
    </w:p>
    <w:p w14:paraId="6FAC7F9E" w14:textId="77777777" w:rsidR="003F6285" w:rsidRPr="00B104D9" w:rsidRDefault="003F6285" w:rsidP="003F6285">
      <w:pPr>
        <w:pStyle w:val="ListParagraph"/>
        <w:spacing w:after="0" w:line="240" w:lineRule="auto"/>
        <w:ind w:left="1633"/>
        <w:contextualSpacing w:val="0"/>
        <w:rPr>
          <w:rFonts w:ascii="Aptos Narrow" w:hAnsi="Aptos Narrow" w:cstheme="minorHAnsi"/>
          <w:sz w:val="20"/>
          <w:szCs w:val="20"/>
        </w:rPr>
      </w:pPr>
      <w:r w:rsidRPr="00B104D9">
        <w:rPr>
          <w:rFonts w:ascii="Aptos Narrow" w:hAnsi="Aptos Narrow" w:cstheme="minorHAnsi"/>
          <w:sz w:val="20"/>
          <w:szCs w:val="20"/>
        </w:rPr>
        <w:t>A member of the public reported a theft from local business premises. Details of the incident had been provided to Warwickshire Police, including CCTV and vehicle registration information.</w:t>
      </w:r>
    </w:p>
    <w:p w14:paraId="47A8BC4C" w14:textId="77777777" w:rsidR="003F6285" w:rsidRPr="00B104D9" w:rsidRDefault="003F6285" w:rsidP="003F6285">
      <w:pPr>
        <w:pStyle w:val="ListParagraph"/>
        <w:spacing w:after="0" w:line="240" w:lineRule="auto"/>
        <w:ind w:left="1633"/>
        <w:contextualSpacing w:val="0"/>
        <w:rPr>
          <w:rFonts w:ascii="Aptos Narrow" w:hAnsi="Aptos Narrow" w:cstheme="minorHAnsi"/>
          <w:sz w:val="20"/>
          <w:szCs w:val="20"/>
        </w:rPr>
      </w:pPr>
      <w:r w:rsidRPr="00B104D9">
        <w:rPr>
          <w:rFonts w:ascii="Aptos Narrow" w:hAnsi="Aptos Narrow" w:cstheme="minorHAnsi"/>
          <w:sz w:val="20"/>
          <w:szCs w:val="20"/>
        </w:rPr>
        <w:t>The Council noted ongoing concerns regarding retail crime and encouraged continued reporting through the appropriate channels</w:t>
      </w:r>
    </w:p>
    <w:p w14:paraId="12A4B113" w14:textId="1C8C75D5" w:rsidR="00CB795D" w:rsidRPr="00B104D9" w:rsidRDefault="00CB795D" w:rsidP="00D959EA">
      <w:pPr>
        <w:pStyle w:val="ListParagraph"/>
        <w:numPr>
          <w:ilvl w:val="0"/>
          <w:numId w:val="27"/>
        </w:numPr>
        <w:spacing w:before="120" w:after="0" w:line="240" w:lineRule="auto"/>
        <w:contextualSpacing w:val="0"/>
        <w:rPr>
          <w:rFonts w:ascii="Aptos Narrow" w:hAnsi="Aptos Narrow" w:cstheme="minorHAnsi"/>
          <w:b/>
          <w:bCs/>
          <w:sz w:val="20"/>
          <w:szCs w:val="20"/>
        </w:rPr>
      </w:pPr>
      <w:r w:rsidRPr="00B104D9">
        <w:rPr>
          <w:rFonts w:ascii="Aptos Narrow" w:hAnsi="Aptos Narrow" w:cstheme="minorHAnsi"/>
          <w:b/>
          <w:bCs/>
          <w:sz w:val="20"/>
          <w:szCs w:val="20"/>
        </w:rPr>
        <w:t xml:space="preserve">Police </w:t>
      </w:r>
      <w:r w:rsidR="000C4011" w:rsidRPr="00B104D9">
        <w:rPr>
          <w:rFonts w:ascii="Aptos Narrow" w:hAnsi="Aptos Narrow" w:cstheme="minorHAnsi"/>
          <w:b/>
          <w:bCs/>
          <w:sz w:val="20"/>
          <w:szCs w:val="20"/>
        </w:rPr>
        <w:t>M</w:t>
      </w:r>
      <w:r w:rsidRPr="00B104D9">
        <w:rPr>
          <w:rFonts w:ascii="Aptos Narrow" w:hAnsi="Aptos Narrow" w:cstheme="minorHAnsi"/>
          <w:b/>
          <w:bCs/>
          <w:sz w:val="20"/>
          <w:szCs w:val="20"/>
        </w:rPr>
        <w:t xml:space="preserve">atters </w:t>
      </w:r>
      <w:r w:rsidR="004C2A1F" w:rsidRPr="00B104D9">
        <w:rPr>
          <w:rFonts w:ascii="Aptos Narrow" w:hAnsi="Aptos Narrow" w:cstheme="minorHAnsi"/>
          <w:b/>
          <w:bCs/>
          <w:sz w:val="20"/>
          <w:szCs w:val="20"/>
        </w:rPr>
        <w:t>Update</w:t>
      </w:r>
      <w:r w:rsidR="00357864" w:rsidRPr="00B104D9">
        <w:rPr>
          <w:rFonts w:ascii="Aptos Narrow" w:hAnsi="Aptos Narrow" w:cstheme="minorHAnsi"/>
          <w:b/>
          <w:bCs/>
          <w:sz w:val="20"/>
          <w:szCs w:val="20"/>
        </w:rPr>
        <w:t xml:space="preserve"> </w:t>
      </w:r>
    </w:p>
    <w:p w14:paraId="0E386B55" w14:textId="77777777" w:rsidR="003F6285" w:rsidRPr="00B104D9" w:rsidRDefault="003F6285" w:rsidP="003F6285">
      <w:pPr>
        <w:pStyle w:val="ListParagraph"/>
        <w:spacing w:after="0" w:line="240" w:lineRule="auto"/>
        <w:ind w:left="1633"/>
        <w:contextualSpacing w:val="0"/>
        <w:rPr>
          <w:rFonts w:ascii="Aptos Narrow" w:hAnsi="Aptos Narrow" w:cstheme="minorHAnsi"/>
          <w:sz w:val="20"/>
          <w:szCs w:val="20"/>
        </w:rPr>
      </w:pPr>
      <w:r w:rsidRPr="00B104D9">
        <w:rPr>
          <w:rFonts w:ascii="Aptos Narrow" w:hAnsi="Aptos Narrow" w:cstheme="minorHAnsi"/>
          <w:sz w:val="20"/>
          <w:szCs w:val="20"/>
        </w:rPr>
        <w:t>The Council received an update regarding:</w:t>
      </w:r>
    </w:p>
    <w:p w14:paraId="257A53B4" w14:textId="77777777" w:rsidR="003F6285" w:rsidRPr="00B104D9" w:rsidRDefault="003F6285" w:rsidP="003F6285">
      <w:pPr>
        <w:pStyle w:val="ListParagraph"/>
        <w:numPr>
          <w:ilvl w:val="0"/>
          <w:numId w:val="41"/>
        </w:numPr>
        <w:spacing w:after="0" w:line="240" w:lineRule="auto"/>
        <w:contextualSpacing w:val="0"/>
        <w:rPr>
          <w:rFonts w:ascii="Aptos Narrow" w:hAnsi="Aptos Narrow" w:cstheme="minorHAnsi"/>
          <w:sz w:val="20"/>
          <w:szCs w:val="20"/>
        </w:rPr>
      </w:pPr>
      <w:r w:rsidRPr="00B104D9">
        <w:rPr>
          <w:rFonts w:ascii="Aptos Narrow" w:hAnsi="Aptos Narrow" w:cstheme="minorHAnsi"/>
          <w:sz w:val="20"/>
          <w:szCs w:val="20"/>
        </w:rPr>
        <w:t>Ongoing anti-social driving concerns.</w:t>
      </w:r>
    </w:p>
    <w:p w14:paraId="60E9E03A" w14:textId="77777777" w:rsidR="003F6285" w:rsidRPr="00B104D9" w:rsidRDefault="003F6285" w:rsidP="003F6285">
      <w:pPr>
        <w:pStyle w:val="ListParagraph"/>
        <w:numPr>
          <w:ilvl w:val="0"/>
          <w:numId w:val="41"/>
        </w:numPr>
        <w:spacing w:after="0" w:line="240" w:lineRule="auto"/>
        <w:contextualSpacing w:val="0"/>
        <w:rPr>
          <w:rFonts w:ascii="Aptos Narrow" w:hAnsi="Aptos Narrow" w:cstheme="minorHAnsi"/>
          <w:sz w:val="20"/>
          <w:szCs w:val="20"/>
        </w:rPr>
      </w:pPr>
      <w:r w:rsidRPr="00B104D9">
        <w:rPr>
          <w:rFonts w:ascii="Aptos Narrow" w:hAnsi="Aptos Narrow" w:cstheme="minorHAnsi"/>
          <w:sz w:val="20"/>
          <w:szCs w:val="20"/>
        </w:rPr>
        <w:t>Progress of discussions between Warwickshire County Council, Warwick District Council, Warwickshire Police and other partners.</w:t>
      </w:r>
    </w:p>
    <w:p w14:paraId="074C07FC" w14:textId="77777777" w:rsidR="003F6285" w:rsidRPr="00B104D9" w:rsidRDefault="003F6285" w:rsidP="003F6285">
      <w:pPr>
        <w:pStyle w:val="ListParagraph"/>
        <w:numPr>
          <w:ilvl w:val="0"/>
          <w:numId w:val="41"/>
        </w:numPr>
        <w:spacing w:after="0" w:line="240" w:lineRule="auto"/>
        <w:contextualSpacing w:val="0"/>
        <w:rPr>
          <w:rFonts w:ascii="Aptos Narrow" w:hAnsi="Aptos Narrow" w:cstheme="minorHAnsi"/>
          <w:sz w:val="20"/>
          <w:szCs w:val="20"/>
        </w:rPr>
      </w:pPr>
      <w:r w:rsidRPr="00B104D9">
        <w:rPr>
          <w:rFonts w:ascii="Aptos Narrow" w:hAnsi="Aptos Narrow" w:cstheme="minorHAnsi"/>
          <w:sz w:val="20"/>
          <w:szCs w:val="20"/>
        </w:rPr>
        <w:t>Proposed traffic monitoring equipment.</w:t>
      </w:r>
    </w:p>
    <w:p w14:paraId="0ADB0C24" w14:textId="77777777" w:rsidR="003F6285" w:rsidRPr="00B104D9" w:rsidRDefault="003F6285" w:rsidP="003F6285">
      <w:pPr>
        <w:pStyle w:val="ListParagraph"/>
        <w:numPr>
          <w:ilvl w:val="0"/>
          <w:numId w:val="41"/>
        </w:numPr>
        <w:spacing w:after="0" w:line="240" w:lineRule="auto"/>
        <w:contextualSpacing w:val="0"/>
        <w:rPr>
          <w:rFonts w:ascii="Aptos Narrow" w:hAnsi="Aptos Narrow" w:cstheme="minorHAnsi"/>
          <w:sz w:val="20"/>
          <w:szCs w:val="20"/>
        </w:rPr>
      </w:pPr>
      <w:r w:rsidRPr="00B104D9">
        <w:rPr>
          <w:rFonts w:ascii="Aptos Narrow" w:hAnsi="Aptos Narrow" w:cstheme="minorHAnsi"/>
          <w:sz w:val="20"/>
          <w:szCs w:val="20"/>
        </w:rPr>
        <w:t>The importance of residents continuing to report incidents through official police reporting channels.</w:t>
      </w:r>
    </w:p>
    <w:p w14:paraId="106D8065" w14:textId="77777777" w:rsidR="003F6285" w:rsidRPr="00B104D9" w:rsidRDefault="003F6285" w:rsidP="003F6285">
      <w:pPr>
        <w:pStyle w:val="ListParagraph"/>
        <w:spacing w:after="0" w:line="240" w:lineRule="auto"/>
        <w:ind w:left="1633"/>
        <w:contextualSpacing w:val="0"/>
        <w:rPr>
          <w:rFonts w:ascii="Aptos Narrow" w:hAnsi="Aptos Narrow" w:cstheme="minorHAnsi"/>
          <w:sz w:val="20"/>
          <w:szCs w:val="20"/>
        </w:rPr>
      </w:pPr>
      <w:r w:rsidRPr="00B104D9">
        <w:rPr>
          <w:rFonts w:ascii="Aptos Narrow" w:hAnsi="Aptos Narrow" w:cstheme="minorHAnsi"/>
          <w:sz w:val="20"/>
          <w:szCs w:val="20"/>
        </w:rPr>
        <w:t>The Council discussed possible CCTV and data-gathering solutions and noted the complexities associated with data protection and ongoing management responsibilities.</w:t>
      </w:r>
    </w:p>
    <w:p w14:paraId="7DF11252" w14:textId="6D0D8B94" w:rsidR="00CB795D" w:rsidRPr="00B104D9" w:rsidRDefault="00CB795D" w:rsidP="00D959EA">
      <w:pPr>
        <w:pStyle w:val="ListParagraph"/>
        <w:numPr>
          <w:ilvl w:val="0"/>
          <w:numId w:val="27"/>
        </w:numPr>
        <w:spacing w:before="120" w:after="0" w:line="240" w:lineRule="auto"/>
        <w:contextualSpacing w:val="0"/>
        <w:rPr>
          <w:rFonts w:ascii="Aptos Narrow" w:hAnsi="Aptos Narrow" w:cstheme="minorHAnsi"/>
          <w:b/>
          <w:bCs/>
          <w:sz w:val="20"/>
          <w:szCs w:val="20"/>
        </w:rPr>
      </w:pPr>
      <w:r w:rsidRPr="00B104D9">
        <w:rPr>
          <w:rFonts w:ascii="Aptos Narrow" w:hAnsi="Aptos Narrow" w:cstheme="minorHAnsi"/>
          <w:b/>
          <w:bCs/>
          <w:sz w:val="20"/>
          <w:szCs w:val="20"/>
        </w:rPr>
        <w:t xml:space="preserve">Baginton Events Committee </w:t>
      </w:r>
    </w:p>
    <w:p w14:paraId="2377AFA0" w14:textId="77777777" w:rsidR="00B104D9" w:rsidRPr="00B104D9" w:rsidRDefault="00B104D9" w:rsidP="00B104D9">
      <w:pPr>
        <w:pStyle w:val="ListParagraph"/>
        <w:numPr>
          <w:ilvl w:val="1"/>
          <w:numId w:val="27"/>
        </w:numPr>
        <w:spacing w:before="120" w:after="0"/>
        <w:rPr>
          <w:rFonts w:ascii="Aptos Narrow" w:hAnsi="Aptos Narrow" w:cstheme="minorHAnsi"/>
          <w:sz w:val="20"/>
          <w:szCs w:val="20"/>
        </w:rPr>
      </w:pPr>
      <w:r w:rsidRPr="00B104D9">
        <w:rPr>
          <w:rFonts w:ascii="Aptos Narrow" w:hAnsi="Aptos Narrow" w:cstheme="minorHAnsi"/>
          <w:sz w:val="20"/>
          <w:szCs w:val="20"/>
        </w:rPr>
        <w:t>The Council received an update on forthcoming community events, including:</w:t>
      </w:r>
    </w:p>
    <w:p w14:paraId="419940D3" w14:textId="77777777" w:rsidR="00B104D9" w:rsidRPr="00B104D9" w:rsidRDefault="00B104D9" w:rsidP="00B104D9">
      <w:pPr>
        <w:pStyle w:val="ListParagraph"/>
        <w:numPr>
          <w:ilvl w:val="0"/>
          <w:numId w:val="41"/>
        </w:numPr>
        <w:spacing w:after="0" w:line="240" w:lineRule="auto"/>
        <w:contextualSpacing w:val="0"/>
        <w:rPr>
          <w:rFonts w:ascii="Aptos Narrow" w:hAnsi="Aptos Narrow" w:cstheme="minorHAnsi"/>
          <w:sz w:val="20"/>
          <w:szCs w:val="20"/>
        </w:rPr>
      </w:pPr>
      <w:r w:rsidRPr="00B104D9">
        <w:rPr>
          <w:rFonts w:ascii="Aptos Narrow" w:hAnsi="Aptos Narrow" w:cstheme="minorHAnsi"/>
          <w:sz w:val="20"/>
          <w:szCs w:val="20"/>
        </w:rPr>
        <w:t>The Big Lunch.</w:t>
      </w:r>
    </w:p>
    <w:p w14:paraId="2F58C53B" w14:textId="77777777" w:rsidR="00B104D9" w:rsidRPr="00B104D9" w:rsidRDefault="00B104D9" w:rsidP="00B104D9">
      <w:pPr>
        <w:pStyle w:val="ListParagraph"/>
        <w:numPr>
          <w:ilvl w:val="0"/>
          <w:numId w:val="41"/>
        </w:numPr>
        <w:spacing w:after="0" w:line="240" w:lineRule="auto"/>
        <w:contextualSpacing w:val="0"/>
        <w:rPr>
          <w:rFonts w:ascii="Aptos Narrow" w:hAnsi="Aptos Narrow" w:cstheme="minorHAnsi"/>
          <w:sz w:val="20"/>
          <w:szCs w:val="20"/>
        </w:rPr>
      </w:pPr>
      <w:r w:rsidRPr="00B104D9">
        <w:rPr>
          <w:rFonts w:ascii="Aptos Narrow" w:hAnsi="Aptos Narrow" w:cstheme="minorHAnsi"/>
          <w:sz w:val="20"/>
          <w:szCs w:val="20"/>
        </w:rPr>
        <w:t>Community film night activities.</w:t>
      </w:r>
    </w:p>
    <w:p w14:paraId="7B933575" w14:textId="77777777" w:rsidR="00B104D9" w:rsidRPr="00B104D9" w:rsidRDefault="00B104D9" w:rsidP="00B104D9">
      <w:pPr>
        <w:pStyle w:val="ListParagraph"/>
        <w:numPr>
          <w:ilvl w:val="0"/>
          <w:numId w:val="41"/>
        </w:numPr>
        <w:spacing w:after="0" w:line="240" w:lineRule="auto"/>
        <w:contextualSpacing w:val="0"/>
        <w:rPr>
          <w:rFonts w:ascii="Aptos Narrow" w:hAnsi="Aptos Narrow" w:cstheme="minorHAnsi"/>
          <w:sz w:val="20"/>
          <w:szCs w:val="20"/>
        </w:rPr>
      </w:pPr>
      <w:r w:rsidRPr="00B104D9">
        <w:rPr>
          <w:rFonts w:ascii="Aptos Narrow" w:hAnsi="Aptos Narrow" w:cstheme="minorHAnsi"/>
          <w:sz w:val="20"/>
          <w:szCs w:val="20"/>
        </w:rPr>
        <w:t>Future events planning.</w:t>
      </w:r>
    </w:p>
    <w:p w14:paraId="5976BF37" w14:textId="77777777" w:rsidR="00B104D9" w:rsidRPr="00B104D9" w:rsidRDefault="00B104D9" w:rsidP="00B104D9">
      <w:pPr>
        <w:pStyle w:val="ListParagraph"/>
        <w:spacing w:after="0" w:line="240" w:lineRule="auto"/>
        <w:ind w:left="1633"/>
        <w:contextualSpacing w:val="0"/>
        <w:rPr>
          <w:rFonts w:ascii="Aptos Narrow" w:hAnsi="Aptos Narrow" w:cstheme="minorHAnsi"/>
          <w:sz w:val="20"/>
          <w:szCs w:val="20"/>
        </w:rPr>
      </w:pPr>
      <w:r w:rsidRPr="00B104D9">
        <w:rPr>
          <w:rFonts w:ascii="Aptos Narrow" w:hAnsi="Aptos Narrow" w:cstheme="minorHAnsi"/>
          <w:sz w:val="20"/>
          <w:szCs w:val="20"/>
        </w:rPr>
        <w:t>It was agreed that a separate Events Committee meeting would be arranged to progress future activities.</w:t>
      </w:r>
    </w:p>
    <w:p w14:paraId="13F1E8FA" w14:textId="77777777" w:rsidR="00451AC7" w:rsidRPr="00B104D9" w:rsidRDefault="00B87C64" w:rsidP="00D959EA">
      <w:pPr>
        <w:pStyle w:val="ListParagraph"/>
        <w:numPr>
          <w:ilvl w:val="0"/>
          <w:numId w:val="27"/>
        </w:numPr>
        <w:spacing w:before="120" w:after="0" w:line="240" w:lineRule="auto"/>
        <w:contextualSpacing w:val="0"/>
        <w:rPr>
          <w:rFonts w:ascii="Aptos Narrow" w:hAnsi="Aptos Narrow" w:cstheme="minorHAnsi"/>
          <w:sz w:val="20"/>
          <w:szCs w:val="20"/>
        </w:rPr>
      </w:pPr>
      <w:r w:rsidRPr="00B104D9">
        <w:rPr>
          <w:rFonts w:ascii="Aptos Narrow" w:hAnsi="Aptos Narrow" w:cstheme="minorHAnsi"/>
          <w:b/>
          <w:bCs/>
          <w:sz w:val="20"/>
          <w:szCs w:val="20"/>
        </w:rPr>
        <w:t>Coventry Airport</w:t>
      </w:r>
      <w:r w:rsidR="00B060B5" w:rsidRPr="00B104D9">
        <w:rPr>
          <w:rFonts w:ascii="Aptos Narrow" w:hAnsi="Aptos Narrow" w:cstheme="minorHAnsi"/>
          <w:b/>
          <w:bCs/>
          <w:sz w:val="20"/>
          <w:szCs w:val="20"/>
        </w:rPr>
        <w:t xml:space="preserve"> </w:t>
      </w:r>
      <w:r w:rsidR="009143E3" w:rsidRPr="00B104D9">
        <w:rPr>
          <w:rFonts w:ascii="Aptos Narrow" w:hAnsi="Aptos Narrow" w:cstheme="minorHAnsi"/>
          <w:b/>
          <w:bCs/>
          <w:sz w:val="20"/>
          <w:szCs w:val="20"/>
        </w:rPr>
        <w:t>Update</w:t>
      </w:r>
      <w:r w:rsidR="00451AC7" w:rsidRPr="00B104D9">
        <w:rPr>
          <w:rFonts w:ascii="Aptos Narrow" w:hAnsi="Aptos Narrow" w:cstheme="minorHAnsi"/>
          <w:b/>
          <w:bCs/>
          <w:sz w:val="20"/>
          <w:szCs w:val="20"/>
        </w:rPr>
        <w:t xml:space="preserve"> </w:t>
      </w:r>
    </w:p>
    <w:p w14:paraId="6E9F3CEF" w14:textId="77777777" w:rsidR="00B104D9" w:rsidRPr="00B104D9" w:rsidRDefault="00B104D9" w:rsidP="00B104D9">
      <w:pPr>
        <w:pStyle w:val="ListParagraph"/>
        <w:numPr>
          <w:ilvl w:val="1"/>
          <w:numId w:val="27"/>
        </w:numPr>
        <w:spacing w:before="120" w:after="0"/>
        <w:rPr>
          <w:rFonts w:ascii="Aptos Narrow" w:hAnsi="Aptos Narrow" w:cstheme="minorHAnsi"/>
          <w:sz w:val="20"/>
          <w:szCs w:val="20"/>
        </w:rPr>
      </w:pPr>
      <w:r w:rsidRPr="00B104D9">
        <w:rPr>
          <w:rFonts w:ascii="Aptos Narrow" w:hAnsi="Aptos Narrow" w:cstheme="minorHAnsi"/>
          <w:sz w:val="20"/>
          <w:szCs w:val="20"/>
        </w:rPr>
        <w:t>Members received an update on:</w:t>
      </w:r>
    </w:p>
    <w:p w14:paraId="6DF197A1" w14:textId="77777777" w:rsidR="00B104D9" w:rsidRPr="00B104D9" w:rsidRDefault="00B104D9" w:rsidP="00B104D9">
      <w:pPr>
        <w:pStyle w:val="ListParagraph"/>
        <w:numPr>
          <w:ilvl w:val="0"/>
          <w:numId w:val="41"/>
        </w:numPr>
        <w:spacing w:after="0" w:line="240" w:lineRule="auto"/>
        <w:contextualSpacing w:val="0"/>
        <w:rPr>
          <w:rFonts w:ascii="Aptos Narrow" w:hAnsi="Aptos Narrow" w:cstheme="minorHAnsi"/>
          <w:sz w:val="20"/>
          <w:szCs w:val="20"/>
        </w:rPr>
      </w:pPr>
      <w:r w:rsidRPr="00B104D9">
        <w:rPr>
          <w:rFonts w:ascii="Aptos Narrow" w:hAnsi="Aptos Narrow" w:cstheme="minorHAnsi"/>
          <w:sz w:val="20"/>
          <w:szCs w:val="20"/>
        </w:rPr>
        <w:t>The winding up of the Coventry Airport Consultative Committee.</w:t>
      </w:r>
    </w:p>
    <w:p w14:paraId="6852F099" w14:textId="77777777" w:rsidR="00B104D9" w:rsidRPr="00B104D9" w:rsidRDefault="00B104D9" w:rsidP="00B104D9">
      <w:pPr>
        <w:pStyle w:val="ListParagraph"/>
        <w:numPr>
          <w:ilvl w:val="0"/>
          <w:numId w:val="41"/>
        </w:numPr>
        <w:spacing w:after="0" w:line="240" w:lineRule="auto"/>
        <w:contextualSpacing w:val="0"/>
        <w:rPr>
          <w:rFonts w:ascii="Aptos Narrow" w:hAnsi="Aptos Narrow" w:cstheme="minorHAnsi"/>
          <w:sz w:val="20"/>
          <w:szCs w:val="20"/>
        </w:rPr>
      </w:pPr>
      <w:r w:rsidRPr="00B104D9">
        <w:rPr>
          <w:rFonts w:ascii="Aptos Narrow" w:hAnsi="Aptos Narrow" w:cstheme="minorHAnsi"/>
          <w:sz w:val="20"/>
          <w:szCs w:val="20"/>
        </w:rPr>
        <w:t>Future liaison arrangements relating to airport redevelopment proposals.</w:t>
      </w:r>
    </w:p>
    <w:p w14:paraId="50E51A30" w14:textId="77777777" w:rsidR="00B104D9" w:rsidRPr="00B104D9" w:rsidRDefault="00B104D9" w:rsidP="00B104D9">
      <w:pPr>
        <w:pStyle w:val="ListParagraph"/>
        <w:numPr>
          <w:ilvl w:val="0"/>
          <w:numId w:val="41"/>
        </w:numPr>
        <w:spacing w:after="0" w:line="240" w:lineRule="auto"/>
        <w:contextualSpacing w:val="0"/>
        <w:rPr>
          <w:rFonts w:ascii="Aptos Narrow" w:hAnsi="Aptos Narrow" w:cstheme="minorHAnsi"/>
          <w:sz w:val="20"/>
          <w:szCs w:val="20"/>
        </w:rPr>
      </w:pPr>
      <w:r w:rsidRPr="00B104D9">
        <w:rPr>
          <w:rFonts w:ascii="Aptos Narrow" w:hAnsi="Aptos Narrow" w:cstheme="minorHAnsi"/>
          <w:sz w:val="20"/>
          <w:szCs w:val="20"/>
        </w:rPr>
        <w:t>Emerging discussions regarding alternative employment uses and development proposals.</w:t>
      </w:r>
    </w:p>
    <w:p w14:paraId="002A7FE7" w14:textId="77777777" w:rsidR="00B104D9" w:rsidRPr="00B104D9" w:rsidRDefault="00B104D9" w:rsidP="00B104D9">
      <w:pPr>
        <w:pStyle w:val="ListParagraph"/>
        <w:spacing w:after="0" w:line="240" w:lineRule="auto"/>
        <w:ind w:left="1633"/>
        <w:contextualSpacing w:val="0"/>
        <w:rPr>
          <w:rFonts w:ascii="Aptos Narrow" w:hAnsi="Aptos Narrow" w:cstheme="minorHAnsi"/>
          <w:sz w:val="20"/>
          <w:szCs w:val="20"/>
        </w:rPr>
      </w:pPr>
      <w:r w:rsidRPr="00B104D9">
        <w:rPr>
          <w:rFonts w:ascii="Aptos Narrow" w:hAnsi="Aptos Narrow" w:cstheme="minorHAnsi"/>
          <w:sz w:val="20"/>
          <w:szCs w:val="20"/>
        </w:rPr>
        <w:t>The Council agreed that continued engagement with relevant stakeholders remained essential.</w:t>
      </w:r>
    </w:p>
    <w:p w14:paraId="67CFA90B" w14:textId="6C79B3C1" w:rsidR="00451AC7" w:rsidRPr="00B104D9" w:rsidRDefault="00451AC7" w:rsidP="00D959EA">
      <w:pPr>
        <w:pStyle w:val="ListParagraph"/>
        <w:numPr>
          <w:ilvl w:val="0"/>
          <w:numId w:val="27"/>
        </w:numPr>
        <w:spacing w:before="120" w:after="0" w:line="240" w:lineRule="auto"/>
        <w:contextualSpacing w:val="0"/>
        <w:rPr>
          <w:rFonts w:ascii="Aptos Narrow" w:hAnsi="Aptos Narrow" w:cstheme="minorHAnsi"/>
          <w:sz w:val="20"/>
          <w:szCs w:val="20"/>
        </w:rPr>
      </w:pPr>
      <w:r w:rsidRPr="00B104D9">
        <w:rPr>
          <w:rFonts w:ascii="Aptos Narrow" w:hAnsi="Aptos Narrow" w:cstheme="minorHAnsi"/>
          <w:b/>
          <w:bCs/>
          <w:sz w:val="20"/>
          <w:szCs w:val="20"/>
        </w:rPr>
        <w:t>Information items</w:t>
      </w:r>
      <w:r w:rsidRPr="00B104D9">
        <w:rPr>
          <w:rFonts w:ascii="Aptos Narrow" w:hAnsi="Aptos Narrow" w:cstheme="minorHAnsi"/>
          <w:sz w:val="20"/>
          <w:szCs w:val="20"/>
        </w:rPr>
        <w:t>: to consider and discuss items for information and comment if appropriate:</w:t>
      </w:r>
    </w:p>
    <w:p w14:paraId="2494EC08" w14:textId="77777777" w:rsidR="00451AC7" w:rsidRDefault="00451AC7" w:rsidP="00D959EA">
      <w:pPr>
        <w:pStyle w:val="ListParagraph"/>
        <w:numPr>
          <w:ilvl w:val="1"/>
          <w:numId w:val="27"/>
        </w:numPr>
        <w:spacing w:after="0" w:line="240" w:lineRule="auto"/>
        <w:ind w:left="1633"/>
        <w:contextualSpacing w:val="0"/>
        <w:rPr>
          <w:rFonts w:ascii="Aptos Narrow" w:hAnsi="Aptos Narrow" w:cstheme="minorHAnsi"/>
          <w:sz w:val="20"/>
          <w:szCs w:val="20"/>
        </w:rPr>
      </w:pPr>
      <w:r w:rsidRPr="00B104D9">
        <w:rPr>
          <w:rFonts w:ascii="Aptos Narrow" w:hAnsi="Aptos Narrow" w:cstheme="minorHAnsi"/>
          <w:sz w:val="20"/>
          <w:szCs w:val="20"/>
        </w:rPr>
        <w:t>County Councillor report</w:t>
      </w:r>
    </w:p>
    <w:p w14:paraId="13A21F90" w14:textId="77777777" w:rsidR="00B104D9" w:rsidRPr="00B104D9" w:rsidRDefault="00B104D9" w:rsidP="00B104D9">
      <w:pPr>
        <w:pStyle w:val="ListParagraph"/>
        <w:numPr>
          <w:ilvl w:val="0"/>
          <w:numId w:val="41"/>
        </w:numPr>
        <w:spacing w:after="0" w:line="240" w:lineRule="auto"/>
        <w:contextualSpacing w:val="0"/>
        <w:rPr>
          <w:rFonts w:ascii="Aptos Narrow" w:hAnsi="Aptos Narrow" w:cstheme="minorHAnsi"/>
          <w:sz w:val="20"/>
          <w:szCs w:val="20"/>
        </w:rPr>
      </w:pPr>
      <w:r w:rsidRPr="00B104D9">
        <w:rPr>
          <w:rFonts w:ascii="Aptos Narrow" w:hAnsi="Aptos Narrow" w:cstheme="minorHAnsi"/>
          <w:sz w:val="20"/>
          <w:szCs w:val="20"/>
        </w:rPr>
        <w:t>Community grant funding opportunities.</w:t>
      </w:r>
    </w:p>
    <w:p w14:paraId="4DA1A1B7" w14:textId="77777777" w:rsidR="00B104D9" w:rsidRPr="00B104D9" w:rsidRDefault="00B104D9" w:rsidP="00B104D9">
      <w:pPr>
        <w:pStyle w:val="ListParagraph"/>
        <w:numPr>
          <w:ilvl w:val="0"/>
          <w:numId w:val="41"/>
        </w:numPr>
        <w:spacing w:after="0" w:line="240" w:lineRule="auto"/>
        <w:contextualSpacing w:val="0"/>
        <w:rPr>
          <w:rFonts w:ascii="Aptos Narrow" w:hAnsi="Aptos Narrow" w:cstheme="minorHAnsi"/>
          <w:sz w:val="20"/>
          <w:szCs w:val="20"/>
        </w:rPr>
      </w:pPr>
      <w:r w:rsidRPr="00B104D9">
        <w:rPr>
          <w:rFonts w:ascii="Aptos Narrow" w:hAnsi="Aptos Narrow" w:cstheme="minorHAnsi"/>
          <w:sz w:val="20"/>
          <w:szCs w:val="20"/>
        </w:rPr>
        <w:t>Planning enforcement concerns.</w:t>
      </w:r>
    </w:p>
    <w:p w14:paraId="4CC5D17B" w14:textId="77777777" w:rsidR="00B104D9" w:rsidRPr="00B104D9" w:rsidRDefault="00B104D9" w:rsidP="00B104D9">
      <w:pPr>
        <w:pStyle w:val="ListParagraph"/>
        <w:numPr>
          <w:ilvl w:val="0"/>
          <w:numId w:val="41"/>
        </w:numPr>
        <w:spacing w:after="0" w:line="240" w:lineRule="auto"/>
        <w:contextualSpacing w:val="0"/>
        <w:rPr>
          <w:rFonts w:ascii="Aptos Narrow" w:hAnsi="Aptos Narrow" w:cstheme="minorHAnsi"/>
          <w:sz w:val="20"/>
          <w:szCs w:val="20"/>
        </w:rPr>
      </w:pPr>
      <w:r w:rsidRPr="00B104D9">
        <w:rPr>
          <w:rFonts w:ascii="Aptos Narrow" w:hAnsi="Aptos Narrow" w:cstheme="minorHAnsi"/>
          <w:sz w:val="20"/>
          <w:szCs w:val="20"/>
        </w:rPr>
        <w:t>Traffic and construction management issues.</w:t>
      </w:r>
    </w:p>
    <w:p w14:paraId="5C023A04" w14:textId="77777777" w:rsidR="00B104D9" w:rsidRPr="00B104D9" w:rsidRDefault="00B104D9" w:rsidP="00B104D9">
      <w:pPr>
        <w:pStyle w:val="ListParagraph"/>
        <w:numPr>
          <w:ilvl w:val="0"/>
          <w:numId w:val="41"/>
        </w:numPr>
        <w:spacing w:after="0" w:line="240" w:lineRule="auto"/>
        <w:contextualSpacing w:val="0"/>
        <w:rPr>
          <w:rFonts w:ascii="Aptos Narrow" w:hAnsi="Aptos Narrow" w:cstheme="minorHAnsi"/>
          <w:sz w:val="20"/>
          <w:szCs w:val="20"/>
        </w:rPr>
      </w:pPr>
      <w:r w:rsidRPr="00B104D9">
        <w:rPr>
          <w:rFonts w:ascii="Aptos Narrow" w:hAnsi="Aptos Narrow" w:cstheme="minorHAnsi"/>
          <w:sz w:val="20"/>
          <w:szCs w:val="20"/>
        </w:rPr>
        <w:t>Ongoing discussions with developers and planning authorities.</w:t>
      </w:r>
    </w:p>
    <w:p w14:paraId="5C789F97" w14:textId="77777777" w:rsidR="00B104D9" w:rsidRPr="00B104D9" w:rsidRDefault="00B104D9" w:rsidP="00B104D9">
      <w:pPr>
        <w:pStyle w:val="ListParagraph"/>
        <w:spacing w:after="0"/>
        <w:ind w:left="1633"/>
        <w:rPr>
          <w:rFonts w:ascii="Aptos Narrow" w:hAnsi="Aptos Narrow" w:cstheme="minorHAnsi"/>
          <w:sz w:val="20"/>
          <w:szCs w:val="20"/>
        </w:rPr>
      </w:pPr>
      <w:r w:rsidRPr="00B104D9">
        <w:rPr>
          <w:rFonts w:ascii="Aptos Narrow" w:hAnsi="Aptos Narrow" w:cstheme="minorHAnsi"/>
          <w:sz w:val="20"/>
          <w:szCs w:val="20"/>
        </w:rPr>
        <w:t>Councillors were invited to submit project ideas for potential funding consideration.</w:t>
      </w:r>
    </w:p>
    <w:p w14:paraId="69ED9F95" w14:textId="77777777" w:rsidR="00B104D9" w:rsidRPr="00B104D9" w:rsidRDefault="00B104D9" w:rsidP="00B104D9">
      <w:pPr>
        <w:pStyle w:val="ListParagraph"/>
        <w:spacing w:after="0" w:line="240" w:lineRule="auto"/>
        <w:ind w:left="1633"/>
        <w:contextualSpacing w:val="0"/>
        <w:rPr>
          <w:rFonts w:ascii="Aptos Narrow" w:hAnsi="Aptos Narrow" w:cstheme="minorHAnsi"/>
          <w:sz w:val="20"/>
          <w:szCs w:val="20"/>
        </w:rPr>
      </w:pPr>
    </w:p>
    <w:p w14:paraId="002FAB01" w14:textId="77777777" w:rsidR="00451AC7" w:rsidRPr="00B104D9" w:rsidRDefault="00451AC7" w:rsidP="00D959EA">
      <w:pPr>
        <w:pStyle w:val="ListParagraph"/>
        <w:numPr>
          <w:ilvl w:val="1"/>
          <w:numId w:val="27"/>
        </w:numPr>
        <w:spacing w:after="0" w:line="240" w:lineRule="auto"/>
        <w:ind w:left="1633"/>
        <w:contextualSpacing w:val="0"/>
        <w:rPr>
          <w:rFonts w:ascii="Aptos Narrow" w:hAnsi="Aptos Narrow" w:cstheme="minorHAnsi"/>
          <w:sz w:val="20"/>
          <w:szCs w:val="20"/>
        </w:rPr>
      </w:pPr>
      <w:r w:rsidRPr="00B104D9">
        <w:rPr>
          <w:rFonts w:ascii="Aptos Narrow" w:hAnsi="Aptos Narrow" w:cstheme="minorHAnsi"/>
          <w:sz w:val="20"/>
          <w:szCs w:val="20"/>
        </w:rPr>
        <w:t>District Councillors report</w:t>
      </w:r>
    </w:p>
    <w:p w14:paraId="3FBFEC67" w14:textId="4F9730A0" w:rsidR="00451AC7" w:rsidRPr="00B104D9" w:rsidRDefault="00451AC7" w:rsidP="00D959EA">
      <w:pPr>
        <w:pStyle w:val="ListParagraph"/>
        <w:numPr>
          <w:ilvl w:val="2"/>
          <w:numId w:val="27"/>
        </w:numPr>
        <w:spacing w:after="0" w:line="240" w:lineRule="auto"/>
        <w:contextualSpacing w:val="0"/>
        <w:rPr>
          <w:rFonts w:ascii="Aptos Narrow" w:hAnsi="Aptos Narrow" w:cstheme="minorHAnsi"/>
          <w:sz w:val="20"/>
          <w:szCs w:val="20"/>
        </w:rPr>
      </w:pPr>
      <w:r w:rsidRPr="00B104D9">
        <w:rPr>
          <w:rFonts w:ascii="Aptos Narrow" w:hAnsi="Aptos Narrow" w:cstheme="minorHAnsi"/>
          <w:sz w:val="20"/>
          <w:szCs w:val="20"/>
        </w:rPr>
        <w:t>Update of SWLP</w:t>
      </w:r>
      <w:r w:rsidR="00B32182" w:rsidRPr="00B104D9">
        <w:rPr>
          <w:rFonts w:ascii="Aptos Narrow" w:hAnsi="Aptos Narrow" w:cstheme="minorHAnsi"/>
          <w:sz w:val="20"/>
          <w:szCs w:val="20"/>
        </w:rPr>
        <w:t xml:space="preserve"> – Report has been circulated</w:t>
      </w:r>
    </w:p>
    <w:p w14:paraId="0B8AAB2B" w14:textId="343DC1C0" w:rsidR="00B32182" w:rsidRPr="00B104D9" w:rsidRDefault="00B32182" w:rsidP="00B32182">
      <w:pPr>
        <w:ind w:left="720"/>
        <w:rPr>
          <w:rFonts w:ascii="Aptos Narrow" w:hAnsi="Aptos Narrow" w:cstheme="minorHAnsi"/>
        </w:rPr>
      </w:pPr>
      <w:r w:rsidRPr="00B104D9">
        <w:rPr>
          <w:rFonts w:ascii="Aptos Narrow" w:hAnsi="Aptos Narrow" w:cstheme="minorHAnsi"/>
        </w:rPr>
        <w:t>Officers from Stratford-on-Avon and Warwick District Councils have introduced the Publication Version of the South Warwickshire Local Plan (2025–2050).</w:t>
      </w:r>
    </w:p>
    <w:p w14:paraId="61D53CD4" w14:textId="77777777" w:rsidR="00B32182" w:rsidRPr="00B104D9" w:rsidRDefault="00B32182" w:rsidP="00B32182">
      <w:pPr>
        <w:ind w:left="720"/>
        <w:rPr>
          <w:rFonts w:ascii="Aptos Narrow" w:hAnsi="Aptos Narrow" w:cstheme="minorHAnsi"/>
        </w:rPr>
      </w:pPr>
      <w:r w:rsidRPr="00B104D9">
        <w:rPr>
          <w:rFonts w:ascii="Aptos Narrow" w:hAnsi="Aptos Narrow" w:cstheme="minorHAnsi"/>
        </w:rPr>
        <w:t>The Plan proposes significant levels of growth across South Warwickshire, including approximately 54,925 new homes, major strategic employment sites, and two proposed new settlements at Long Marston Airfield and Hatton.</w:t>
      </w:r>
    </w:p>
    <w:p w14:paraId="4C8B714C" w14:textId="77777777" w:rsidR="00B32182" w:rsidRPr="00B104D9" w:rsidRDefault="00B32182" w:rsidP="00B32182">
      <w:pPr>
        <w:ind w:left="720"/>
        <w:rPr>
          <w:rFonts w:ascii="Aptos Narrow" w:hAnsi="Aptos Narrow" w:cstheme="minorHAnsi"/>
        </w:rPr>
      </w:pPr>
      <w:r w:rsidRPr="00B104D9">
        <w:rPr>
          <w:rFonts w:ascii="Aptos Narrow" w:hAnsi="Aptos Narrow" w:cstheme="minorHAnsi"/>
        </w:rPr>
        <w:t>The strategy focuses on large-scale, infrastructure-led development in sustainable locations, with significant Green Belt release proposed in some areas, particularly around Warwick District and Kenilworth.</w:t>
      </w:r>
    </w:p>
    <w:p w14:paraId="1C865A1C" w14:textId="77777777" w:rsidR="00B32182" w:rsidRPr="00B104D9" w:rsidRDefault="00B32182" w:rsidP="00B32182">
      <w:pPr>
        <w:ind w:left="720"/>
        <w:rPr>
          <w:rFonts w:ascii="Aptos Narrow" w:hAnsi="Aptos Narrow" w:cstheme="minorHAnsi"/>
        </w:rPr>
      </w:pPr>
      <w:r w:rsidRPr="00B104D9">
        <w:rPr>
          <w:rFonts w:ascii="Aptos Narrow" w:hAnsi="Aptos Narrow" w:cstheme="minorHAnsi"/>
        </w:rPr>
        <w:t>The Plan includes major infrastructure commitments such as new schools, health facilities, transport upgrades, relief roads, and rail improvements.</w:t>
      </w:r>
    </w:p>
    <w:p w14:paraId="693BB46B" w14:textId="77777777" w:rsidR="00B32182" w:rsidRPr="00B104D9" w:rsidRDefault="00B32182" w:rsidP="00B32182">
      <w:pPr>
        <w:ind w:left="720"/>
        <w:rPr>
          <w:rFonts w:ascii="Aptos Narrow" w:hAnsi="Aptos Narrow" w:cstheme="minorHAnsi"/>
        </w:rPr>
      </w:pPr>
      <w:r w:rsidRPr="00B104D9">
        <w:rPr>
          <w:rFonts w:ascii="Aptos Narrow" w:hAnsi="Aptos Narrow" w:cstheme="minorHAnsi"/>
        </w:rPr>
        <w:t>Councillors should note that current government housing requirements are driving much of this growth and local flexibility on housing numbers is limited. The key opportunity for local influence will therefore be around:</w:t>
      </w:r>
    </w:p>
    <w:p w14:paraId="32855B51" w14:textId="77777777" w:rsidR="00B32182" w:rsidRPr="00B104D9" w:rsidRDefault="00B32182" w:rsidP="00B32182">
      <w:pPr>
        <w:numPr>
          <w:ilvl w:val="0"/>
          <w:numId w:val="36"/>
        </w:numPr>
        <w:tabs>
          <w:tab w:val="num" w:pos="-30"/>
        </w:tabs>
        <w:ind w:left="1050"/>
        <w:rPr>
          <w:rFonts w:ascii="Aptos Narrow" w:hAnsi="Aptos Narrow" w:cstheme="minorHAnsi"/>
        </w:rPr>
      </w:pPr>
      <w:r w:rsidRPr="00B104D9">
        <w:rPr>
          <w:rFonts w:ascii="Aptos Narrow" w:hAnsi="Aptos Narrow" w:cstheme="minorHAnsi"/>
        </w:rPr>
        <w:t>where development is located,</w:t>
      </w:r>
    </w:p>
    <w:p w14:paraId="410D023A" w14:textId="77777777" w:rsidR="00B32182" w:rsidRPr="00B104D9" w:rsidRDefault="00B32182" w:rsidP="00B32182">
      <w:pPr>
        <w:numPr>
          <w:ilvl w:val="0"/>
          <w:numId w:val="36"/>
        </w:numPr>
        <w:tabs>
          <w:tab w:val="num" w:pos="-30"/>
        </w:tabs>
        <w:ind w:left="1050"/>
        <w:rPr>
          <w:rFonts w:ascii="Aptos Narrow" w:hAnsi="Aptos Narrow" w:cstheme="minorHAnsi"/>
        </w:rPr>
      </w:pPr>
      <w:r w:rsidRPr="00B104D9">
        <w:rPr>
          <w:rFonts w:ascii="Aptos Narrow" w:hAnsi="Aptos Narrow" w:cstheme="minorHAnsi"/>
        </w:rPr>
        <w:t>what infrastructure is delivered,</w:t>
      </w:r>
    </w:p>
    <w:p w14:paraId="2B1B2FB5" w14:textId="77777777" w:rsidR="00B32182" w:rsidRPr="00B104D9" w:rsidRDefault="00B32182" w:rsidP="00B32182">
      <w:pPr>
        <w:numPr>
          <w:ilvl w:val="0"/>
          <w:numId w:val="36"/>
        </w:numPr>
        <w:tabs>
          <w:tab w:val="num" w:pos="-30"/>
        </w:tabs>
        <w:ind w:left="1050"/>
        <w:rPr>
          <w:rFonts w:ascii="Aptos Narrow" w:hAnsi="Aptos Narrow" w:cstheme="minorHAnsi"/>
        </w:rPr>
      </w:pPr>
      <w:r w:rsidRPr="00B104D9">
        <w:rPr>
          <w:rFonts w:ascii="Aptos Narrow" w:hAnsi="Aptos Narrow" w:cstheme="minorHAnsi"/>
        </w:rPr>
        <w:t>and how local impacts are mitigated.</w:t>
      </w:r>
    </w:p>
    <w:p w14:paraId="4D01F4EA" w14:textId="77777777" w:rsidR="00B32182" w:rsidRPr="00B104D9" w:rsidRDefault="00B32182" w:rsidP="00B32182">
      <w:pPr>
        <w:ind w:left="720"/>
        <w:rPr>
          <w:rFonts w:ascii="Aptos Narrow" w:hAnsi="Aptos Narrow" w:cstheme="minorHAnsi"/>
        </w:rPr>
      </w:pPr>
      <w:r w:rsidRPr="00B104D9">
        <w:rPr>
          <w:rFonts w:ascii="Aptos Narrow" w:hAnsi="Aptos Narrow" w:cstheme="minorHAnsi"/>
        </w:rPr>
        <w:t>Formal public consultation is expected to run from 12 June to 27 July 2026, with adoption currently targeted for March 2028.</w:t>
      </w:r>
    </w:p>
    <w:p w14:paraId="4DA8D63F" w14:textId="55B7DDCA" w:rsidR="00DE1591" w:rsidRPr="00B104D9" w:rsidRDefault="0024371E" w:rsidP="00DE1591">
      <w:pPr>
        <w:ind w:left="1470"/>
        <w:rPr>
          <w:rFonts w:ascii="Aptos Narrow" w:hAnsi="Aptos Narrow" w:cstheme="minorHAnsi"/>
        </w:rPr>
      </w:pPr>
      <w:r w:rsidRPr="00B104D9">
        <w:rPr>
          <w:rFonts w:ascii="Aptos Narrow" w:hAnsi="Aptos Narrow" w:cstheme="minorHAnsi"/>
        </w:rPr>
        <w:t>Cllr Redford will provide a further update on 10</w:t>
      </w:r>
      <w:r w:rsidRPr="00B104D9">
        <w:rPr>
          <w:rFonts w:ascii="Aptos Narrow" w:hAnsi="Aptos Narrow" w:cstheme="minorHAnsi"/>
          <w:vertAlign w:val="superscript"/>
        </w:rPr>
        <w:t>th</w:t>
      </w:r>
      <w:r w:rsidRPr="00B104D9">
        <w:rPr>
          <w:rFonts w:ascii="Aptos Narrow" w:hAnsi="Aptos Narrow" w:cstheme="minorHAnsi"/>
        </w:rPr>
        <w:t xml:space="preserve"> June</w:t>
      </w:r>
    </w:p>
    <w:p w14:paraId="34F081C0" w14:textId="62B0B680" w:rsidR="00D90C31" w:rsidRPr="00B104D9" w:rsidRDefault="00451AC7" w:rsidP="009B2054">
      <w:pPr>
        <w:pStyle w:val="ListParagraph"/>
        <w:numPr>
          <w:ilvl w:val="1"/>
          <w:numId w:val="27"/>
        </w:numPr>
        <w:spacing w:after="0" w:line="240" w:lineRule="auto"/>
        <w:ind w:left="1633"/>
        <w:contextualSpacing w:val="0"/>
        <w:rPr>
          <w:rFonts w:ascii="Aptos Narrow" w:hAnsi="Aptos Narrow" w:cstheme="minorHAnsi"/>
          <w:sz w:val="20"/>
          <w:szCs w:val="20"/>
        </w:rPr>
      </w:pPr>
      <w:r w:rsidRPr="00B104D9">
        <w:rPr>
          <w:rFonts w:ascii="Aptos Narrow" w:hAnsi="Aptos Narrow" w:cstheme="minorHAnsi"/>
          <w:sz w:val="20"/>
          <w:szCs w:val="20"/>
        </w:rPr>
        <w:t>Local Government Reorganisation in Warwickshire update</w:t>
      </w:r>
    </w:p>
    <w:p w14:paraId="5EB2423E" w14:textId="63EC43FB" w:rsidR="00B32182" w:rsidRPr="00B104D9" w:rsidRDefault="00B32182" w:rsidP="00B32182">
      <w:pPr>
        <w:pStyle w:val="ListParagraph"/>
        <w:spacing w:after="0" w:line="240" w:lineRule="auto"/>
        <w:ind w:left="1633"/>
        <w:contextualSpacing w:val="0"/>
        <w:rPr>
          <w:rFonts w:ascii="Aptos Narrow" w:hAnsi="Aptos Narrow" w:cstheme="minorHAnsi"/>
          <w:sz w:val="20"/>
          <w:szCs w:val="20"/>
        </w:rPr>
      </w:pPr>
      <w:r w:rsidRPr="00B104D9">
        <w:rPr>
          <w:rFonts w:ascii="Aptos Narrow" w:hAnsi="Aptos Narrow" w:cstheme="minorHAnsi"/>
          <w:sz w:val="20"/>
          <w:szCs w:val="20"/>
        </w:rPr>
        <w:t>No Update – awaiting Government feedback shortly</w:t>
      </w:r>
    </w:p>
    <w:p w14:paraId="5DFFB056" w14:textId="12392296" w:rsidR="00B87C64" w:rsidRPr="00B104D9" w:rsidRDefault="00B87C64" w:rsidP="009B2054">
      <w:pPr>
        <w:pStyle w:val="ListParagraph"/>
        <w:numPr>
          <w:ilvl w:val="0"/>
          <w:numId w:val="27"/>
        </w:numPr>
        <w:spacing w:before="120" w:after="0" w:line="240" w:lineRule="auto"/>
        <w:contextualSpacing w:val="0"/>
        <w:rPr>
          <w:rFonts w:ascii="Aptos Narrow" w:hAnsi="Aptos Narrow" w:cstheme="minorHAnsi"/>
          <w:sz w:val="20"/>
          <w:szCs w:val="20"/>
        </w:rPr>
      </w:pPr>
      <w:r w:rsidRPr="00B104D9">
        <w:rPr>
          <w:rFonts w:ascii="Aptos Narrow" w:hAnsi="Aptos Narrow" w:cstheme="minorHAnsi"/>
          <w:b/>
          <w:bCs/>
          <w:sz w:val="20"/>
          <w:szCs w:val="20"/>
        </w:rPr>
        <w:t>Planning Items</w:t>
      </w:r>
    </w:p>
    <w:p w14:paraId="54DE75F5" w14:textId="6FE4DECB" w:rsidR="00FE29CB" w:rsidRPr="00B104D9" w:rsidRDefault="00FE29CB" w:rsidP="009B2054">
      <w:pPr>
        <w:pStyle w:val="ListParagraph"/>
        <w:numPr>
          <w:ilvl w:val="1"/>
          <w:numId w:val="27"/>
        </w:numPr>
        <w:spacing w:after="0" w:line="240" w:lineRule="auto"/>
        <w:ind w:left="1633"/>
        <w:contextualSpacing w:val="0"/>
        <w:rPr>
          <w:rFonts w:ascii="Aptos Narrow" w:hAnsi="Aptos Narrow" w:cstheme="minorHAnsi"/>
          <w:sz w:val="20"/>
          <w:szCs w:val="20"/>
        </w:rPr>
      </w:pPr>
      <w:r w:rsidRPr="00B104D9">
        <w:rPr>
          <w:rFonts w:ascii="Aptos Narrow" w:hAnsi="Aptos Narrow" w:cstheme="minorHAnsi"/>
          <w:sz w:val="20"/>
          <w:szCs w:val="20"/>
        </w:rPr>
        <w:t>SEGRO</w:t>
      </w:r>
      <w:r w:rsidR="002C3D26" w:rsidRPr="00B104D9">
        <w:rPr>
          <w:rFonts w:ascii="Aptos Narrow" w:hAnsi="Aptos Narrow" w:cstheme="minorHAnsi"/>
          <w:sz w:val="20"/>
          <w:szCs w:val="20"/>
        </w:rPr>
        <w:t xml:space="preserve"> PARK/Gateway South</w:t>
      </w:r>
      <w:r w:rsidRPr="00B104D9">
        <w:rPr>
          <w:rFonts w:ascii="Aptos Narrow" w:hAnsi="Aptos Narrow" w:cstheme="minorHAnsi"/>
          <w:sz w:val="20"/>
          <w:szCs w:val="20"/>
        </w:rPr>
        <w:t xml:space="preserve"> </w:t>
      </w:r>
      <w:r w:rsidR="003A5A43" w:rsidRPr="00B104D9">
        <w:rPr>
          <w:rFonts w:ascii="Aptos Narrow" w:hAnsi="Aptos Narrow" w:cstheme="minorHAnsi"/>
          <w:sz w:val="20"/>
          <w:szCs w:val="20"/>
        </w:rPr>
        <w:t>–</w:t>
      </w:r>
      <w:r w:rsidRPr="00B104D9">
        <w:rPr>
          <w:rFonts w:ascii="Aptos Narrow" w:hAnsi="Aptos Narrow" w:cstheme="minorHAnsi"/>
          <w:sz w:val="20"/>
          <w:szCs w:val="20"/>
        </w:rPr>
        <w:t xml:space="preserve"> </w:t>
      </w:r>
      <w:r w:rsidR="009143E3" w:rsidRPr="00B104D9">
        <w:rPr>
          <w:rFonts w:ascii="Aptos Narrow" w:hAnsi="Aptos Narrow" w:cstheme="minorHAnsi"/>
          <w:sz w:val="20"/>
          <w:szCs w:val="20"/>
        </w:rPr>
        <w:t>U</w:t>
      </w:r>
      <w:r w:rsidRPr="00B104D9">
        <w:rPr>
          <w:rFonts w:ascii="Aptos Narrow" w:hAnsi="Aptos Narrow" w:cstheme="minorHAnsi"/>
          <w:sz w:val="20"/>
          <w:szCs w:val="20"/>
        </w:rPr>
        <w:t>pdate</w:t>
      </w:r>
    </w:p>
    <w:p w14:paraId="523A9DB6" w14:textId="19DA5E84" w:rsidR="0024371E" w:rsidRPr="00B104D9" w:rsidRDefault="0024371E" w:rsidP="0024371E">
      <w:pPr>
        <w:pStyle w:val="ListParagraph"/>
        <w:spacing w:after="0" w:line="240" w:lineRule="auto"/>
        <w:ind w:left="1633"/>
        <w:contextualSpacing w:val="0"/>
        <w:rPr>
          <w:rFonts w:ascii="Aptos Narrow" w:hAnsi="Aptos Narrow" w:cstheme="minorHAnsi"/>
          <w:sz w:val="20"/>
          <w:szCs w:val="20"/>
        </w:rPr>
      </w:pPr>
      <w:r w:rsidRPr="00B104D9">
        <w:rPr>
          <w:rFonts w:ascii="Aptos Narrow" w:hAnsi="Aptos Narrow" w:cstheme="minorHAnsi"/>
          <w:sz w:val="20"/>
          <w:szCs w:val="20"/>
        </w:rPr>
        <w:t>Cllr Bush – any o/s issues for the next meeting – new building objections</w:t>
      </w:r>
    </w:p>
    <w:p w14:paraId="1A21F274" w14:textId="093D268E" w:rsidR="00745F7A" w:rsidRPr="00B104D9" w:rsidRDefault="00D92E65" w:rsidP="009B2054">
      <w:pPr>
        <w:pStyle w:val="ListParagraph"/>
        <w:numPr>
          <w:ilvl w:val="1"/>
          <w:numId w:val="27"/>
        </w:numPr>
        <w:spacing w:after="0" w:line="240" w:lineRule="auto"/>
        <w:ind w:left="1633"/>
        <w:contextualSpacing w:val="0"/>
        <w:rPr>
          <w:rFonts w:ascii="Aptos Narrow" w:hAnsi="Aptos Narrow" w:cstheme="minorHAnsi"/>
          <w:sz w:val="20"/>
          <w:szCs w:val="20"/>
        </w:rPr>
      </w:pPr>
      <w:r w:rsidRPr="00B104D9">
        <w:rPr>
          <w:rFonts w:ascii="Aptos Narrow" w:hAnsi="Aptos Narrow" w:cstheme="minorHAnsi"/>
          <w:sz w:val="20"/>
          <w:szCs w:val="20"/>
        </w:rPr>
        <w:t>Firefly Road Development Working Group –</w:t>
      </w:r>
      <w:r w:rsidR="002C3D26" w:rsidRPr="00B104D9">
        <w:rPr>
          <w:rFonts w:ascii="Aptos Narrow" w:hAnsi="Aptos Narrow" w:cstheme="minorHAnsi"/>
          <w:sz w:val="20"/>
          <w:szCs w:val="20"/>
        </w:rPr>
        <w:t xml:space="preserve"> Update</w:t>
      </w:r>
    </w:p>
    <w:p w14:paraId="5FC621CF" w14:textId="4FCCA9B8" w:rsidR="0024371E" w:rsidRPr="00B104D9" w:rsidRDefault="0024371E" w:rsidP="0024371E">
      <w:pPr>
        <w:pStyle w:val="ListParagraph"/>
        <w:spacing w:after="0" w:line="240" w:lineRule="auto"/>
        <w:ind w:left="1633"/>
        <w:contextualSpacing w:val="0"/>
        <w:rPr>
          <w:rFonts w:ascii="Aptos Narrow" w:hAnsi="Aptos Narrow" w:cstheme="minorHAnsi"/>
          <w:sz w:val="20"/>
          <w:szCs w:val="20"/>
        </w:rPr>
      </w:pPr>
      <w:r w:rsidRPr="00B104D9">
        <w:rPr>
          <w:rFonts w:ascii="Aptos Narrow" w:hAnsi="Aptos Narrow" w:cstheme="minorHAnsi"/>
          <w:sz w:val="20"/>
          <w:szCs w:val="20"/>
        </w:rPr>
        <w:t>Awaiting Adam Walker</w:t>
      </w:r>
      <w:r w:rsidR="00B104D9">
        <w:rPr>
          <w:rFonts w:ascii="Aptos Narrow" w:hAnsi="Aptos Narrow" w:cstheme="minorHAnsi"/>
          <w:sz w:val="20"/>
          <w:szCs w:val="20"/>
        </w:rPr>
        <w:t xml:space="preserve"> WDC</w:t>
      </w:r>
      <w:r w:rsidRPr="00B104D9">
        <w:rPr>
          <w:rFonts w:ascii="Aptos Narrow" w:hAnsi="Aptos Narrow" w:cstheme="minorHAnsi"/>
          <w:sz w:val="20"/>
          <w:szCs w:val="20"/>
        </w:rPr>
        <w:t xml:space="preserve"> – will raise on 10</w:t>
      </w:r>
      <w:r w:rsidRPr="00B104D9">
        <w:rPr>
          <w:rFonts w:ascii="Aptos Narrow" w:hAnsi="Aptos Narrow" w:cstheme="minorHAnsi"/>
          <w:sz w:val="20"/>
          <w:szCs w:val="20"/>
          <w:vertAlign w:val="superscript"/>
        </w:rPr>
        <w:t>th</w:t>
      </w:r>
      <w:r w:rsidRPr="00B104D9">
        <w:rPr>
          <w:rFonts w:ascii="Aptos Narrow" w:hAnsi="Aptos Narrow" w:cstheme="minorHAnsi"/>
          <w:sz w:val="20"/>
          <w:szCs w:val="20"/>
        </w:rPr>
        <w:t xml:space="preserve"> June update</w:t>
      </w:r>
    </w:p>
    <w:p w14:paraId="2CD5CB4C" w14:textId="735CD775" w:rsidR="00BB6BC2" w:rsidRPr="00B104D9" w:rsidRDefault="00BB6BC2" w:rsidP="009B2054">
      <w:pPr>
        <w:pStyle w:val="ListParagraph"/>
        <w:numPr>
          <w:ilvl w:val="1"/>
          <w:numId w:val="27"/>
        </w:numPr>
        <w:spacing w:after="0" w:line="240" w:lineRule="auto"/>
        <w:ind w:left="1633"/>
        <w:contextualSpacing w:val="0"/>
        <w:rPr>
          <w:rFonts w:ascii="Aptos Narrow" w:hAnsi="Aptos Narrow" w:cstheme="minorHAnsi"/>
          <w:sz w:val="20"/>
          <w:szCs w:val="20"/>
        </w:rPr>
      </w:pPr>
      <w:r w:rsidRPr="00B104D9">
        <w:rPr>
          <w:rFonts w:ascii="Aptos Narrow" w:hAnsi="Aptos Narrow" w:cstheme="minorHAnsi"/>
          <w:sz w:val="20"/>
          <w:szCs w:val="20"/>
        </w:rPr>
        <w:t xml:space="preserve">UKBIC </w:t>
      </w:r>
      <w:r w:rsidR="009143E3" w:rsidRPr="00B104D9">
        <w:rPr>
          <w:rFonts w:ascii="Aptos Narrow" w:hAnsi="Aptos Narrow" w:cstheme="minorHAnsi"/>
          <w:sz w:val="20"/>
          <w:szCs w:val="20"/>
        </w:rPr>
        <w:t>–</w:t>
      </w:r>
      <w:r w:rsidRPr="00B104D9">
        <w:rPr>
          <w:rFonts w:ascii="Aptos Narrow" w:hAnsi="Aptos Narrow" w:cstheme="minorHAnsi"/>
          <w:sz w:val="20"/>
          <w:szCs w:val="20"/>
        </w:rPr>
        <w:t xml:space="preserve"> Update</w:t>
      </w:r>
    </w:p>
    <w:p w14:paraId="6EA6883F" w14:textId="4786EDA0" w:rsidR="0024371E" w:rsidRPr="00B104D9" w:rsidRDefault="00B104D9" w:rsidP="0024371E">
      <w:pPr>
        <w:pStyle w:val="ListParagraph"/>
        <w:spacing w:after="0" w:line="240" w:lineRule="auto"/>
        <w:ind w:left="1633"/>
        <w:contextualSpacing w:val="0"/>
        <w:rPr>
          <w:rFonts w:ascii="Aptos Narrow" w:hAnsi="Aptos Narrow" w:cstheme="minorHAnsi"/>
          <w:sz w:val="20"/>
          <w:szCs w:val="20"/>
        </w:rPr>
      </w:pPr>
      <w:r>
        <w:rPr>
          <w:rFonts w:ascii="Aptos Narrow" w:hAnsi="Aptos Narrow" w:cstheme="minorHAnsi"/>
          <w:sz w:val="20"/>
          <w:szCs w:val="20"/>
        </w:rPr>
        <w:t>No update</w:t>
      </w:r>
    </w:p>
    <w:p w14:paraId="3282206F" w14:textId="63FF6146" w:rsidR="00857F17" w:rsidRPr="00B104D9" w:rsidRDefault="009143E3" w:rsidP="009B2054">
      <w:pPr>
        <w:pStyle w:val="ListParagraph"/>
        <w:numPr>
          <w:ilvl w:val="1"/>
          <w:numId w:val="27"/>
        </w:numPr>
        <w:spacing w:after="0" w:line="240" w:lineRule="auto"/>
        <w:ind w:left="1633"/>
        <w:contextualSpacing w:val="0"/>
        <w:rPr>
          <w:rFonts w:ascii="Aptos Narrow" w:hAnsi="Aptos Narrow" w:cstheme="minorHAnsi"/>
          <w:sz w:val="20"/>
          <w:szCs w:val="20"/>
        </w:rPr>
      </w:pPr>
      <w:r w:rsidRPr="00B104D9">
        <w:rPr>
          <w:rFonts w:ascii="Aptos Narrow" w:hAnsi="Aptos Narrow" w:cstheme="minorHAnsi"/>
          <w:sz w:val="20"/>
          <w:szCs w:val="20"/>
        </w:rPr>
        <w:t xml:space="preserve">WM IZone </w:t>
      </w:r>
      <w:r w:rsidR="00857F17" w:rsidRPr="00B104D9">
        <w:rPr>
          <w:rFonts w:ascii="Aptos Narrow" w:hAnsi="Aptos Narrow" w:cstheme="minorHAnsi"/>
          <w:sz w:val="20"/>
          <w:szCs w:val="20"/>
        </w:rPr>
        <w:t>–</w:t>
      </w:r>
      <w:r w:rsidRPr="00B104D9">
        <w:rPr>
          <w:rFonts w:ascii="Aptos Narrow" w:hAnsi="Aptos Narrow" w:cstheme="minorHAnsi"/>
          <w:sz w:val="20"/>
          <w:szCs w:val="20"/>
        </w:rPr>
        <w:t xml:space="preserve"> Update</w:t>
      </w:r>
    </w:p>
    <w:p w14:paraId="0FA23613" w14:textId="70E311C2" w:rsidR="0024371E" w:rsidRPr="00B104D9" w:rsidRDefault="0024371E" w:rsidP="0024371E">
      <w:pPr>
        <w:ind w:left="1633"/>
        <w:rPr>
          <w:rFonts w:ascii="Aptos Narrow" w:hAnsi="Aptos Narrow" w:cstheme="minorHAnsi"/>
        </w:rPr>
      </w:pPr>
      <w:r w:rsidRPr="00B104D9">
        <w:rPr>
          <w:rFonts w:ascii="Aptos Narrow" w:hAnsi="Aptos Narrow" w:cstheme="minorHAnsi"/>
        </w:rPr>
        <w:t>Awaiting next meeting</w:t>
      </w:r>
    </w:p>
    <w:p w14:paraId="243EA956" w14:textId="7221BCEA" w:rsidR="00B87C64" w:rsidRPr="00B104D9" w:rsidRDefault="00B87C64" w:rsidP="009B2054">
      <w:pPr>
        <w:pStyle w:val="ListParagraph"/>
        <w:numPr>
          <w:ilvl w:val="1"/>
          <w:numId w:val="27"/>
        </w:numPr>
        <w:spacing w:after="0" w:line="240" w:lineRule="auto"/>
        <w:ind w:left="1633"/>
        <w:contextualSpacing w:val="0"/>
        <w:rPr>
          <w:rFonts w:ascii="Aptos Narrow" w:hAnsi="Aptos Narrow" w:cstheme="minorHAnsi"/>
          <w:sz w:val="20"/>
          <w:szCs w:val="20"/>
        </w:rPr>
      </w:pPr>
      <w:r w:rsidRPr="00B104D9">
        <w:rPr>
          <w:rFonts w:ascii="Aptos Narrow" w:hAnsi="Aptos Narrow" w:cstheme="minorHAnsi"/>
          <w:sz w:val="20"/>
          <w:szCs w:val="20"/>
        </w:rPr>
        <w:t xml:space="preserve">Planning decisions received since the last meeting </w:t>
      </w:r>
      <w:r w:rsidR="008A0952" w:rsidRPr="00B104D9">
        <w:rPr>
          <w:rFonts w:ascii="Aptos Narrow" w:hAnsi="Aptos Narrow" w:cstheme="minorHAnsi"/>
          <w:sz w:val="20"/>
          <w:szCs w:val="20"/>
        </w:rPr>
        <w:t xml:space="preserve"> </w:t>
      </w:r>
    </w:p>
    <w:p w14:paraId="12F2FD85" w14:textId="2D1DC221" w:rsidR="00B87C64" w:rsidRPr="00B104D9" w:rsidRDefault="00B87C64" w:rsidP="009B2054">
      <w:pPr>
        <w:pStyle w:val="ListParagraph"/>
        <w:numPr>
          <w:ilvl w:val="1"/>
          <w:numId w:val="27"/>
        </w:numPr>
        <w:spacing w:after="0" w:line="240" w:lineRule="auto"/>
        <w:ind w:left="1633"/>
        <w:contextualSpacing w:val="0"/>
        <w:rPr>
          <w:rFonts w:ascii="Aptos Narrow" w:hAnsi="Aptos Narrow" w:cstheme="minorHAnsi"/>
          <w:sz w:val="20"/>
          <w:szCs w:val="20"/>
        </w:rPr>
      </w:pPr>
      <w:r w:rsidRPr="00B104D9">
        <w:rPr>
          <w:rFonts w:ascii="Aptos Narrow" w:hAnsi="Aptos Narrow" w:cstheme="minorHAnsi"/>
          <w:sz w:val="20"/>
          <w:szCs w:val="20"/>
        </w:rPr>
        <w:t xml:space="preserve">To note applications awaiting WDC decision. </w:t>
      </w:r>
    </w:p>
    <w:p w14:paraId="19F34F9B" w14:textId="078D1063" w:rsidR="00D43E7A" w:rsidRPr="00B104D9" w:rsidRDefault="00AE19DD" w:rsidP="009B2054">
      <w:pPr>
        <w:pStyle w:val="ListParagraph"/>
        <w:numPr>
          <w:ilvl w:val="1"/>
          <w:numId w:val="27"/>
        </w:numPr>
        <w:spacing w:after="0" w:line="240" w:lineRule="auto"/>
        <w:ind w:left="1633"/>
        <w:contextualSpacing w:val="0"/>
        <w:rPr>
          <w:rFonts w:ascii="Aptos Narrow" w:hAnsi="Aptos Narrow" w:cstheme="minorHAnsi"/>
          <w:sz w:val="20"/>
          <w:szCs w:val="20"/>
        </w:rPr>
      </w:pPr>
      <w:r w:rsidRPr="00B104D9">
        <w:rPr>
          <w:rFonts w:ascii="Aptos Narrow" w:hAnsi="Aptos Narrow" w:cstheme="minorHAnsi"/>
          <w:sz w:val="20"/>
          <w:szCs w:val="20"/>
        </w:rPr>
        <w:t>New planning applications or matters received since the last meeting</w:t>
      </w:r>
    </w:p>
    <w:p w14:paraId="5D8CFC71" w14:textId="617A9214" w:rsidR="00E710CD" w:rsidRDefault="00E710CD" w:rsidP="00E710CD">
      <w:pPr>
        <w:pStyle w:val="ListParagraph"/>
        <w:numPr>
          <w:ilvl w:val="2"/>
          <w:numId w:val="27"/>
        </w:numPr>
        <w:spacing w:after="0" w:line="240" w:lineRule="auto"/>
        <w:contextualSpacing w:val="0"/>
        <w:rPr>
          <w:rFonts w:ascii="Aptos Narrow" w:hAnsi="Aptos Narrow" w:cstheme="minorHAnsi"/>
          <w:sz w:val="20"/>
          <w:szCs w:val="20"/>
        </w:rPr>
      </w:pPr>
      <w:hyperlink r:id="rId9" w:history="1">
        <w:r w:rsidRPr="00B104D9">
          <w:rPr>
            <w:rStyle w:val="Hyperlink"/>
            <w:rFonts w:ascii="Aptos Narrow" w:hAnsi="Aptos Narrow" w:cstheme="minorHAnsi"/>
            <w:color w:val="auto"/>
            <w:sz w:val="20"/>
            <w:szCs w:val="20"/>
          </w:rPr>
          <w:t xml:space="preserve">W/26/0487 </w:t>
        </w:r>
      </w:hyperlink>
      <w:r w:rsidRPr="00B104D9">
        <w:rPr>
          <w:rFonts w:ascii="Aptos Narrow" w:hAnsi="Aptos Narrow" w:cstheme="minorHAnsi"/>
          <w:sz w:val="20"/>
          <w:szCs w:val="20"/>
        </w:rPr>
        <w:t>28 Oak Close, Baginton Erection of single-story side extension</w:t>
      </w:r>
    </w:p>
    <w:p w14:paraId="3063107E" w14:textId="38791215" w:rsidR="00116E85" w:rsidRPr="00B104D9" w:rsidRDefault="00116E85" w:rsidP="00116E85">
      <w:pPr>
        <w:pStyle w:val="ListParagraph"/>
        <w:spacing w:after="0" w:line="240" w:lineRule="auto"/>
        <w:ind w:left="2190"/>
        <w:contextualSpacing w:val="0"/>
        <w:rPr>
          <w:rFonts w:ascii="Aptos Narrow" w:hAnsi="Aptos Narrow" w:cstheme="minorHAnsi"/>
          <w:sz w:val="20"/>
          <w:szCs w:val="20"/>
        </w:rPr>
      </w:pPr>
      <w:r w:rsidRPr="00116E85">
        <w:rPr>
          <w:rFonts w:ascii="Aptos Narrow" w:hAnsi="Aptos Narrow" w:cstheme="minorHAnsi"/>
          <w:sz w:val="20"/>
          <w:szCs w:val="20"/>
        </w:rPr>
        <w:t xml:space="preserve">had now been resubmitted / reconsidered. </w:t>
      </w:r>
      <w:r>
        <w:rPr>
          <w:rFonts w:ascii="Aptos Narrow" w:hAnsi="Aptos Narrow" w:cstheme="minorHAnsi"/>
          <w:sz w:val="20"/>
          <w:szCs w:val="20"/>
        </w:rPr>
        <w:t>Cllrs</w:t>
      </w:r>
      <w:r w:rsidRPr="00116E85">
        <w:rPr>
          <w:rFonts w:ascii="Aptos Narrow" w:hAnsi="Aptos Narrow" w:cstheme="minorHAnsi"/>
          <w:sz w:val="20"/>
          <w:szCs w:val="20"/>
        </w:rPr>
        <w:t xml:space="preserve"> discussed the current position and noted that earlier concerns remained under review.</w:t>
      </w:r>
    </w:p>
    <w:p w14:paraId="1EF84FB2" w14:textId="10455B2C" w:rsidR="00E710CD" w:rsidRDefault="00E710CD" w:rsidP="00E710CD">
      <w:pPr>
        <w:pStyle w:val="ListParagraph"/>
        <w:numPr>
          <w:ilvl w:val="2"/>
          <w:numId w:val="27"/>
        </w:numPr>
        <w:spacing w:after="0" w:line="240" w:lineRule="auto"/>
        <w:contextualSpacing w:val="0"/>
        <w:rPr>
          <w:rFonts w:ascii="Aptos Narrow" w:hAnsi="Aptos Narrow" w:cstheme="minorHAnsi"/>
          <w:sz w:val="20"/>
          <w:szCs w:val="20"/>
        </w:rPr>
      </w:pPr>
      <w:hyperlink r:id="rId10" w:history="1">
        <w:r w:rsidRPr="00B104D9">
          <w:rPr>
            <w:rStyle w:val="Hyperlink"/>
            <w:rFonts w:ascii="Aptos Narrow" w:hAnsi="Aptos Narrow" w:cstheme="minorHAnsi"/>
            <w:color w:val="auto"/>
            <w:sz w:val="20"/>
            <w:szCs w:val="20"/>
          </w:rPr>
          <w:t>W/26/0490</w:t>
        </w:r>
      </w:hyperlink>
      <w:r w:rsidRPr="00B104D9">
        <w:rPr>
          <w:rFonts w:ascii="Aptos Narrow" w:hAnsi="Aptos Narrow" w:cstheme="minorHAnsi"/>
          <w:sz w:val="20"/>
          <w:szCs w:val="20"/>
        </w:rPr>
        <w:t xml:space="preserve"> Unit 1C, Plot 4020, Siskin Parkway East, Notification for Prior Approval under Schedule 2, Part 14, Class J of the General Permitted Development Order 2015 (as amended) for the installation of other solar PV equipment on a roof of a non-domestic premises</w:t>
      </w:r>
    </w:p>
    <w:p w14:paraId="472569CA" w14:textId="01216638" w:rsidR="00116E85" w:rsidRPr="00B104D9" w:rsidRDefault="00116E85" w:rsidP="00116E85">
      <w:pPr>
        <w:pStyle w:val="ListParagraph"/>
        <w:spacing w:after="0" w:line="240" w:lineRule="auto"/>
        <w:ind w:left="2190"/>
        <w:contextualSpacing w:val="0"/>
        <w:rPr>
          <w:rFonts w:ascii="Aptos Narrow" w:hAnsi="Aptos Narrow" w:cstheme="minorHAnsi"/>
          <w:sz w:val="20"/>
          <w:szCs w:val="20"/>
        </w:rPr>
      </w:pPr>
      <w:r>
        <w:rPr>
          <w:rFonts w:ascii="Aptos Narrow" w:hAnsi="Aptos Narrow" w:cstheme="minorHAnsi"/>
          <w:sz w:val="20"/>
          <w:szCs w:val="20"/>
        </w:rPr>
        <w:t>Cllrs</w:t>
      </w:r>
      <w:r w:rsidRPr="00116E85">
        <w:rPr>
          <w:rFonts w:ascii="Aptos Narrow" w:hAnsi="Aptos Narrow" w:cstheme="minorHAnsi"/>
          <w:sz w:val="20"/>
          <w:szCs w:val="20"/>
        </w:rPr>
        <w:t xml:space="preserve"> indicated that, whilst they were broadly supportive in principle, they wished to maintain the Council’s objection / concern insofar as it related to the wider unresolved highway and Silver Eagle Way / Gate 5 issues.</w:t>
      </w:r>
    </w:p>
    <w:p w14:paraId="591FFFD1" w14:textId="1E94AC28" w:rsidR="00B87C64" w:rsidRPr="00B104D9" w:rsidRDefault="00B87C64" w:rsidP="00F12BE4">
      <w:pPr>
        <w:pStyle w:val="ListParagraph"/>
        <w:numPr>
          <w:ilvl w:val="0"/>
          <w:numId w:val="27"/>
        </w:numPr>
        <w:spacing w:after="0" w:line="240" w:lineRule="auto"/>
        <w:contextualSpacing w:val="0"/>
        <w:rPr>
          <w:rFonts w:ascii="Aptos Narrow" w:hAnsi="Aptos Narrow" w:cstheme="minorHAnsi"/>
          <w:b/>
          <w:bCs/>
          <w:sz w:val="20"/>
          <w:szCs w:val="20"/>
        </w:rPr>
      </w:pPr>
      <w:r w:rsidRPr="00B104D9">
        <w:rPr>
          <w:rFonts w:ascii="Aptos Narrow" w:hAnsi="Aptos Narrow" w:cstheme="minorHAnsi"/>
          <w:b/>
          <w:bCs/>
          <w:sz w:val="20"/>
          <w:szCs w:val="20"/>
        </w:rPr>
        <w:t xml:space="preserve">Highways Matters </w:t>
      </w:r>
    </w:p>
    <w:p w14:paraId="40E8CAC5" w14:textId="77777777" w:rsidR="00B32182" w:rsidRPr="00B104D9" w:rsidRDefault="00B32182" w:rsidP="00B32182">
      <w:pPr>
        <w:pStyle w:val="isselectedend"/>
        <w:spacing w:before="0" w:beforeAutospacing="0" w:after="0" w:afterAutospacing="0"/>
        <w:ind w:left="357"/>
        <w:rPr>
          <w:rFonts w:ascii="Aptos Narrow" w:hAnsi="Aptos Narrow"/>
          <w:sz w:val="20"/>
          <w:szCs w:val="20"/>
        </w:rPr>
      </w:pPr>
      <w:r w:rsidRPr="00B104D9">
        <w:rPr>
          <w:rFonts w:ascii="Aptos Narrow" w:hAnsi="Aptos Narrow"/>
          <w:sz w:val="20"/>
          <w:szCs w:val="20"/>
        </w:rPr>
        <w:t>Councillors are advised that the Parish Council is proposing to establish quarterly resident “Highways Surgeries” to allow residents to discuss concerns regarding roads, highways, traffic, and related matters directly with Parish Councillors.</w:t>
      </w:r>
    </w:p>
    <w:p w14:paraId="3DB7B604" w14:textId="77777777" w:rsidR="00B32182" w:rsidRPr="00B104D9" w:rsidRDefault="00B32182" w:rsidP="00B32182">
      <w:pPr>
        <w:pStyle w:val="isselectedend"/>
        <w:spacing w:before="0" w:beforeAutospacing="0" w:after="0" w:afterAutospacing="0"/>
        <w:ind w:left="357"/>
        <w:rPr>
          <w:rFonts w:ascii="Aptos Narrow" w:hAnsi="Aptos Narrow"/>
          <w:sz w:val="20"/>
          <w:szCs w:val="20"/>
        </w:rPr>
      </w:pPr>
      <w:r w:rsidRPr="00B104D9">
        <w:rPr>
          <w:rFonts w:ascii="Aptos Narrow" w:hAnsi="Aptos Narrow"/>
          <w:sz w:val="20"/>
          <w:szCs w:val="20"/>
        </w:rPr>
        <w:t>The first proposed surgery will take place on Saturday 4 July 2026 at Baginton British Legion Club between approximately 12:00 noon and 2:00pm.</w:t>
      </w:r>
    </w:p>
    <w:p w14:paraId="4BCE981C" w14:textId="77777777" w:rsidR="00B32182" w:rsidRPr="00B104D9" w:rsidRDefault="00B32182" w:rsidP="00B32182">
      <w:pPr>
        <w:pStyle w:val="isselectedend"/>
        <w:spacing w:before="0" w:beforeAutospacing="0" w:after="0" w:afterAutospacing="0"/>
        <w:ind w:left="357"/>
        <w:rPr>
          <w:rFonts w:ascii="Aptos Narrow" w:hAnsi="Aptos Narrow"/>
          <w:sz w:val="20"/>
          <w:szCs w:val="20"/>
        </w:rPr>
      </w:pPr>
      <w:r w:rsidRPr="00B104D9">
        <w:rPr>
          <w:rFonts w:ascii="Aptos Narrow" w:hAnsi="Aptos Narrow"/>
          <w:sz w:val="20"/>
          <w:szCs w:val="20"/>
        </w:rPr>
        <w:t>The event will provide residents with an opportunity to raise concerns, suggest ideas, and discuss local highways matters. Councillors will gather feedback and seek to progress relevant matters with the appropriate authorities, including Warwickshire County Council Highways.</w:t>
      </w:r>
    </w:p>
    <w:p w14:paraId="4FAE5026" w14:textId="77777777" w:rsidR="00B32182" w:rsidRPr="00B104D9" w:rsidRDefault="00B32182" w:rsidP="00B32182">
      <w:pPr>
        <w:pStyle w:val="isselectedend"/>
        <w:spacing w:before="0" w:beforeAutospacing="0" w:after="0" w:afterAutospacing="0"/>
        <w:ind w:left="357"/>
        <w:rPr>
          <w:rFonts w:ascii="Aptos Narrow" w:hAnsi="Aptos Narrow"/>
          <w:sz w:val="20"/>
          <w:szCs w:val="20"/>
        </w:rPr>
      </w:pPr>
      <w:r w:rsidRPr="00B104D9">
        <w:rPr>
          <w:rFonts w:ascii="Aptos Narrow" w:hAnsi="Aptos Narrow"/>
          <w:sz w:val="20"/>
          <w:szCs w:val="20"/>
        </w:rPr>
        <w:t>A small display and information area will be set up within the venue.</w:t>
      </w:r>
    </w:p>
    <w:p w14:paraId="6D45A3CF" w14:textId="77777777" w:rsidR="00B32182" w:rsidRPr="00B104D9" w:rsidRDefault="00B32182" w:rsidP="00B32182">
      <w:pPr>
        <w:pStyle w:val="isselectedend"/>
        <w:spacing w:before="0" w:beforeAutospacing="0" w:after="0" w:afterAutospacing="0"/>
        <w:ind w:left="357"/>
        <w:rPr>
          <w:rFonts w:ascii="Aptos Narrow" w:hAnsi="Aptos Narrow"/>
          <w:sz w:val="20"/>
          <w:szCs w:val="20"/>
        </w:rPr>
      </w:pPr>
      <w:r w:rsidRPr="00B104D9">
        <w:rPr>
          <w:rFonts w:ascii="Aptos Narrow" w:hAnsi="Aptos Narrow"/>
          <w:sz w:val="20"/>
          <w:szCs w:val="20"/>
        </w:rPr>
        <w:t>Councillors are asked to volunteer attendance for the Saturday session.</w:t>
      </w:r>
    </w:p>
    <w:p w14:paraId="23AA2C85" w14:textId="77777777" w:rsidR="00B32182" w:rsidRPr="00B104D9" w:rsidRDefault="00B32182" w:rsidP="00B32182">
      <w:pPr>
        <w:pStyle w:val="NormalWeb"/>
        <w:spacing w:before="0" w:beforeAutospacing="0" w:after="0" w:afterAutospacing="0"/>
        <w:ind w:left="357"/>
        <w:rPr>
          <w:rFonts w:ascii="Aptos Narrow" w:hAnsi="Aptos Narrow"/>
          <w:sz w:val="20"/>
          <w:szCs w:val="20"/>
        </w:rPr>
      </w:pPr>
      <w:r w:rsidRPr="00B104D9">
        <w:rPr>
          <w:rFonts w:ascii="Aptos Narrow" w:hAnsi="Aptos Narrow"/>
          <w:sz w:val="20"/>
          <w:szCs w:val="20"/>
        </w:rPr>
        <w:t>Publicity will be undertaken via email circulation and a village leaflet drop. Draft publicity material and associated documents will be circulated by the Clerk within the next few days.</w:t>
      </w:r>
    </w:p>
    <w:p w14:paraId="01961935" w14:textId="59BC60C8" w:rsidR="005E781A" w:rsidRPr="00B104D9" w:rsidRDefault="005E781A" w:rsidP="00E710CD">
      <w:pPr>
        <w:pStyle w:val="ListParagraph"/>
        <w:numPr>
          <w:ilvl w:val="0"/>
          <w:numId w:val="27"/>
        </w:numPr>
        <w:spacing w:before="120" w:after="0" w:line="240" w:lineRule="auto"/>
        <w:contextualSpacing w:val="0"/>
        <w:rPr>
          <w:rFonts w:ascii="Aptos Narrow" w:hAnsi="Aptos Narrow" w:cstheme="minorHAnsi"/>
          <w:b/>
          <w:bCs/>
          <w:sz w:val="20"/>
          <w:szCs w:val="20"/>
        </w:rPr>
      </w:pPr>
      <w:r w:rsidRPr="00B104D9">
        <w:rPr>
          <w:rFonts w:ascii="Aptos Narrow" w:hAnsi="Aptos Narrow" w:cstheme="minorHAnsi"/>
          <w:b/>
          <w:bCs/>
          <w:sz w:val="20"/>
          <w:szCs w:val="20"/>
        </w:rPr>
        <w:t>Open Spaces Committee matters to note</w:t>
      </w:r>
      <w:r w:rsidR="00756C68" w:rsidRPr="00B104D9">
        <w:rPr>
          <w:rFonts w:ascii="Aptos Narrow" w:hAnsi="Aptos Narrow" w:cstheme="minorHAnsi"/>
          <w:b/>
          <w:bCs/>
          <w:sz w:val="20"/>
          <w:szCs w:val="20"/>
        </w:rPr>
        <w:t xml:space="preserve"> </w:t>
      </w:r>
      <w:r w:rsidR="00725520" w:rsidRPr="00B104D9">
        <w:rPr>
          <w:rFonts w:ascii="Aptos Narrow" w:hAnsi="Aptos Narrow" w:cstheme="minorHAnsi"/>
          <w:b/>
          <w:bCs/>
          <w:sz w:val="20"/>
          <w:szCs w:val="20"/>
        </w:rPr>
        <w:t>and update</w:t>
      </w:r>
    </w:p>
    <w:p w14:paraId="2E011FBA" w14:textId="77777777" w:rsidR="002D4793" w:rsidRPr="00B104D9" w:rsidRDefault="002D4793" w:rsidP="002D4793">
      <w:pPr>
        <w:pStyle w:val="isselectedend"/>
        <w:spacing w:before="0" w:beforeAutospacing="0" w:after="0" w:afterAutospacing="0"/>
        <w:ind w:left="357"/>
        <w:rPr>
          <w:rFonts w:ascii="Aptos Narrow" w:hAnsi="Aptos Narrow"/>
          <w:sz w:val="20"/>
          <w:szCs w:val="20"/>
        </w:rPr>
      </w:pPr>
      <w:r w:rsidRPr="00B104D9">
        <w:rPr>
          <w:rFonts w:ascii="Aptos Narrow" w:hAnsi="Aptos Narrow"/>
          <w:sz w:val="20"/>
          <w:szCs w:val="20"/>
        </w:rPr>
        <w:t>The Open Spaces Committee met on 20 May 2026 to review ongoing maintenance, wildlife initiatives, and site management across parish open spaces.</w:t>
      </w:r>
    </w:p>
    <w:p w14:paraId="7C2AE315" w14:textId="77777777" w:rsidR="002D4793" w:rsidRPr="00B104D9" w:rsidRDefault="002D4793" w:rsidP="002D4793">
      <w:pPr>
        <w:pStyle w:val="isselectedend"/>
        <w:spacing w:before="0" w:beforeAutospacing="0" w:after="0" w:afterAutospacing="0"/>
        <w:ind w:left="357"/>
        <w:rPr>
          <w:rFonts w:ascii="Aptos Narrow" w:hAnsi="Aptos Narrow"/>
          <w:sz w:val="20"/>
          <w:szCs w:val="20"/>
        </w:rPr>
      </w:pPr>
      <w:r w:rsidRPr="00B104D9">
        <w:rPr>
          <w:rFonts w:ascii="Aptos Narrow" w:hAnsi="Aptos Narrow"/>
          <w:sz w:val="20"/>
          <w:szCs w:val="20"/>
        </w:rPr>
        <w:t>Key updates included proposals to work with Warwickshire Wildlife Trust on biodiversity improvements, exploration of a local wildlife recording initiative, and continued maintenance works across Millennium Field, Oak Glade, Lucy Price Playing Field, and other parish sites.</w:t>
      </w:r>
    </w:p>
    <w:p w14:paraId="14568588" w14:textId="77777777" w:rsidR="002D4793" w:rsidRPr="00B104D9" w:rsidRDefault="002D4793" w:rsidP="002D4793">
      <w:pPr>
        <w:pStyle w:val="isselectedend"/>
        <w:spacing w:before="0" w:beforeAutospacing="0" w:after="0" w:afterAutospacing="0"/>
        <w:ind w:left="357"/>
        <w:rPr>
          <w:rFonts w:ascii="Aptos Narrow" w:hAnsi="Aptos Narrow"/>
          <w:sz w:val="20"/>
          <w:szCs w:val="20"/>
        </w:rPr>
      </w:pPr>
      <w:r w:rsidRPr="00B104D9">
        <w:rPr>
          <w:rFonts w:ascii="Aptos Narrow" w:hAnsi="Aptos Narrow"/>
          <w:sz w:val="20"/>
          <w:szCs w:val="20"/>
        </w:rPr>
        <w:lastRenderedPageBreak/>
        <w:t>Members noted increasing community use of the open spaces, alongside some incidents of anti-social behaviour and fly-tipping, which have been addressed where possible.</w:t>
      </w:r>
    </w:p>
    <w:p w14:paraId="564D7145" w14:textId="77777777" w:rsidR="002D4793" w:rsidRPr="00B104D9" w:rsidRDefault="002D4793" w:rsidP="002D4793">
      <w:pPr>
        <w:pStyle w:val="isselectedend"/>
        <w:spacing w:before="0" w:beforeAutospacing="0" w:after="0" w:afterAutospacing="0"/>
        <w:ind w:left="357"/>
        <w:rPr>
          <w:rFonts w:ascii="Aptos Narrow" w:hAnsi="Aptos Narrow"/>
          <w:sz w:val="20"/>
          <w:szCs w:val="20"/>
        </w:rPr>
      </w:pPr>
      <w:r w:rsidRPr="00B104D9">
        <w:rPr>
          <w:rFonts w:ascii="Aptos Narrow" w:hAnsi="Aptos Narrow"/>
          <w:sz w:val="20"/>
          <w:szCs w:val="20"/>
        </w:rPr>
        <w:t>The Committee also reviewed ongoing maintenance priorities, including vegetation management, pond investigations, bench repairs, playground improvements, and future planting schemes.</w:t>
      </w:r>
    </w:p>
    <w:p w14:paraId="73FF4D1D" w14:textId="77777777" w:rsidR="002D4793" w:rsidRPr="00B104D9" w:rsidRDefault="002D4793" w:rsidP="002D4793">
      <w:pPr>
        <w:pStyle w:val="isselectedend"/>
        <w:spacing w:before="0" w:beforeAutospacing="0" w:after="0" w:afterAutospacing="0"/>
        <w:ind w:left="357"/>
        <w:rPr>
          <w:rFonts w:ascii="Aptos Narrow" w:hAnsi="Aptos Narrow"/>
          <w:sz w:val="20"/>
          <w:szCs w:val="20"/>
        </w:rPr>
      </w:pPr>
      <w:r w:rsidRPr="00B104D9">
        <w:rPr>
          <w:rFonts w:ascii="Aptos Narrow" w:hAnsi="Aptos Narrow"/>
          <w:sz w:val="20"/>
          <w:szCs w:val="20"/>
        </w:rPr>
        <w:t>The next Open Spaces Committee meeting will take place on Wednesday 8 July 2026.</w:t>
      </w:r>
    </w:p>
    <w:p w14:paraId="3E7C0CF4" w14:textId="2B646773" w:rsidR="005E781A" w:rsidRPr="00B104D9" w:rsidRDefault="005E781A" w:rsidP="00E710CD">
      <w:pPr>
        <w:pStyle w:val="ListParagraph"/>
        <w:numPr>
          <w:ilvl w:val="0"/>
          <w:numId w:val="27"/>
        </w:numPr>
        <w:spacing w:before="120" w:after="0" w:line="240" w:lineRule="auto"/>
        <w:contextualSpacing w:val="0"/>
        <w:rPr>
          <w:rFonts w:ascii="Aptos Narrow" w:hAnsi="Aptos Narrow" w:cstheme="minorHAnsi"/>
          <w:b/>
          <w:bCs/>
          <w:sz w:val="20"/>
          <w:szCs w:val="20"/>
        </w:rPr>
      </w:pPr>
      <w:r w:rsidRPr="00B104D9">
        <w:rPr>
          <w:rFonts w:ascii="Aptos Narrow" w:hAnsi="Aptos Narrow" w:cstheme="minorHAnsi"/>
          <w:b/>
          <w:bCs/>
          <w:sz w:val="20"/>
          <w:szCs w:val="20"/>
        </w:rPr>
        <w:t xml:space="preserve">General Open Spaces Matters </w:t>
      </w:r>
      <w:r w:rsidR="0092592C" w:rsidRPr="00B104D9">
        <w:rPr>
          <w:rFonts w:ascii="Aptos Narrow" w:hAnsi="Aptos Narrow" w:cstheme="minorHAnsi"/>
          <w:b/>
          <w:bCs/>
          <w:sz w:val="20"/>
          <w:szCs w:val="20"/>
        </w:rPr>
        <w:t>to consider/decide matters relating to each as required.</w:t>
      </w:r>
    </w:p>
    <w:p w14:paraId="1139F1E6" w14:textId="148DB678" w:rsidR="00692DC0" w:rsidRPr="00B104D9" w:rsidRDefault="003558EA" w:rsidP="00E710CD">
      <w:pPr>
        <w:pStyle w:val="ListParagraph"/>
        <w:numPr>
          <w:ilvl w:val="1"/>
          <w:numId w:val="27"/>
        </w:numPr>
        <w:spacing w:after="0" w:line="240" w:lineRule="auto"/>
        <w:ind w:left="1633"/>
        <w:contextualSpacing w:val="0"/>
        <w:rPr>
          <w:rFonts w:ascii="Aptos Narrow" w:hAnsi="Aptos Narrow" w:cstheme="minorHAnsi"/>
          <w:sz w:val="20"/>
          <w:szCs w:val="20"/>
        </w:rPr>
      </w:pPr>
      <w:r w:rsidRPr="00B104D9">
        <w:rPr>
          <w:rFonts w:ascii="Aptos Narrow" w:hAnsi="Aptos Narrow" w:cstheme="minorHAnsi"/>
          <w:sz w:val="20"/>
          <w:szCs w:val="20"/>
        </w:rPr>
        <w:t>Lucy Price Playing Field Maintenance Update</w:t>
      </w:r>
    </w:p>
    <w:p w14:paraId="6C56ADA7" w14:textId="08C370DA" w:rsidR="00D61E95" w:rsidRPr="00B104D9" w:rsidRDefault="00D61E95" w:rsidP="00D61E95">
      <w:pPr>
        <w:pStyle w:val="isselectedend"/>
        <w:spacing w:before="0" w:beforeAutospacing="0" w:after="0" w:afterAutospacing="0"/>
        <w:ind w:left="357"/>
        <w:rPr>
          <w:rFonts w:ascii="Aptos Narrow" w:hAnsi="Aptos Narrow"/>
          <w:sz w:val="20"/>
          <w:szCs w:val="20"/>
        </w:rPr>
      </w:pPr>
      <w:r w:rsidRPr="00B104D9">
        <w:rPr>
          <w:rFonts w:ascii="Aptos Narrow" w:hAnsi="Aptos Narrow"/>
          <w:sz w:val="20"/>
          <w:szCs w:val="20"/>
        </w:rPr>
        <w:t xml:space="preserve">Lucy Price Playing Field – </w:t>
      </w:r>
      <w:r w:rsidR="00116E85" w:rsidRPr="00B104D9">
        <w:rPr>
          <w:rFonts w:ascii="Aptos Narrow" w:hAnsi="Aptos Narrow"/>
          <w:sz w:val="20"/>
          <w:szCs w:val="20"/>
        </w:rPr>
        <w:t>Wet pour</w:t>
      </w:r>
      <w:r w:rsidRPr="00B104D9">
        <w:rPr>
          <w:rFonts w:ascii="Aptos Narrow" w:hAnsi="Aptos Narrow"/>
          <w:sz w:val="20"/>
          <w:szCs w:val="20"/>
        </w:rPr>
        <w:t xml:space="preserve"> Surface Update</w:t>
      </w:r>
    </w:p>
    <w:p w14:paraId="5450DD06" w14:textId="64080FAC" w:rsidR="00D61E95" w:rsidRPr="00B104D9" w:rsidRDefault="00D61E95" w:rsidP="00D61E95">
      <w:pPr>
        <w:pStyle w:val="isselectedend"/>
        <w:spacing w:before="0" w:beforeAutospacing="0" w:after="0" w:afterAutospacing="0"/>
        <w:ind w:left="357"/>
        <w:rPr>
          <w:rFonts w:ascii="Aptos Narrow" w:hAnsi="Aptos Narrow"/>
          <w:sz w:val="20"/>
          <w:szCs w:val="20"/>
        </w:rPr>
      </w:pPr>
      <w:r w:rsidRPr="00B104D9">
        <w:rPr>
          <w:rFonts w:ascii="Aptos Narrow" w:hAnsi="Aptos Narrow"/>
          <w:sz w:val="20"/>
          <w:szCs w:val="20"/>
        </w:rPr>
        <w:t xml:space="preserve">Councillors are advised that the rubber mulch surrounding the </w:t>
      </w:r>
      <w:r w:rsidR="00116E85" w:rsidRPr="00B104D9">
        <w:rPr>
          <w:rFonts w:ascii="Aptos Narrow" w:hAnsi="Aptos Narrow"/>
          <w:sz w:val="20"/>
          <w:szCs w:val="20"/>
        </w:rPr>
        <w:t>wet pour</w:t>
      </w:r>
      <w:r w:rsidRPr="00B104D9">
        <w:rPr>
          <w:rFonts w:ascii="Aptos Narrow" w:hAnsi="Aptos Narrow"/>
          <w:sz w:val="20"/>
          <w:szCs w:val="20"/>
        </w:rPr>
        <w:t xml:space="preserve"> wear pads beneath the swings at Lucy Price Playing Field is progressively failing due to ongoing wear and tear.</w:t>
      </w:r>
    </w:p>
    <w:p w14:paraId="3D3C04AC" w14:textId="3F780989" w:rsidR="00D61E95" w:rsidRPr="00B104D9" w:rsidRDefault="00D61E95" w:rsidP="00D61E95">
      <w:pPr>
        <w:pStyle w:val="isselectedend"/>
        <w:spacing w:before="0" w:beforeAutospacing="0" w:after="0" w:afterAutospacing="0"/>
        <w:ind w:left="357"/>
        <w:rPr>
          <w:rFonts w:ascii="Aptos Narrow" w:hAnsi="Aptos Narrow"/>
          <w:sz w:val="20"/>
          <w:szCs w:val="20"/>
        </w:rPr>
      </w:pPr>
      <w:r w:rsidRPr="00B104D9">
        <w:rPr>
          <w:rFonts w:ascii="Aptos Narrow" w:hAnsi="Aptos Narrow"/>
          <w:sz w:val="20"/>
          <w:szCs w:val="20"/>
        </w:rPr>
        <w:t xml:space="preserve">The proposed solution is to remove the existing </w:t>
      </w:r>
      <w:r w:rsidR="00116E85" w:rsidRPr="00B104D9">
        <w:rPr>
          <w:rFonts w:ascii="Aptos Narrow" w:hAnsi="Aptos Narrow"/>
          <w:sz w:val="20"/>
          <w:szCs w:val="20"/>
        </w:rPr>
        <w:t>wet pour</w:t>
      </w:r>
      <w:r w:rsidRPr="00B104D9">
        <w:rPr>
          <w:rFonts w:ascii="Aptos Narrow" w:hAnsi="Aptos Narrow"/>
          <w:sz w:val="20"/>
          <w:szCs w:val="20"/>
        </w:rPr>
        <w:t xml:space="preserve"> pads and surrounding rubber mulch and replace them with larger </w:t>
      </w:r>
      <w:r w:rsidR="00116E85" w:rsidRPr="00B104D9">
        <w:rPr>
          <w:rFonts w:ascii="Aptos Narrow" w:hAnsi="Aptos Narrow"/>
          <w:sz w:val="20"/>
          <w:szCs w:val="20"/>
        </w:rPr>
        <w:t>wet pour</w:t>
      </w:r>
      <w:r w:rsidRPr="00B104D9">
        <w:rPr>
          <w:rFonts w:ascii="Aptos Narrow" w:hAnsi="Aptos Narrow"/>
          <w:sz w:val="20"/>
          <w:szCs w:val="20"/>
        </w:rPr>
        <w:t xml:space="preserve"> safety pads, increasing the size from approximately 3.5m x 1m to 5m x 2m to provide improved long-term durability.</w:t>
      </w:r>
    </w:p>
    <w:p w14:paraId="428C1DFD" w14:textId="77777777" w:rsidR="00D61E95" w:rsidRPr="00B104D9" w:rsidRDefault="00D61E95" w:rsidP="00D61E95">
      <w:pPr>
        <w:pStyle w:val="isselectedend"/>
        <w:spacing w:before="0" w:beforeAutospacing="0" w:after="0" w:afterAutospacing="0"/>
        <w:ind w:left="357"/>
        <w:rPr>
          <w:rFonts w:ascii="Aptos Narrow" w:hAnsi="Aptos Narrow"/>
          <w:sz w:val="20"/>
          <w:szCs w:val="20"/>
        </w:rPr>
      </w:pPr>
      <w:r w:rsidRPr="00B104D9">
        <w:rPr>
          <w:rFonts w:ascii="Aptos Narrow" w:hAnsi="Aptos Narrow"/>
          <w:sz w:val="20"/>
          <w:szCs w:val="20"/>
        </w:rPr>
        <w:t>Three quotations have been obtained:</w:t>
      </w:r>
    </w:p>
    <w:p w14:paraId="14675525" w14:textId="77777777" w:rsidR="00D61E95" w:rsidRPr="00B104D9" w:rsidRDefault="00D61E95" w:rsidP="00D61E95">
      <w:pPr>
        <w:pStyle w:val="isselectedend"/>
        <w:spacing w:before="0" w:beforeAutospacing="0" w:after="0" w:afterAutospacing="0"/>
        <w:ind w:left="357"/>
        <w:rPr>
          <w:rFonts w:ascii="Aptos Narrow" w:hAnsi="Aptos Narrow"/>
          <w:sz w:val="20"/>
          <w:szCs w:val="20"/>
        </w:rPr>
      </w:pPr>
      <w:r w:rsidRPr="00B104D9">
        <w:rPr>
          <w:rFonts w:ascii="Aptos Narrow" w:hAnsi="Aptos Narrow"/>
          <w:sz w:val="20"/>
          <w:szCs w:val="20"/>
        </w:rPr>
        <w:t>RPM – approximately £2,800 + VAT</w:t>
      </w:r>
    </w:p>
    <w:p w14:paraId="5B3A24F0" w14:textId="77777777" w:rsidR="00D61E95" w:rsidRPr="00B104D9" w:rsidRDefault="00D61E95" w:rsidP="00D61E95">
      <w:pPr>
        <w:pStyle w:val="isselectedend"/>
        <w:spacing w:before="0" w:beforeAutospacing="0" w:after="0" w:afterAutospacing="0"/>
        <w:ind w:left="357"/>
        <w:rPr>
          <w:rFonts w:ascii="Aptos Narrow" w:hAnsi="Aptos Narrow"/>
          <w:sz w:val="20"/>
          <w:szCs w:val="20"/>
        </w:rPr>
      </w:pPr>
      <w:r w:rsidRPr="00B104D9">
        <w:rPr>
          <w:rFonts w:ascii="Aptos Narrow" w:hAnsi="Aptos Narrow"/>
          <w:sz w:val="20"/>
          <w:szCs w:val="20"/>
        </w:rPr>
        <w:t xml:space="preserve">Soft Surfaces – approximately £4,978 + VAT, subject to </w:t>
      </w:r>
      <w:proofErr w:type="gramStart"/>
      <w:r w:rsidRPr="00B104D9">
        <w:rPr>
          <w:rFonts w:ascii="Aptos Narrow" w:hAnsi="Aptos Narrow"/>
          <w:sz w:val="20"/>
          <w:szCs w:val="20"/>
        </w:rPr>
        <w:t>a number of</w:t>
      </w:r>
      <w:proofErr w:type="gramEnd"/>
      <w:r w:rsidRPr="00B104D9">
        <w:rPr>
          <w:rFonts w:ascii="Aptos Narrow" w:hAnsi="Aptos Narrow"/>
          <w:sz w:val="20"/>
          <w:szCs w:val="20"/>
        </w:rPr>
        <w:t xml:space="preserve"> caveats and potential additional costs</w:t>
      </w:r>
    </w:p>
    <w:p w14:paraId="60A7E360" w14:textId="77777777" w:rsidR="00D61E95" w:rsidRPr="00B104D9" w:rsidRDefault="00D61E95" w:rsidP="00D61E95">
      <w:pPr>
        <w:pStyle w:val="isselectedend"/>
        <w:spacing w:before="0" w:beforeAutospacing="0" w:after="0" w:afterAutospacing="0"/>
        <w:ind w:left="357"/>
        <w:rPr>
          <w:rFonts w:ascii="Aptos Narrow" w:hAnsi="Aptos Narrow"/>
          <w:sz w:val="20"/>
          <w:szCs w:val="20"/>
        </w:rPr>
      </w:pPr>
      <w:r w:rsidRPr="00B104D9">
        <w:rPr>
          <w:rFonts w:ascii="Aptos Narrow" w:hAnsi="Aptos Narrow"/>
          <w:sz w:val="20"/>
          <w:szCs w:val="20"/>
        </w:rPr>
        <w:t>Bernhards Sports Surfaces – approximately £6,635 + VAT</w:t>
      </w:r>
    </w:p>
    <w:p w14:paraId="23CAD210" w14:textId="77777777" w:rsidR="00D61E95" w:rsidRPr="00B104D9" w:rsidRDefault="00D61E95" w:rsidP="00D61E95">
      <w:pPr>
        <w:pStyle w:val="isselectedend"/>
        <w:spacing w:before="0" w:beforeAutospacing="0" w:after="0" w:afterAutospacing="0"/>
        <w:ind w:left="357"/>
        <w:rPr>
          <w:rFonts w:ascii="Aptos Narrow" w:hAnsi="Aptos Narrow"/>
          <w:sz w:val="20"/>
          <w:szCs w:val="20"/>
        </w:rPr>
      </w:pPr>
      <w:r w:rsidRPr="00B104D9">
        <w:rPr>
          <w:rFonts w:ascii="Aptos Narrow" w:hAnsi="Aptos Narrow"/>
          <w:sz w:val="20"/>
          <w:szCs w:val="20"/>
        </w:rPr>
        <w:t>Concerns have been raised regarding:</w:t>
      </w:r>
    </w:p>
    <w:p w14:paraId="36E970C7" w14:textId="77777777" w:rsidR="00D61E95" w:rsidRPr="00B104D9" w:rsidRDefault="00D61E95" w:rsidP="00D61E95">
      <w:pPr>
        <w:pStyle w:val="isselectedend"/>
        <w:spacing w:before="0" w:beforeAutospacing="0" w:after="0" w:afterAutospacing="0"/>
        <w:ind w:left="357"/>
        <w:rPr>
          <w:rFonts w:ascii="Aptos Narrow" w:hAnsi="Aptos Narrow"/>
          <w:sz w:val="20"/>
          <w:szCs w:val="20"/>
        </w:rPr>
      </w:pPr>
      <w:r w:rsidRPr="00B104D9">
        <w:rPr>
          <w:rFonts w:ascii="Aptos Narrow" w:hAnsi="Aptos Narrow"/>
          <w:sz w:val="20"/>
          <w:szCs w:val="20"/>
        </w:rPr>
        <w:t>possible future price increases due to material supply issues,</w:t>
      </w:r>
    </w:p>
    <w:p w14:paraId="34984847" w14:textId="77777777" w:rsidR="00D61E95" w:rsidRPr="00B104D9" w:rsidRDefault="00D61E95" w:rsidP="00D61E95">
      <w:pPr>
        <w:pStyle w:val="isselectedend"/>
        <w:spacing w:before="0" w:beforeAutospacing="0" w:after="0" w:afterAutospacing="0"/>
        <w:ind w:left="357"/>
        <w:rPr>
          <w:rFonts w:ascii="Aptos Narrow" w:hAnsi="Aptos Narrow"/>
          <w:sz w:val="20"/>
          <w:szCs w:val="20"/>
        </w:rPr>
      </w:pPr>
      <w:r w:rsidRPr="00B104D9">
        <w:rPr>
          <w:rFonts w:ascii="Aptos Narrow" w:hAnsi="Aptos Narrow"/>
          <w:sz w:val="20"/>
          <w:szCs w:val="20"/>
        </w:rPr>
        <w:t>the extent of caveats within the Soft Surfaces quotation,</w:t>
      </w:r>
    </w:p>
    <w:p w14:paraId="5119984B" w14:textId="77777777" w:rsidR="00D61E95" w:rsidRPr="00B104D9" w:rsidRDefault="00D61E95" w:rsidP="00D61E95">
      <w:pPr>
        <w:pStyle w:val="isselectedend"/>
        <w:spacing w:before="0" w:beforeAutospacing="0" w:after="0" w:afterAutospacing="0"/>
        <w:ind w:left="357"/>
        <w:rPr>
          <w:rFonts w:ascii="Aptos Narrow" w:hAnsi="Aptos Narrow"/>
          <w:sz w:val="20"/>
          <w:szCs w:val="20"/>
        </w:rPr>
      </w:pPr>
      <w:r w:rsidRPr="00B104D9">
        <w:rPr>
          <w:rFonts w:ascii="Aptos Narrow" w:hAnsi="Aptos Narrow"/>
          <w:sz w:val="20"/>
          <w:szCs w:val="20"/>
        </w:rPr>
        <w:t>affordability of the Bernhards quotation,</w:t>
      </w:r>
    </w:p>
    <w:p w14:paraId="5DF4608B" w14:textId="77777777" w:rsidR="00D61E95" w:rsidRPr="00B104D9" w:rsidRDefault="00D61E95" w:rsidP="00D61E95">
      <w:pPr>
        <w:pStyle w:val="isselectedend"/>
        <w:spacing w:before="0" w:beforeAutospacing="0" w:after="0" w:afterAutospacing="0"/>
        <w:ind w:left="357"/>
        <w:rPr>
          <w:rFonts w:ascii="Aptos Narrow" w:hAnsi="Aptos Narrow"/>
          <w:sz w:val="20"/>
          <w:szCs w:val="20"/>
        </w:rPr>
      </w:pPr>
      <w:r w:rsidRPr="00B104D9">
        <w:rPr>
          <w:rFonts w:ascii="Aptos Narrow" w:hAnsi="Aptos Narrow"/>
          <w:sz w:val="20"/>
          <w:szCs w:val="20"/>
        </w:rPr>
        <w:t>and the need to confirm the full scope and quality control arrangements should RPM be considered.</w:t>
      </w:r>
    </w:p>
    <w:p w14:paraId="03289289" w14:textId="77777777" w:rsidR="00D61E95" w:rsidRPr="00B104D9" w:rsidRDefault="00D61E95" w:rsidP="00D61E95">
      <w:pPr>
        <w:pStyle w:val="isselectedend"/>
        <w:spacing w:before="0" w:beforeAutospacing="0" w:after="0" w:afterAutospacing="0"/>
        <w:ind w:left="357"/>
        <w:rPr>
          <w:rFonts w:ascii="Aptos Narrow" w:hAnsi="Aptos Narrow"/>
          <w:sz w:val="20"/>
          <w:szCs w:val="20"/>
        </w:rPr>
      </w:pPr>
      <w:r w:rsidRPr="00B104D9">
        <w:rPr>
          <w:rFonts w:ascii="Aptos Narrow" w:hAnsi="Aptos Narrow"/>
          <w:sz w:val="20"/>
          <w:szCs w:val="20"/>
        </w:rPr>
        <w:t>Councillors are requested to consider the quotations received and determine how they wish to proceed.</w:t>
      </w:r>
    </w:p>
    <w:p w14:paraId="7A91512F" w14:textId="29F0D6E7" w:rsidR="000B7E6D" w:rsidRDefault="009B36A3" w:rsidP="000B7E6D">
      <w:pPr>
        <w:pStyle w:val="ListParagraph"/>
        <w:numPr>
          <w:ilvl w:val="1"/>
          <w:numId w:val="27"/>
        </w:numPr>
        <w:spacing w:after="0" w:line="240" w:lineRule="auto"/>
        <w:ind w:left="1633"/>
        <w:contextualSpacing w:val="0"/>
        <w:rPr>
          <w:rFonts w:ascii="Aptos Narrow" w:hAnsi="Aptos Narrow" w:cstheme="minorHAnsi"/>
          <w:sz w:val="20"/>
          <w:szCs w:val="20"/>
        </w:rPr>
      </w:pPr>
      <w:r w:rsidRPr="00B104D9">
        <w:rPr>
          <w:rFonts w:ascii="Aptos Narrow" w:hAnsi="Aptos Narrow" w:cstheme="minorHAnsi"/>
          <w:sz w:val="20"/>
          <w:szCs w:val="20"/>
        </w:rPr>
        <w:t xml:space="preserve">Noticeboards </w:t>
      </w:r>
    </w:p>
    <w:p w14:paraId="695F70BB" w14:textId="5CF7BC3A" w:rsidR="000B7E6D" w:rsidRPr="000B7E6D" w:rsidRDefault="000B7E6D" w:rsidP="000B7E6D">
      <w:pPr>
        <w:pStyle w:val="ListParagraph"/>
        <w:spacing w:after="0" w:line="240" w:lineRule="auto"/>
        <w:ind w:left="1633"/>
        <w:contextualSpacing w:val="0"/>
        <w:rPr>
          <w:rFonts w:ascii="Aptos Narrow" w:hAnsi="Aptos Narrow" w:cstheme="minorHAnsi"/>
          <w:sz w:val="20"/>
          <w:szCs w:val="20"/>
        </w:rPr>
      </w:pPr>
      <w:r>
        <w:rPr>
          <w:rFonts w:ascii="Aptos Narrow" w:hAnsi="Aptos Narrow" w:cstheme="minorHAnsi"/>
          <w:sz w:val="20"/>
          <w:szCs w:val="20"/>
        </w:rPr>
        <w:t>No update</w:t>
      </w:r>
    </w:p>
    <w:p w14:paraId="1B9DCA13" w14:textId="19382B67" w:rsidR="00692DC0" w:rsidRPr="00B104D9" w:rsidRDefault="009C6F81" w:rsidP="00E710CD">
      <w:pPr>
        <w:pStyle w:val="ListParagraph"/>
        <w:numPr>
          <w:ilvl w:val="1"/>
          <w:numId w:val="27"/>
        </w:numPr>
        <w:spacing w:after="0" w:line="240" w:lineRule="auto"/>
        <w:ind w:left="1633"/>
        <w:contextualSpacing w:val="0"/>
        <w:rPr>
          <w:rFonts w:ascii="Aptos Narrow" w:hAnsi="Aptos Narrow" w:cstheme="minorHAnsi"/>
          <w:sz w:val="20"/>
          <w:szCs w:val="20"/>
        </w:rPr>
      </w:pPr>
      <w:r w:rsidRPr="00B104D9">
        <w:rPr>
          <w:rFonts w:ascii="Aptos Narrow" w:hAnsi="Aptos Narrow" w:cstheme="minorHAnsi"/>
          <w:sz w:val="20"/>
          <w:szCs w:val="20"/>
        </w:rPr>
        <w:t>Installation of spare Defibrillator</w:t>
      </w:r>
      <w:r w:rsidR="00F32C02" w:rsidRPr="00B104D9">
        <w:rPr>
          <w:rFonts w:ascii="Aptos Narrow" w:hAnsi="Aptos Narrow" w:cstheme="minorHAnsi"/>
          <w:sz w:val="20"/>
          <w:szCs w:val="20"/>
        </w:rPr>
        <w:t xml:space="preserve"> </w:t>
      </w:r>
      <w:r w:rsidR="008769E1" w:rsidRPr="00B104D9">
        <w:rPr>
          <w:rFonts w:ascii="Aptos Narrow" w:hAnsi="Aptos Narrow" w:cstheme="minorHAnsi"/>
          <w:sz w:val="20"/>
          <w:szCs w:val="20"/>
        </w:rPr>
        <w:t>update</w:t>
      </w:r>
    </w:p>
    <w:p w14:paraId="0E7BB5F4" w14:textId="1DF3C905" w:rsidR="0024371E" w:rsidRPr="00B104D9" w:rsidRDefault="0024371E" w:rsidP="0024371E">
      <w:pPr>
        <w:pStyle w:val="ListParagraph"/>
        <w:spacing w:after="0" w:line="240" w:lineRule="auto"/>
        <w:ind w:left="1633"/>
        <w:contextualSpacing w:val="0"/>
        <w:rPr>
          <w:rFonts w:ascii="Aptos Narrow" w:hAnsi="Aptos Narrow" w:cstheme="minorHAnsi"/>
          <w:sz w:val="20"/>
          <w:szCs w:val="20"/>
        </w:rPr>
      </w:pPr>
      <w:r w:rsidRPr="00B104D9">
        <w:rPr>
          <w:rFonts w:ascii="Aptos Narrow" w:hAnsi="Aptos Narrow" w:cstheme="minorHAnsi"/>
          <w:sz w:val="20"/>
          <w:szCs w:val="20"/>
        </w:rPr>
        <w:t>RBL</w:t>
      </w:r>
      <w:r w:rsidR="000B7E6D">
        <w:rPr>
          <w:rFonts w:ascii="Aptos Narrow" w:hAnsi="Aptos Narrow" w:cstheme="minorHAnsi"/>
          <w:sz w:val="20"/>
          <w:szCs w:val="20"/>
        </w:rPr>
        <w:t xml:space="preserve"> </w:t>
      </w:r>
      <w:r w:rsidR="002839EF">
        <w:rPr>
          <w:rFonts w:ascii="Aptos Narrow" w:hAnsi="Aptos Narrow" w:cstheme="minorHAnsi"/>
          <w:sz w:val="20"/>
          <w:szCs w:val="20"/>
        </w:rPr>
        <w:t>Club</w:t>
      </w:r>
      <w:r w:rsidRPr="00B104D9">
        <w:rPr>
          <w:rFonts w:ascii="Aptos Narrow" w:hAnsi="Aptos Narrow" w:cstheme="minorHAnsi"/>
          <w:sz w:val="20"/>
          <w:szCs w:val="20"/>
        </w:rPr>
        <w:t xml:space="preserve"> have agreed just work out next steps</w:t>
      </w:r>
      <w:r w:rsidR="00E02717" w:rsidRPr="00B104D9">
        <w:rPr>
          <w:rFonts w:ascii="Aptos Narrow" w:hAnsi="Aptos Narrow" w:cstheme="minorHAnsi"/>
          <w:sz w:val="20"/>
          <w:szCs w:val="20"/>
        </w:rPr>
        <w:t xml:space="preserve"> – need to check whether</w:t>
      </w:r>
      <w:r w:rsidR="002839EF">
        <w:rPr>
          <w:rFonts w:ascii="Aptos Narrow" w:hAnsi="Aptos Narrow" w:cstheme="minorHAnsi"/>
          <w:sz w:val="20"/>
          <w:szCs w:val="20"/>
        </w:rPr>
        <w:t xml:space="preserve"> existing defibrillator is</w:t>
      </w:r>
      <w:r w:rsidR="00E02717" w:rsidRPr="00B104D9">
        <w:rPr>
          <w:rFonts w:ascii="Aptos Narrow" w:hAnsi="Aptos Narrow" w:cstheme="minorHAnsi"/>
          <w:sz w:val="20"/>
          <w:szCs w:val="20"/>
        </w:rPr>
        <w:t xml:space="preserve"> in working condition.</w:t>
      </w:r>
    </w:p>
    <w:p w14:paraId="2643ED05" w14:textId="4779FCD2" w:rsidR="005E781A" w:rsidRPr="00B104D9" w:rsidRDefault="005E781A" w:rsidP="00F95C6F">
      <w:pPr>
        <w:pStyle w:val="ListParagraph"/>
        <w:numPr>
          <w:ilvl w:val="0"/>
          <w:numId w:val="27"/>
        </w:numPr>
        <w:spacing w:before="120" w:after="0" w:line="240" w:lineRule="auto"/>
        <w:contextualSpacing w:val="0"/>
        <w:rPr>
          <w:rFonts w:ascii="Aptos Narrow" w:hAnsi="Aptos Narrow" w:cstheme="minorHAnsi"/>
          <w:sz w:val="20"/>
          <w:szCs w:val="20"/>
        </w:rPr>
      </w:pPr>
      <w:proofErr w:type="gramStart"/>
      <w:r w:rsidRPr="00B104D9">
        <w:rPr>
          <w:rFonts w:ascii="Aptos Narrow" w:hAnsi="Aptos Narrow" w:cstheme="minorHAnsi"/>
          <w:b/>
          <w:bCs/>
          <w:sz w:val="20"/>
          <w:szCs w:val="20"/>
        </w:rPr>
        <w:t>Finance</w:t>
      </w:r>
      <w:r w:rsidR="002F4D20" w:rsidRPr="00B104D9">
        <w:rPr>
          <w:rFonts w:ascii="Aptos Narrow" w:hAnsi="Aptos Narrow" w:cstheme="minorHAnsi"/>
          <w:b/>
          <w:bCs/>
          <w:sz w:val="20"/>
          <w:szCs w:val="20"/>
        </w:rPr>
        <w:t xml:space="preserve"> </w:t>
      </w:r>
      <w:r w:rsidR="002839EF">
        <w:rPr>
          <w:rFonts w:ascii="Aptos Narrow" w:hAnsi="Aptos Narrow" w:cstheme="minorHAnsi"/>
          <w:b/>
          <w:bCs/>
          <w:sz w:val="20"/>
          <w:szCs w:val="20"/>
        </w:rPr>
        <w:t xml:space="preserve"> -</w:t>
      </w:r>
      <w:proofErr w:type="gramEnd"/>
      <w:r w:rsidR="002839EF">
        <w:rPr>
          <w:rFonts w:ascii="Aptos Narrow" w:hAnsi="Aptos Narrow" w:cstheme="minorHAnsi"/>
          <w:b/>
          <w:bCs/>
          <w:sz w:val="20"/>
          <w:szCs w:val="20"/>
        </w:rPr>
        <w:t xml:space="preserve"> See appendix 1</w:t>
      </w:r>
    </w:p>
    <w:p w14:paraId="72A25F5B" w14:textId="77777777" w:rsidR="005E781A" w:rsidRDefault="005E781A" w:rsidP="00D959EA">
      <w:pPr>
        <w:pStyle w:val="ListParagraph"/>
        <w:numPr>
          <w:ilvl w:val="1"/>
          <w:numId w:val="32"/>
        </w:numPr>
        <w:spacing w:after="0" w:line="240" w:lineRule="auto"/>
        <w:ind w:left="1633"/>
        <w:contextualSpacing w:val="0"/>
        <w:rPr>
          <w:rFonts w:ascii="Aptos Narrow" w:hAnsi="Aptos Narrow" w:cstheme="minorHAnsi"/>
          <w:sz w:val="20"/>
          <w:szCs w:val="20"/>
        </w:rPr>
      </w:pPr>
      <w:r w:rsidRPr="00B104D9">
        <w:rPr>
          <w:rFonts w:ascii="Aptos Narrow" w:hAnsi="Aptos Narrow" w:cstheme="minorHAnsi"/>
          <w:sz w:val="20"/>
          <w:szCs w:val="20"/>
        </w:rPr>
        <w:t>To approve accounts for payment.</w:t>
      </w:r>
    </w:p>
    <w:p w14:paraId="10D6CE9C" w14:textId="25970FC0" w:rsidR="002839EF" w:rsidRPr="002839EF" w:rsidRDefault="002839EF" w:rsidP="002839EF">
      <w:pPr>
        <w:ind w:left="360"/>
        <w:rPr>
          <w:rFonts w:ascii="Aptos Narrow" w:hAnsi="Aptos Narrow" w:cstheme="minorHAnsi"/>
        </w:rPr>
      </w:pPr>
      <w:r w:rsidRPr="002839EF">
        <w:rPr>
          <w:rFonts w:ascii="Aptos Narrow" w:hAnsi="Aptos Narrow" w:cstheme="minorHAnsi"/>
          <w:b/>
          <w:bCs/>
        </w:rPr>
        <w:t>RESOLVED</w:t>
      </w:r>
      <w:r w:rsidRPr="002839EF">
        <w:rPr>
          <w:rFonts w:ascii="Aptos Narrow" w:hAnsi="Aptos Narrow" w:cstheme="minorHAnsi"/>
        </w:rPr>
        <w:t xml:space="preserve">: Payment schedule confirmed Proposed Cllr </w:t>
      </w:r>
      <w:r w:rsidR="00282278">
        <w:rPr>
          <w:rFonts w:ascii="Aptos Narrow" w:hAnsi="Aptos Narrow" w:cstheme="minorHAnsi"/>
        </w:rPr>
        <w:t>Bush</w:t>
      </w:r>
      <w:r w:rsidRPr="002839EF">
        <w:rPr>
          <w:rFonts w:ascii="Aptos Narrow" w:hAnsi="Aptos Narrow" w:cstheme="minorHAnsi"/>
        </w:rPr>
        <w:t xml:space="preserve"> Second </w:t>
      </w:r>
      <w:proofErr w:type="gramStart"/>
      <w:r w:rsidRPr="002839EF">
        <w:rPr>
          <w:rFonts w:ascii="Aptos Narrow" w:hAnsi="Aptos Narrow" w:cstheme="minorHAnsi"/>
        </w:rPr>
        <w:t>Cllr  unanimous</w:t>
      </w:r>
      <w:proofErr w:type="gramEnd"/>
    </w:p>
    <w:p w14:paraId="6D207288" w14:textId="77777777" w:rsidR="002839EF" w:rsidRPr="00B104D9" w:rsidRDefault="002839EF" w:rsidP="002839EF">
      <w:pPr>
        <w:pStyle w:val="ListParagraph"/>
        <w:spacing w:after="0" w:line="240" w:lineRule="auto"/>
        <w:ind w:left="1633"/>
        <w:contextualSpacing w:val="0"/>
        <w:rPr>
          <w:rFonts w:ascii="Aptos Narrow" w:hAnsi="Aptos Narrow" w:cstheme="minorHAnsi"/>
          <w:sz w:val="20"/>
          <w:szCs w:val="20"/>
        </w:rPr>
      </w:pPr>
    </w:p>
    <w:p w14:paraId="2A018768" w14:textId="77777777" w:rsidR="00544354" w:rsidRPr="00B104D9" w:rsidRDefault="00544354" w:rsidP="00D959EA">
      <w:pPr>
        <w:pStyle w:val="ListParagraph"/>
        <w:numPr>
          <w:ilvl w:val="1"/>
          <w:numId w:val="32"/>
        </w:numPr>
        <w:spacing w:after="0" w:line="240" w:lineRule="auto"/>
        <w:ind w:left="1633"/>
        <w:contextualSpacing w:val="0"/>
        <w:rPr>
          <w:rFonts w:ascii="Aptos Narrow" w:hAnsi="Aptos Narrow" w:cstheme="minorHAnsi"/>
          <w:sz w:val="20"/>
          <w:szCs w:val="20"/>
        </w:rPr>
      </w:pPr>
      <w:r w:rsidRPr="00B104D9">
        <w:rPr>
          <w:rFonts w:ascii="Aptos Narrow" w:hAnsi="Aptos Narrow" w:cstheme="minorHAnsi"/>
          <w:sz w:val="20"/>
          <w:szCs w:val="20"/>
        </w:rPr>
        <w:t>To confirm payment of Clerk's and Councillors Expenses.</w:t>
      </w:r>
    </w:p>
    <w:p w14:paraId="5A3120F1" w14:textId="2734AFC3" w:rsidR="005E781A" w:rsidRPr="00B104D9" w:rsidRDefault="00CD17C8" w:rsidP="00D959EA">
      <w:pPr>
        <w:pStyle w:val="ListParagraph"/>
        <w:numPr>
          <w:ilvl w:val="1"/>
          <w:numId w:val="32"/>
        </w:numPr>
        <w:spacing w:after="0" w:line="240" w:lineRule="auto"/>
        <w:ind w:left="1633"/>
        <w:contextualSpacing w:val="0"/>
        <w:rPr>
          <w:rFonts w:ascii="Aptos Narrow" w:hAnsi="Aptos Narrow" w:cstheme="minorHAnsi"/>
          <w:sz w:val="20"/>
          <w:szCs w:val="20"/>
        </w:rPr>
      </w:pPr>
      <w:r w:rsidRPr="00B104D9">
        <w:rPr>
          <w:rFonts w:ascii="Aptos Narrow" w:hAnsi="Aptos Narrow" w:cstheme="minorHAnsi"/>
          <w:sz w:val="20"/>
          <w:szCs w:val="20"/>
        </w:rPr>
        <w:t>To note f</w:t>
      </w:r>
      <w:r w:rsidR="005E781A" w:rsidRPr="00B104D9">
        <w:rPr>
          <w:rFonts w:ascii="Aptos Narrow" w:hAnsi="Aptos Narrow" w:cstheme="minorHAnsi"/>
          <w:sz w:val="20"/>
          <w:szCs w:val="20"/>
        </w:rPr>
        <w:t>inance update includ</w:t>
      </w:r>
      <w:r w:rsidRPr="00B104D9">
        <w:rPr>
          <w:rFonts w:ascii="Aptos Narrow" w:hAnsi="Aptos Narrow" w:cstheme="minorHAnsi"/>
          <w:sz w:val="20"/>
          <w:szCs w:val="20"/>
        </w:rPr>
        <w:t>ing</w:t>
      </w:r>
      <w:r w:rsidR="005E781A" w:rsidRPr="00B104D9">
        <w:rPr>
          <w:rFonts w:ascii="Aptos Narrow" w:hAnsi="Aptos Narrow" w:cstheme="minorHAnsi"/>
          <w:sz w:val="20"/>
          <w:szCs w:val="20"/>
        </w:rPr>
        <w:t xml:space="preserve"> bank reconciliation.</w:t>
      </w:r>
    </w:p>
    <w:p w14:paraId="29C99332" w14:textId="77777777" w:rsidR="005E781A" w:rsidRPr="00B104D9" w:rsidRDefault="005E781A" w:rsidP="00D959EA">
      <w:pPr>
        <w:pStyle w:val="ListParagraph"/>
        <w:numPr>
          <w:ilvl w:val="1"/>
          <w:numId w:val="32"/>
        </w:numPr>
        <w:spacing w:after="0" w:line="240" w:lineRule="auto"/>
        <w:ind w:left="1633"/>
        <w:contextualSpacing w:val="0"/>
        <w:rPr>
          <w:rFonts w:ascii="Aptos Narrow" w:hAnsi="Aptos Narrow" w:cstheme="minorHAnsi"/>
          <w:sz w:val="20"/>
          <w:szCs w:val="20"/>
        </w:rPr>
      </w:pPr>
      <w:r w:rsidRPr="00B104D9">
        <w:rPr>
          <w:rFonts w:ascii="Aptos Narrow" w:hAnsi="Aptos Narrow" w:cstheme="minorHAnsi"/>
          <w:sz w:val="20"/>
          <w:szCs w:val="20"/>
        </w:rPr>
        <w:t>To note payments received.</w:t>
      </w:r>
    </w:p>
    <w:p w14:paraId="0BE757C9" w14:textId="38011A22" w:rsidR="002F4D20" w:rsidRPr="00B104D9" w:rsidRDefault="002F4D20" w:rsidP="00D959EA">
      <w:pPr>
        <w:pStyle w:val="ListParagraph"/>
        <w:numPr>
          <w:ilvl w:val="1"/>
          <w:numId w:val="32"/>
        </w:numPr>
        <w:spacing w:after="0" w:line="240" w:lineRule="auto"/>
        <w:ind w:left="1633"/>
        <w:contextualSpacing w:val="0"/>
        <w:rPr>
          <w:rFonts w:ascii="Aptos Narrow" w:hAnsi="Aptos Narrow" w:cstheme="minorHAnsi"/>
          <w:sz w:val="20"/>
          <w:szCs w:val="20"/>
        </w:rPr>
      </w:pPr>
      <w:r w:rsidRPr="00B104D9">
        <w:rPr>
          <w:rFonts w:ascii="Aptos Narrow" w:hAnsi="Aptos Narrow" w:cstheme="minorHAnsi"/>
          <w:sz w:val="20"/>
          <w:szCs w:val="20"/>
        </w:rPr>
        <w:t>Any further financial matters to consider</w:t>
      </w:r>
    </w:p>
    <w:p w14:paraId="209F94FF" w14:textId="77777777" w:rsidR="00AD13C8" w:rsidRDefault="00756C68" w:rsidP="00D959EA">
      <w:pPr>
        <w:pStyle w:val="ListParagraph"/>
        <w:numPr>
          <w:ilvl w:val="2"/>
          <w:numId w:val="32"/>
        </w:numPr>
        <w:spacing w:after="0" w:line="240" w:lineRule="auto"/>
        <w:ind w:left="2189"/>
        <w:contextualSpacing w:val="0"/>
        <w:rPr>
          <w:rFonts w:ascii="Aptos Narrow" w:hAnsi="Aptos Narrow" w:cstheme="minorHAnsi"/>
          <w:sz w:val="20"/>
          <w:szCs w:val="20"/>
        </w:rPr>
      </w:pPr>
      <w:r w:rsidRPr="00B104D9">
        <w:rPr>
          <w:rFonts w:ascii="Aptos Narrow" w:hAnsi="Aptos Narrow" w:cstheme="minorHAnsi"/>
          <w:sz w:val="20"/>
          <w:szCs w:val="20"/>
        </w:rPr>
        <w:t>Costs for repairs to The Smithy</w:t>
      </w:r>
    </w:p>
    <w:p w14:paraId="66B211B5" w14:textId="181C3C49" w:rsidR="002839EF" w:rsidRPr="00B104D9" w:rsidRDefault="002839EF" w:rsidP="002839EF">
      <w:pPr>
        <w:pStyle w:val="ListParagraph"/>
        <w:spacing w:after="0" w:line="240" w:lineRule="auto"/>
        <w:ind w:left="2189"/>
        <w:contextualSpacing w:val="0"/>
        <w:rPr>
          <w:rFonts w:ascii="Aptos Narrow" w:hAnsi="Aptos Narrow" w:cstheme="minorHAnsi"/>
          <w:sz w:val="20"/>
          <w:szCs w:val="20"/>
        </w:rPr>
      </w:pPr>
      <w:r>
        <w:rPr>
          <w:rFonts w:ascii="Aptos Narrow" w:hAnsi="Aptos Narrow" w:cstheme="minorHAnsi"/>
          <w:sz w:val="20"/>
          <w:szCs w:val="20"/>
        </w:rPr>
        <w:t>No Update</w:t>
      </w:r>
    </w:p>
    <w:p w14:paraId="5095476E" w14:textId="09371CD7" w:rsidR="00F2404E" w:rsidRPr="00B104D9" w:rsidRDefault="00F2404E" w:rsidP="00282278">
      <w:pPr>
        <w:ind w:left="720"/>
        <w:rPr>
          <w:rFonts w:ascii="Aptos Narrow" w:hAnsi="Aptos Narrow" w:cstheme="minorHAnsi"/>
        </w:rPr>
      </w:pPr>
      <w:r w:rsidRPr="00B104D9">
        <w:rPr>
          <w:rFonts w:ascii="Aptos Narrow" w:hAnsi="Aptos Narrow" w:cstheme="minorHAnsi"/>
        </w:rPr>
        <w:t>Church grants</w:t>
      </w:r>
    </w:p>
    <w:tbl>
      <w:tblPr>
        <w:tblStyle w:val="TableGrid"/>
        <w:tblW w:w="0" w:type="auto"/>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61"/>
        <w:gridCol w:w="3371"/>
        <w:gridCol w:w="3371"/>
      </w:tblGrid>
      <w:tr w:rsidR="00F2404E" w:rsidRPr="00282278" w14:paraId="7BFFFE3B" w14:textId="77777777" w:rsidTr="00282278">
        <w:tc>
          <w:tcPr>
            <w:tcW w:w="2661" w:type="dxa"/>
          </w:tcPr>
          <w:p w14:paraId="0FF77C7E" w14:textId="5C21CC9E" w:rsidR="00F2404E" w:rsidRPr="00282278" w:rsidRDefault="00F2404E" w:rsidP="00F2404E">
            <w:pPr>
              <w:rPr>
                <w:rFonts w:ascii="Aptos Narrow" w:hAnsi="Aptos Narrow" w:cstheme="minorHAnsi"/>
                <w:u w:val="single"/>
              </w:rPr>
            </w:pPr>
            <w:r w:rsidRPr="00282278">
              <w:rPr>
                <w:rFonts w:ascii="Aptos Narrow" w:hAnsi="Aptos Narrow" w:cstheme="minorHAnsi"/>
                <w:u w:val="single"/>
              </w:rPr>
              <w:t xml:space="preserve">Fin year </w:t>
            </w:r>
          </w:p>
        </w:tc>
        <w:tc>
          <w:tcPr>
            <w:tcW w:w="3371" w:type="dxa"/>
          </w:tcPr>
          <w:p w14:paraId="246FA12D" w14:textId="73713923" w:rsidR="00F2404E" w:rsidRPr="00282278" w:rsidRDefault="00F2404E" w:rsidP="00F2404E">
            <w:pPr>
              <w:rPr>
                <w:rFonts w:ascii="Aptos Narrow" w:hAnsi="Aptos Narrow" w:cstheme="minorHAnsi"/>
                <w:u w:val="single"/>
              </w:rPr>
            </w:pPr>
            <w:r w:rsidRPr="00282278">
              <w:rPr>
                <w:rFonts w:ascii="Aptos Narrow" w:hAnsi="Aptos Narrow" w:cstheme="minorHAnsi"/>
                <w:u w:val="single"/>
              </w:rPr>
              <w:t>Date</w:t>
            </w:r>
          </w:p>
        </w:tc>
        <w:tc>
          <w:tcPr>
            <w:tcW w:w="3371" w:type="dxa"/>
          </w:tcPr>
          <w:p w14:paraId="6987060D" w14:textId="5E64436B" w:rsidR="00F2404E" w:rsidRPr="00282278" w:rsidRDefault="00F2404E" w:rsidP="00F2404E">
            <w:pPr>
              <w:rPr>
                <w:rFonts w:ascii="Aptos Narrow" w:hAnsi="Aptos Narrow" w:cstheme="minorHAnsi"/>
                <w:u w:val="single"/>
              </w:rPr>
            </w:pPr>
            <w:r w:rsidRPr="00282278">
              <w:rPr>
                <w:rFonts w:ascii="Aptos Narrow" w:hAnsi="Aptos Narrow" w:cstheme="minorHAnsi"/>
                <w:u w:val="single"/>
              </w:rPr>
              <w:t>Amount</w:t>
            </w:r>
          </w:p>
        </w:tc>
      </w:tr>
      <w:tr w:rsidR="00F2404E" w:rsidRPr="00B104D9" w14:paraId="272F713C" w14:textId="77777777" w:rsidTr="00282278">
        <w:tc>
          <w:tcPr>
            <w:tcW w:w="2661" w:type="dxa"/>
          </w:tcPr>
          <w:p w14:paraId="26C911A6" w14:textId="59597ABF" w:rsidR="00F2404E" w:rsidRPr="00B104D9" w:rsidRDefault="00F2404E" w:rsidP="00F2404E">
            <w:pPr>
              <w:rPr>
                <w:rFonts w:ascii="Aptos Narrow" w:hAnsi="Aptos Narrow" w:cstheme="minorHAnsi"/>
              </w:rPr>
            </w:pPr>
            <w:r w:rsidRPr="00B104D9">
              <w:rPr>
                <w:rFonts w:ascii="Aptos Narrow" w:hAnsi="Aptos Narrow" w:cstheme="minorHAnsi"/>
              </w:rPr>
              <w:t>2022-23</w:t>
            </w:r>
          </w:p>
        </w:tc>
        <w:tc>
          <w:tcPr>
            <w:tcW w:w="3371" w:type="dxa"/>
          </w:tcPr>
          <w:p w14:paraId="0AB6DCA8" w14:textId="7D416603" w:rsidR="00F2404E" w:rsidRPr="00B104D9" w:rsidRDefault="00F2404E" w:rsidP="00F2404E">
            <w:pPr>
              <w:rPr>
                <w:rFonts w:ascii="Aptos Narrow" w:hAnsi="Aptos Narrow" w:cstheme="minorHAnsi"/>
              </w:rPr>
            </w:pPr>
            <w:r w:rsidRPr="00B104D9">
              <w:rPr>
                <w:rFonts w:ascii="Aptos Narrow" w:hAnsi="Aptos Narrow" w:cstheme="minorHAnsi"/>
              </w:rPr>
              <w:t>4/9/22</w:t>
            </w:r>
          </w:p>
        </w:tc>
        <w:tc>
          <w:tcPr>
            <w:tcW w:w="3371" w:type="dxa"/>
          </w:tcPr>
          <w:p w14:paraId="243BDA39" w14:textId="64BD5CFC" w:rsidR="00F2404E" w:rsidRPr="00B104D9" w:rsidRDefault="00F2404E" w:rsidP="00F2404E">
            <w:pPr>
              <w:rPr>
                <w:rFonts w:ascii="Aptos Narrow" w:hAnsi="Aptos Narrow" w:cstheme="minorHAnsi"/>
              </w:rPr>
            </w:pPr>
            <w:r w:rsidRPr="00B104D9">
              <w:rPr>
                <w:rFonts w:ascii="Aptos Narrow" w:hAnsi="Aptos Narrow" w:cstheme="minorHAnsi"/>
              </w:rPr>
              <w:t>£450</w:t>
            </w:r>
          </w:p>
        </w:tc>
      </w:tr>
      <w:tr w:rsidR="00F2404E" w:rsidRPr="00B104D9" w14:paraId="165D953D" w14:textId="77777777" w:rsidTr="00282278">
        <w:tc>
          <w:tcPr>
            <w:tcW w:w="2661" w:type="dxa"/>
          </w:tcPr>
          <w:p w14:paraId="6217CAEF" w14:textId="5FCBDF69" w:rsidR="00F2404E" w:rsidRPr="00B104D9" w:rsidRDefault="00F2404E" w:rsidP="00F2404E">
            <w:pPr>
              <w:rPr>
                <w:rFonts w:ascii="Aptos Narrow" w:hAnsi="Aptos Narrow" w:cstheme="minorHAnsi"/>
              </w:rPr>
            </w:pPr>
            <w:r w:rsidRPr="00B104D9">
              <w:rPr>
                <w:rFonts w:ascii="Aptos Narrow" w:hAnsi="Aptos Narrow" w:cstheme="minorHAnsi"/>
              </w:rPr>
              <w:t>2023-24</w:t>
            </w:r>
          </w:p>
        </w:tc>
        <w:tc>
          <w:tcPr>
            <w:tcW w:w="3371" w:type="dxa"/>
          </w:tcPr>
          <w:p w14:paraId="45D11F3F" w14:textId="1FD645E8" w:rsidR="00F2404E" w:rsidRPr="00B104D9" w:rsidRDefault="00F2404E" w:rsidP="00F2404E">
            <w:pPr>
              <w:rPr>
                <w:rFonts w:ascii="Aptos Narrow" w:hAnsi="Aptos Narrow" w:cstheme="minorHAnsi"/>
              </w:rPr>
            </w:pPr>
            <w:r w:rsidRPr="00B104D9">
              <w:rPr>
                <w:rFonts w:ascii="Aptos Narrow" w:hAnsi="Aptos Narrow" w:cstheme="minorHAnsi"/>
              </w:rPr>
              <w:t>4/8/23</w:t>
            </w:r>
          </w:p>
        </w:tc>
        <w:tc>
          <w:tcPr>
            <w:tcW w:w="3371" w:type="dxa"/>
          </w:tcPr>
          <w:p w14:paraId="02A8875C" w14:textId="09F93AFE" w:rsidR="00F2404E" w:rsidRPr="00B104D9" w:rsidRDefault="00F2404E" w:rsidP="00F2404E">
            <w:pPr>
              <w:rPr>
                <w:rFonts w:ascii="Aptos Narrow" w:hAnsi="Aptos Narrow" w:cstheme="minorHAnsi"/>
              </w:rPr>
            </w:pPr>
            <w:r w:rsidRPr="00B104D9">
              <w:rPr>
                <w:rFonts w:ascii="Aptos Narrow" w:hAnsi="Aptos Narrow" w:cstheme="minorHAnsi"/>
              </w:rPr>
              <w:t>£450</w:t>
            </w:r>
          </w:p>
        </w:tc>
      </w:tr>
      <w:tr w:rsidR="00F2404E" w:rsidRPr="00B104D9" w14:paraId="5E648796" w14:textId="77777777" w:rsidTr="00282278">
        <w:tc>
          <w:tcPr>
            <w:tcW w:w="2661" w:type="dxa"/>
          </w:tcPr>
          <w:p w14:paraId="1F32FD36" w14:textId="441F9F51" w:rsidR="00F2404E" w:rsidRPr="00B104D9" w:rsidRDefault="00F2404E" w:rsidP="00F2404E">
            <w:pPr>
              <w:rPr>
                <w:rFonts w:ascii="Aptos Narrow" w:hAnsi="Aptos Narrow" w:cstheme="minorHAnsi"/>
              </w:rPr>
            </w:pPr>
            <w:r w:rsidRPr="00B104D9">
              <w:rPr>
                <w:rFonts w:ascii="Aptos Narrow" w:hAnsi="Aptos Narrow" w:cstheme="minorHAnsi"/>
              </w:rPr>
              <w:t>2024-25</w:t>
            </w:r>
          </w:p>
        </w:tc>
        <w:tc>
          <w:tcPr>
            <w:tcW w:w="3371" w:type="dxa"/>
          </w:tcPr>
          <w:p w14:paraId="0228C601" w14:textId="05B5BED1" w:rsidR="00F2404E" w:rsidRPr="00B104D9" w:rsidRDefault="00F2404E" w:rsidP="00F2404E">
            <w:pPr>
              <w:rPr>
                <w:rFonts w:ascii="Aptos Narrow" w:hAnsi="Aptos Narrow" w:cstheme="minorHAnsi"/>
              </w:rPr>
            </w:pPr>
            <w:r w:rsidRPr="00B104D9">
              <w:rPr>
                <w:rFonts w:ascii="Aptos Narrow" w:hAnsi="Aptos Narrow" w:cstheme="minorHAnsi"/>
              </w:rPr>
              <w:t>4/10/24</w:t>
            </w:r>
          </w:p>
        </w:tc>
        <w:tc>
          <w:tcPr>
            <w:tcW w:w="3371" w:type="dxa"/>
          </w:tcPr>
          <w:p w14:paraId="7140CF7B" w14:textId="3958D021" w:rsidR="00F2404E" w:rsidRPr="00B104D9" w:rsidRDefault="00F2404E" w:rsidP="00F2404E">
            <w:pPr>
              <w:rPr>
                <w:rFonts w:ascii="Aptos Narrow" w:hAnsi="Aptos Narrow" w:cstheme="minorHAnsi"/>
              </w:rPr>
            </w:pPr>
            <w:r w:rsidRPr="00B104D9">
              <w:rPr>
                <w:rFonts w:ascii="Aptos Narrow" w:hAnsi="Aptos Narrow" w:cstheme="minorHAnsi"/>
              </w:rPr>
              <w:t>£450</w:t>
            </w:r>
          </w:p>
        </w:tc>
      </w:tr>
      <w:tr w:rsidR="00F2404E" w:rsidRPr="00B104D9" w14:paraId="04C801F6" w14:textId="77777777" w:rsidTr="00282278">
        <w:tc>
          <w:tcPr>
            <w:tcW w:w="2661" w:type="dxa"/>
          </w:tcPr>
          <w:p w14:paraId="51B2779B" w14:textId="6C5C6D36" w:rsidR="00F2404E" w:rsidRPr="00B104D9" w:rsidRDefault="00F2404E" w:rsidP="00F2404E">
            <w:pPr>
              <w:rPr>
                <w:rFonts w:ascii="Aptos Narrow" w:hAnsi="Aptos Narrow" w:cstheme="minorHAnsi"/>
              </w:rPr>
            </w:pPr>
            <w:r w:rsidRPr="00B104D9">
              <w:rPr>
                <w:rFonts w:ascii="Aptos Narrow" w:hAnsi="Aptos Narrow" w:cstheme="minorHAnsi"/>
              </w:rPr>
              <w:t>2025-26</w:t>
            </w:r>
          </w:p>
        </w:tc>
        <w:tc>
          <w:tcPr>
            <w:tcW w:w="3371" w:type="dxa"/>
          </w:tcPr>
          <w:p w14:paraId="46A367A6" w14:textId="0BD6FD0F" w:rsidR="00F2404E" w:rsidRPr="00B104D9" w:rsidRDefault="00F2404E" w:rsidP="00F2404E">
            <w:pPr>
              <w:rPr>
                <w:rFonts w:ascii="Aptos Narrow" w:hAnsi="Aptos Narrow" w:cstheme="minorHAnsi"/>
              </w:rPr>
            </w:pPr>
            <w:r w:rsidRPr="00B104D9">
              <w:rPr>
                <w:rFonts w:ascii="Aptos Narrow" w:hAnsi="Aptos Narrow" w:cstheme="minorHAnsi"/>
              </w:rPr>
              <w:t>13/4/26</w:t>
            </w:r>
          </w:p>
        </w:tc>
        <w:tc>
          <w:tcPr>
            <w:tcW w:w="3371" w:type="dxa"/>
          </w:tcPr>
          <w:p w14:paraId="05CC2C31" w14:textId="26FB2732" w:rsidR="00F2404E" w:rsidRPr="00B104D9" w:rsidRDefault="00F2404E" w:rsidP="00F2404E">
            <w:pPr>
              <w:rPr>
                <w:rFonts w:ascii="Aptos Narrow" w:hAnsi="Aptos Narrow" w:cstheme="minorHAnsi"/>
              </w:rPr>
            </w:pPr>
            <w:r w:rsidRPr="00B104D9">
              <w:rPr>
                <w:rFonts w:ascii="Aptos Narrow" w:hAnsi="Aptos Narrow" w:cstheme="minorHAnsi"/>
              </w:rPr>
              <w:t>£500</w:t>
            </w:r>
          </w:p>
        </w:tc>
      </w:tr>
      <w:tr w:rsidR="00F2404E" w:rsidRPr="00B104D9" w14:paraId="193BFAE1" w14:textId="77777777" w:rsidTr="00282278">
        <w:tc>
          <w:tcPr>
            <w:tcW w:w="2661" w:type="dxa"/>
          </w:tcPr>
          <w:p w14:paraId="36C87D7F" w14:textId="3ED73D64" w:rsidR="00F2404E" w:rsidRPr="00B104D9" w:rsidRDefault="00F2404E" w:rsidP="00F2404E">
            <w:pPr>
              <w:rPr>
                <w:rFonts w:ascii="Aptos Narrow" w:hAnsi="Aptos Narrow" w:cstheme="minorHAnsi"/>
              </w:rPr>
            </w:pPr>
            <w:r w:rsidRPr="00B104D9">
              <w:rPr>
                <w:rFonts w:ascii="Aptos Narrow" w:hAnsi="Aptos Narrow" w:cstheme="minorHAnsi"/>
              </w:rPr>
              <w:t>2026-27</w:t>
            </w:r>
          </w:p>
        </w:tc>
        <w:tc>
          <w:tcPr>
            <w:tcW w:w="3371" w:type="dxa"/>
          </w:tcPr>
          <w:p w14:paraId="44833ED6" w14:textId="06E4B411" w:rsidR="00F2404E" w:rsidRPr="00B104D9" w:rsidRDefault="00F2404E" w:rsidP="00F2404E">
            <w:pPr>
              <w:rPr>
                <w:rFonts w:ascii="Aptos Narrow" w:hAnsi="Aptos Narrow" w:cstheme="minorHAnsi"/>
              </w:rPr>
            </w:pPr>
            <w:r w:rsidRPr="00B104D9">
              <w:rPr>
                <w:rFonts w:ascii="Aptos Narrow" w:hAnsi="Aptos Narrow" w:cstheme="minorHAnsi"/>
              </w:rPr>
              <w:t>Awaiting grant application</w:t>
            </w:r>
          </w:p>
        </w:tc>
        <w:tc>
          <w:tcPr>
            <w:tcW w:w="3371" w:type="dxa"/>
          </w:tcPr>
          <w:p w14:paraId="7A0E7F71" w14:textId="77777777" w:rsidR="00F2404E" w:rsidRPr="00B104D9" w:rsidRDefault="00F2404E" w:rsidP="00F2404E">
            <w:pPr>
              <w:rPr>
                <w:rFonts w:ascii="Aptos Narrow" w:hAnsi="Aptos Narrow" w:cstheme="minorHAnsi"/>
              </w:rPr>
            </w:pPr>
          </w:p>
        </w:tc>
      </w:tr>
    </w:tbl>
    <w:p w14:paraId="28B876B4" w14:textId="77777777" w:rsidR="002F4D20" w:rsidRPr="00B104D9" w:rsidRDefault="002F4D20" w:rsidP="00F95C6F">
      <w:pPr>
        <w:pStyle w:val="ListParagraph"/>
        <w:numPr>
          <w:ilvl w:val="0"/>
          <w:numId w:val="27"/>
        </w:numPr>
        <w:spacing w:before="120" w:after="0" w:line="240" w:lineRule="auto"/>
        <w:contextualSpacing w:val="0"/>
        <w:rPr>
          <w:rFonts w:ascii="Aptos Narrow" w:hAnsi="Aptos Narrow" w:cstheme="minorHAnsi"/>
          <w:sz w:val="20"/>
          <w:szCs w:val="20"/>
        </w:rPr>
      </w:pPr>
      <w:r w:rsidRPr="00B104D9">
        <w:rPr>
          <w:rFonts w:ascii="Aptos Narrow" w:hAnsi="Aptos Narrow" w:cstheme="minorHAnsi"/>
          <w:b/>
          <w:bCs/>
          <w:sz w:val="20"/>
          <w:szCs w:val="20"/>
        </w:rPr>
        <w:t>Matters relating to the parish from Councillors and Clerk</w:t>
      </w:r>
      <w:r w:rsidRPr="00B104D9">
        <w:rPr>
          <w:rFonts w:ascii="Aptos Narrow" w:hAnsi="Aptos Narrow" w:cstheme="minorHAnsi"/>
          <w:sz w:val="20"/>
          <w:szCs w:val="20"/>
        </w:rPr>
        <w:t xml:space="preserve"> – to consider/decide matters relating to each as required. </w:t>
      </w:r>
    </w:p>
    <w:p w14:paraId="47AEA7F0" w14:textId="77777777" w:rsidR="002F4D20" w:rsidRPr="00B104D9" w:rsidRDefault="002F4D20" w:rsidP="00D959EA">
      <w:pPr>
        <w:pStyle w:val="ListParagraph"/>
        <w:numPr>
          <w:ilvl w:val="1"/>
          <w:numId w:val="32"/>
        </w:numPr>
        <w:spacing w:after="0" w:line="240" w:lineRule="auto"/>
        <w:ind w:left="1633"/>
        <w:contextualSpacing w:val="0"/>
        <w:rPr>
          <w:rFonts w:ascii="Aptos Narrow" w:hAnsi="Aptos Narrow" w:cstheme="minorHAnsi"/>
          <w:sz w:val="20"/>
          <w:szCs w:val="20"/>
        </w:rPr>
      </w:pPr>
      <w:r w:rsidRPr="00B104D9">
        <w:rPr>
          <w:rFonts w:ascii="Aptos Narrow" w:hAnsi="Aptos Narrow" w:cstheme="minorHAnsi"/>
          <w:sz w:val="20"/>
          <w:szCs w:val="20"/>
        </w:rPr>
        <w:t>Any other matters arising.</w:t>
      </w:r>
    </w:p>
    <w:p w14:paraId="126D8625" w14:textId="77777777" w:rsidR="002F4D20" w:rsidRPr="00B104D9" w:rsidRDefault="002F4D20" w:rsidP="00F95C6F">
      <w:pPr>
        <w:pStyle w:val="ListParagraph"/>
        <w:numPr>
          <w:ilvl w:val="0"/>
          <w:numId w:val="27"/>
        </w:numPr>
        <w:spacing w:before="120" w:after="0" w:line="240" w:lineRule="auto"/>
        <w:contextualSpacing w:val="0"/>
        <w:rPr>
          <w:rFonts w:ascii="Aptos Narrow" w:hAnsi="Aptos Narrow" w:cstheme="minorHAnsi"/>
          <w:sz w:val="20"/>
          <w:szCs w:val="20"/>
        </w:rPr>
      </w:pPr>
      <w:r w:rsidRPr="00B104D9">
        <w:rPr>
          <w:rFonts w:ascii="Aptos Narrow" w:hAnsi="Aptos Narrow" w:cstheme="minorHAnsi"/>
          <w:b/>
          <w:sz w:val="20"/>
          <w:szCs w:val="20"/>
        </w:rPr>
        <w:t xml:space="preserve">Future Agenda Items </w:t>
      </w:r>
      <w:r w:rsidRPr="00B104D9">
        <w:rPr>
          <w:rFonts w:ascii="Aptos Narrow" w:hAnsi="Aptos Narrow" w:cstheme="minorHAnsi"/>
          <w:sz w:val="20"/>
          <w:szCs w:val="20"/>
        </w:rPr>
        <w:t xml:space="preserve">– </w:t>
      </w:r>
      <w:r w:rsidRPr="00B104D9">
        <w:rPr>
          <w:rFonts w:ascii="Aptos Narrow" w:hAnsi="Aptos Narrow" w:cstheme="minorHAnsi"/>
          <w:b/>
          <w:bCs/>
          <w:sz w:val="20"/>
          <w:szCs w:val="20"/>
        </w:rPr>
        <w:t>Councillors</w:t>
      </w:r>
      <w:r w:rsidRPr="00B104D9">
        <w:rPr>
          <w:rFonts w:ascii="Aptos Narrow" w:hAnsi="Aptos Narrow" w:cstheme="minorHAnsi"/>
          <w:sz w:val="20"/>
          <w:szCs w:val="20"/>
        </w:rPr>
        <w:t xml:space="preserve"> are asked to use this opportunity to raise items for future agendas. Councillors are respectfully reminded that this is not an opportunity for debate or decision-making.</w:t>
      </w:r>
    </w:p>
    <w:p w14:paraId="205AD657" w14:textId="153120D6" w:rsidR="00203E58" w:rsidRPr="00B104D9" w:rsidRDefault="002F4D20" w:rsidP="00F95C6F">
      <w:pPr>
        <w:pStyle w:val="ListParagraph"/>
        <w:numPr>
          <w:ilvl w:val="0"/>
          <w:numId w:val="27"/>
        </w:numPr>
        <w:spacing w:before="120" w:after="0" w:line="240" w:lineRule="auto"/>
        <w:contextualSpacing w:val="0"/>
        <w:rPr>
          <w:rFonts w:ascii="Aptos Narrow" w:hAnsi="Aptos Narrow" w:cstheme="minorHAnsi"/>
          <w:sz w:val="20"/>
          <w:szCs w:val="20"/>
        </w:rPr>
      </w:pPr>
      <w:r w:rsidRPr="00B104D9">
        <w:rPr>
          <w:rFonts w:ascii="Aptos Narrow" w:hAnsi="Aptos Narrow" w:cstheme="minorHAnsi"/>
          <w:b/>
          <w:sz w:val="20"/>
          <w:szCs w:val="20"/>
        </w:rPr>
        <w:t xml:space="preserve">Parish Council </w:t>
      </w:r>
      <w:r w:rsidRPr="00B104D9">
        <w:rPr>
          <w:rFonts w:ascii="Aptos Narrow" w:hAnsi="Aptos Narrow" w:cstheme="minorHAnsi"/>
          <w:b/>
          <w:bCs/>
          <w:sz w:val="20"/>
          <w:szCs w:val="20"/>
        </w:rPr>
        <w:t>Communications</w:t>
      </w:r>
      <w:r w:rsidRPr="00B104D9">
        <w:rPr>
          <w:rFonts w:ascii="Aptos Narrow" w:hAnsi="Aptos Narrow" w:cstheme="minorHAnsi"/>
          <w:b/>
          <w:sz w:val="20"/>
          <w:szCs w:val="20"/>
        </w:rPr>
        <w:t xml:space="preserve"> (information for sharing) </w:t>
      </w:r>
      <w:r w:rsidRPr="00B104D9">
        <w:rPr>
          <w:rFonts w:ascii="Aptos Narrow" w:hAnsi="Aptos Narrow" w:cstheme="minorHAnsi"/>
          <w:sz w:val="20"/>
          <w:szCs w:val="20"/>
        </w:rPr>
        <w:t>- To receive suggestions for items for the Village website, Parish Council Facebook Page, and B</w:t>
      </w:r>
      <w:r w:rsidR="00756C68" w:rsidRPr="00B104D9">
        <w:rPr>
          <w:rFonts w:ascii="Aptos Narrow" w:hAnsi="Aptos Narrow" w:cstheme="minorHAnsi"/>
          <w:sz w:val="20"/>
          <w:szCs w:val="20"/>
        </w:rPr>
        <w:t>aginton</w:t>
      </w:r>
      <w:r w:rsidRPr="00B104D9">
        <w:rPr>
          <w:rFonts w:ascii="Aptos Narrow" w:hAnsi="Aptos Narrow" w:cstheme="minorHAnsi"/>
          <w:sz w:val="20"/>
          <w:szCs w:val="20"/>
        </w:rPr>
        <w:t xml:space="preserve"> E-news.</w:t>
      </w:r>
    </w:p>
    <w:p w14:paraId="6C01B663" w14:textId="0D702CF9" w:rsidR="00203E58" w:rsidRPr="00B104D9" w:rsidRDefault="00624238" w:rsidP="00D959EA">
      <w:pPr>
        <w:pStyle w:val="ListParagraph"/>
        <w:numPr>
          <w:ilvl w:val="1"/>
          <w:numId w:val="32"/>
        </w:numPr>
        <w:spacing w:after="0" w:line="240" w:lineRule="auto"/>
        <w:contextualSpacing w:val="0"/>
        <w:rPr>
          <w:rFonts w:ascii="Aptos Narrow" w:hAnsi="Aptos Narrow" w:cstheme="minorHAnsi"/>
          <w:bCs/>
          <w:sz w:val="20"/>
          <w:szCs w:val="20"/>
        </w:rPr>
      </w:pPr>
      <w:r w:rsidRPr="00B104D9">
        <w:rPr>
          <w:rFonts w:ascii="Aptos Narrow" w:hAnsi="Aptos Narrow" w:cstheme="minorHAnsi"/>
          <w:bCs/>
          <w:sz w:val="20"/>
          <w:szCs w:val="20"/>
        </w:rPr>
        <w:t>New Website and Email addresses</w:t>
      </w:r>
      <w:r w:rsidR="00D17242" w:rsidRPr="00B104D9">
        <w:rPr>
          <w:rFonts w:ascii="Aptos Narrow" w:hAnsi="Aptos Narrow" w:cstheme="minorHAnsi"/>
          <w:bCs/>
          <w:sz w:val="20"/>
          <w:szCs w:val="20"/>
        </w:rPr>
        <w:t xml:space="preserve"> </w:t>
      </w:r>
      <w:r w:rsidR="00D959EA" w:rsidRPr="00B104D9">
        <w:rPr>
          <w:rFonts w:ascii="Aptos Narrow" w:hAnsi="Aptos Narrow" w:cstheme="minorHAnsi"/>
          <w:bCs/>
          <w:sz w:val="20"/>
          <w:szCs w:val="20"/>
        </w:rPr>
        <w:t>–</w:t>
      </w:r>
      <w:r w:rsidR="00D17242" w:rsidRPr="00B104D9">
        <w:rPr>
          <w:rFonts w:ascii="Aptos Narrow" w:hAnsi="Aptos Narrow" w:cstheme="minorHAnsi"/>
          <w:bCs/>
          <w:sz w:val="20"/>
          <w:szCs w:val="20"/>
        </w:rPr>
        <w:t xml:space="preserve"> update</w:t>
      </w:r>
    </w:p>
    <w:p w14:paraId="082CEF1E" w14:textId="77777777" w:rsidR="00DE38F6" w:rsidRDefault="00D959EA" w:rsidP="00D959EA">
      <w:pPr>
        <w:pStyle w:val="ListParagraph"/>
        <w:numPr>
          <w:ilvl w:val="1"/>
          <w:numId w:val="32"/>
        </w:numPr>
        <w:spacing w:after="0" w:line="240" w:lineRule="auto"/>
        <w:contextualSpacing w:val="0"/>
        <w:rPr>
          <w:rFonts w:ascii="Aptos Narrow" w:hAnsi="Aptos Narrow" w:cstheme="minorHAnsi"/>
          <w:bCs/>
          <w:sz w:val="20"/>
          <w:szCs w:val="20"/>
        </w:rPr>
      </w:pPr>
      <w:r w:rsidRPr="00B104D9">
        <w:rPr>
          <w:rFonts w:ascii="Aptos Narrow" w:hAnsi="Aptos Narrow" w:cstheme="minorHAnsi"/>
          <w:bCs/>
          <w:sz w:val="20"/>
          <w:szCs w:val="20"/>
        </w:rPr>
        <w:t>To consider setting up a GDPR Compliant Email newsletter facility for residents</w:t>
      </w:r>
      <w:r w:rsidR="00D90C31" w:rsidRPr="00B104D9">
        <w:rPr>
          <w:rFonts w:ascii="Aptos Narrow" w:hAnsi="Aptos Narrow" w:cstheme="minorHAnsi"/>
          <w:bCs/>
          <w:sz w:val="20"/>
          <w:szCs w:val="20"/>
        </w:rPr>
        <w:t xml:space="preserve"> </w:t>
      </w:r>
      <w:r w:rsidR="00F2404E" w:rsidRPr="00B104D9">
        <w:rPr>
          <w:rFonts w:ascii="Aptos Narrow" w:hAnsi="Aptos Narrow" w:cstheme="minorHAnsi"/>
          <w:bCs/>
          <w:sz w:val="20"/>
          <w:szCs w:val="20"/>
        </w:rPr>
        <w:t>–</w:t>
      </w:r>
      <w:r w:rsidR="00D90C31" w:rsidRPr="00B104D9">
        <w:rPr>
          <w:rFonts w:ascii="Aptos Narrow" w:hAnsi="Aptos Narrow" w:cstheme="minorHAnsi"/>
          <w:bCs/>
          <w:sz w:val="20"/>
          <w:szCs w:val="20"/>
        </w:rPr>
        <w:t xml:space="preserve"> update</w:t>
      </w:r>
      <w:r w:rsidR="00F2404E" w:rsidRPr="00B104D9">
        <w:rPr>
          <w:rFonts w:ascii="Aptos Narrow" w:hAnsi="Aptos Narrow" w:cstheme="minorHAnsi"/>
          <w:bCs/>
          <w:sz w:val="20"/>
          <w:szCs w:val="20"/>
        </w:rPr>
        <w:t xml:space="preserve"> – </w:t>
      </w:r>
    </w:p>
    <w:p w14:paraId="5C957CFC" w14:textId="77777777" w:rsidR="00DE38F6" w:rsidRPr="00DE38F6" w:rsidRDefault="00DE38F6" w:rsidP="00DE38F6">
      <w:pPr>
        <w:pStyle w:val="ListParagraph"/>
        <w:spacing w:after="0" w:line="240" w:lineRule="auto"/>
        <w:ind w:left="1635"/>
        <w:contextualSpacing w:val="0"/>
        <w:rPr>
          <w:rFonts w:ascii="Aptos Narrow" w:hAnsi="Aptos Narrow" w:cstheme="minorHAnsi"/>
          <w:bCs/>
          <w:sz w:val="20"/>
          <w:szCs w:val="20"/>
        </w:rPr>
      </w:pPr>
      <w:r w:rsidRPr="00DE38F6">
        <w:rPr>
          <w:rFonts w:ascii="Aptos Narrow" w:hAnsi="Aptos Narrow" w:cstheme="minorHAnsi"/>
          <w:bCs/>
          <w:sz w:val="20"/>
          <w:szCs w:val="20"/>
        </w:rPr>
        <w:t>The Clerk updated members on proposals for a GDPR-compliant village email newsletter and communications platform.</w:t>
      </w:r>
    </w:p>
    <w:p w14:paraId="6DE8BFA3" w14:textId="77777777" w:rsidR="00DE38F6" w:rsidRPr="00DE38F6" w:rsidRDefault="00DE38F6" w:rsidP="00DE38F6">
      <w:pPr>
        <w:pStyle w:val="ListParagraph"/>
        <w:spacing w:after="0" w:line="240" w:lineRule="auto"/>
        <w:ind w:left="1635"/>
        <w:contextualSpacing w:val="0"/>
        <w:rPr>
          <w:rFonts w:ascii="Aptos Narrow" w:hAnsi="Aptos Narrow" w:cstheme="minorHAnsi"/>
          <w:bCs/>
          <w:sz w:val="20"/>
          <w:szCs w:val="20"/>
        </w:rPr>
      </w:pPr>
      <w:r w:rsidRPr="00DE38F6">
        <w:rPr>
          <w:rFonts w:ascii="Aptos Narrow" w:hAnsi="Aptos Narrow" w:cstheme="minorHAnsi"/>
          <w:b/>
          <w:sz w:val="20"/>
          <w:szCs w:val="20"/>
        </w:rPr>
        <w:t>Resolved:</w:t>
      </w:r>
      <w:r w:rsidRPr="00DE38F6">
        <w:rPr>
          <w:rFonts w:ascii="Aptos Narrow" w:hAnsi="Aptos Narrow" w:cstheme="minorHAnsi"/>
          <w:bCs/>
          <w:sz w:val="20"/>
          <w:szCs w:val="20"/>
        </w:rPr>
        <w:t xml:space="preserve"> That a budget of up to £200 be approved to progress the establishment of the service, subject to further details being presented.</w:t>
      </w:r>
    </w:p>
    <w:p w14:paraId="15DA8943" w14:textId="04DD16AE" w:rsidR="00D959EA" w:rsidRPr="00B104D9" w:rsidRDefault="00D959EA" w:rsidP="00DE38F6">
      <w:pPr>
        <w:pStyle w:val="ListParagraph"/>
        <w:spacing w:after="0" w:line="240" w:lineRule="auto"/>
        <w:ind w:left="1635"/>
        <w:contextualSpacing w:val="0"/>
        <w:rPr>
          <w:rFonts w:ascii="Aptos Narrow" w:hAnsi="Aptos Narrow" w:cstheme="minorHAnsi"/>
          <w:bCs/>
          <w:sz w:val="20"/>
          <w:szCs w:val="20"/>
        </w:rPr>
      </w:pPr>
    </w:p>
    <w:p w14:paraId="7C341AEB" w14:textId="706CC5D5" w:rsidR="00D17242" w:rsidRPr="00B104D9" w:rsidRDefault="002F4D20" w:rsidP="00F95C6F">
      <w:pPr>
        <w:pStyle w:val="ListParagraph"/>
        <w:numPr>
          <w:ilvl w:val="0"/>
          <w:numId w:val="27"/>
        </w:numPr>
        <w:spacing w:before="120" w:after="0" w:line="240" w:lineRule="auto"/>
        <w:contextualSpacing w:val="0"/>
        <w:rPr>
          <w:rFonts w:ascii="Aptos Narrow" w:hAnsi="Aptos Narrow" w:cstheme="minorHAnsi"/>
          <w:sz w:val="20"/>
          <w:szCs w:val="20"/>
        </w:rPr>
      </w:pPr>
      <w:r w:rsidRPr="00B104D9">
        <w:rPr>
          <w:rFonts w:ascii="Aptos Narrow" w:hAnsi="Aptos Narrow" w:cstheme="minorHAnsi"/>
          <w:b/>
          <w:sz w:val="20"/>
          <w:szCs w:val="20"/>
        </w:rPr>
        <w:lastRenderedPageBreak/>
        <w:t xml:space="preserve">Date of Next Meetings </w:t>
      </w:r>
      <w:r w:rsidRPr="00B104D9">
        <w:rPr>
          <w:rFonts w:ascii="Aptos Narrow" w:hAnsi="Aptos Narrow" w:cstheme="minorHAnsi"/>
          <w:sz w:val="20"/>
          <w:szCs w:val="20"/>
        </w:rPr>
        <w:t xml:space="preserve">– </w:t>
      </w:r>
      <w:bookmarkStart w:id="1" w:name="_Hlk176442184"/>
      <w:r w:rsidR="00A02770" w:rsidRPr="00B104D9">
        <w:rPr>
          <w:rFonts w:ascii="Aptos Narrow" w:hAnsi="Aptos Narrow" w:cstheme="minorHAnsi"/>
          <w:sz w:val="20"/>
          <w:szCs w:val="20"/>
        </w:rPr>
        <w:t>To confirm</w:t>
      </w:r>
      <w:r w:rsidR="002C3054" w:rsidRPr="00B104D9">
        <w:rPr>
          <w:rFonts w:ascii="Aptos Narrow" w:hAnsi="Aptos Narrow" w:cstheme="minorHAnsi"/>
          <w:sz w:val="20"/>
          <w:szCs w:val="20"/>
        </w:rPr>
        <w:t xml:space="preserve"> Thursday </w:t>
      </w:r>
      <w:r w:rsidR="00D90C31" w:rsidRPr="00B104D9">
        <w:rPr>
          <w:rFonts w:ascii="Aptos Narrow" w:hAnsi="Aptos Narrow" w:cstheme="minorHAnsi"/>
          <w:sz w:val="20"/>
          <w:szCs w:val="20"/>
        </w:rPr>
        <w:t>25</w:t>
      </w:r>
      <w:r w:rsidR="00D90C31" w:rsidRPr="00B104D9">
        <w:rPr>
          <w:rFonts w:ascii="Aptos Narrow" w:hAnsi="Aptos Narrow" w:cstheme="minorHAnsi"/>
          <w:sz w:val="20"/>
          <w:szCs w:val="20"/>
          <w:vertAlign w:val="superscript"/>
        </w:rPr>
        <w:t>th</w:t>
      </w:r>
      <w:r w:rsidR="00D90C31" w:rsidRPr="00B104D9">
        <w:rPr>
          <w:rFonts w:ascii="Aptos Narrow" w:hAnsi="Aptos Narrow" w:cstheme="minorHAnsi"/>
          <w:sz w:val="20"/>
          <w:szCs w:val="20"/>
        </w:rPr>
        <w:t xml:space="preserve"> June</w:t>
      </w:r>
      <w:r w:rsidR="002E2826" w:rsidRPr="00B104D9">
        <w:rPr>
          <w:rFonts w:ascii="Aptos Narrow" w:hAnsi="Aptos Narrow" w:cstheme="minorHAnsi"/>
          <w:sz w:val="20"/>
          <w:szCs w:val="20"/>
        </w:rPr>
        <w:t xml:space="preserve"> 2026</w:t>
      </w:r>
      <w:r w:rsidR="002C3054" w:rsidRPr="00B104D9">
        <w:rPr>
          <w:rFonts w:ascii="Aptos Narrow" w:hAnsi="Aptos Narrow" w:cstheme="minorHAnsi"/>
          <w:sz w:val="20"/>
          <w:szCs w:val="20"/>
        </w:rPr>
        <w:t xml:space="preserve"> at 7.30pm</w:t>
      </w:r>
      <w:r w:rsidR="00A02770" w:rsidRPr="00B104D9">
        <w:rPr>
          <w:rFonts w:ascii="Aptos Narrow" w:hAnsi="Aptos Narrow" w:cstheme="minorHAnsi"/>
          <w:sz w:val="20"/>
          <w:szCs w:val="20"/>
        </w:rPr>
        <w:t xml:space="preserve"> for the for the next regular meeting of the Parish Council</w:t>
      </w:r>
      <w:r w:rsidR="00D17242" w:rsidRPr="00B104D9">
        <w:rPr>
          <w:rFonts w:ascii="Aptos Narrow" w:hAnsi="Aptos Narrow" w:cstheme="minorHAnsi"/>
          <w:sz w:val="20"/>
          <w:szCs w:val="20"/>
        </w:rPr>
        <w:t xml:space="preserve">. </w:t>
      </w:r>
    </w:p>
    <w:p w14:paraId="64EB9F9D" w14:textId="77777777" w:rsidR="00A02770" w:rsidRPr="00B104D9" w:rsidRDefault="00A02770" w:rsidP="00D959EA">
      <w:pPr>
        <w:ind w:left="357"/>
        <w:rPr>
          <w:rFonts w:ascii="Aptos Narrow" w:hAnsi="Aptos Narrow" w:cstheme="minorHAnsi"/>
        </w:rPr>
      </w:pPr>
      <w:r w:rsidRPr="00B104D9">
        <w:rPr>
          <w:rFonts w:ascii="Aptos Narrow" w:hAnsi="Aptos Narrow" w:cstheme="minorHAnsi"/>
        </w:rPr>
        <w:t>If an interim meeting is required, an agenda will be sent to Councillors and be put on the website and in the Parish noticeboard three clear days before the meeting is held.</w:t>
      </w:r>
    </w:p>
    <w:p w14:paraId="63CEF44D" w14:textId="77777777" w:rsidR="002F4D20" w:rsidRPr="00B104D9" w:rsidRDefault="002F4D20" w:rsidP="00F95C6F">
      <w:pPr>
        <w:pStyle w:val="ListParagraph"/>
        <w:numPr>
          <w:ilvl w:val="0"/>
          <w:numId w:val="27"/>
        </w:numPr>
        <w:spacing w:before="120" w:after="0" w:line="240" w:lineRule="auto"/>
        <w:contextualSpacing w:val="0"/>
        <w:rPr>
          <w:rFonts w:ascii="Aptos Narrow" w:hAnsi="Aptos Narrow" w:cstheme="minorHAnsi"/>
          <w:sz w:val="20"/>
          <w:szCs w:val="20"/>
        </w:rPr>
      </w:pPr>
      <w:bookmarkStart w:id="2" w:name="_Hlk176440053"/>
      <w:bookmarkEnd w:id="1"/>
      <w:r w:rsidRPr="00B104D9">
        <w:rPr>
          <w:rFonts w:ascii="Aptos Narrow" w:hAnsi="Aptos Narrow" w:cstheme="minorHAnsi"/>
          <w:b/>
          <w:sz w:val="20"/>
          <w:szCs w:val="20"/>
        </w:rPr>
        <w:t>Confidential</w:t>
      </w:r>
      <w:r w:rsidRPr="00B104D9">
        <w:rPr>
          <w:rFonts w:ascii="Aptos Narrow" w:hAnsi="Aptos Narrow" w:cstheme="minorHAnsi"/>
          <w:b/>
          <w:bCs/>
          <w:sz w:val="20"/>
          <w:szCs w:val="20"/>
        </w:rPr>
        <w:t xml:space="preserve"> matters</w:t>
      </w:r>
      <w:r w:rsidRPr="00B104D9">
        <w:rPr>
          <w:rFonts w:ascii="Aptos Narrow" w:hAnsi="Aptos Narrow" w:cstheme="minorHAnsi"/>
          <w:sz w:val="20"/>
          <w:szCs w:val="20"/>
        </w:rPr>
        <w:t xml:space="preserve">: to consider the exclusion of the public and press in the public interest for discussions and decisions in relation to either Personnel matters or Legal matters. </w:t>
      </w:r>
    </w:p>
    <w:p w14:paraId="157F13BA" w14:textId="77777777" w:rsidR="002F4D20" w:rsidRPr="00B104D9" w:rsidRDefault="002F4D20" w:rsidP="00D959EA">
      <w:pPr>
        <w:pStyle w:val="BodyTextIndent"/>
        <w:jc w:val="left"/>
        <w:rPr>
          <w:rFonts w:ascii="Aptos Narrow" w:hAnsi="Aptos Narrow" w:cstheme="minorHAnsi"/>
          <w:b/>
          <w:bCs/>
        </w:rPr>
      </w:pPr>
      <w:r w:rsidRPr="00B104D9">
        <w:rPr>
          <w:rFonts w:ascii="Aptos Narrow" w:hAnsi="Aptos Narrow" w:cstheme="minorHAnsi"/>
          <w:b/>
          <w:bCs/>
        </w:rPr>
        <w:t>Exclusion of Press and Public</w:t>
      </w:r>
    </w:p>
    <w:p w14:paraId="007FA5CC" w14:textId="4091724A" w:rsidR="00624238" w:rsidRPr="00B104D9" w:rsidRDefault="002F4D20" w:rsidP="00D959EA">
      <w:pPr>
        <w:pStyle w:val="BodyTextIndent"/>
        <w:jc w:val="left"/>
        <w:rPr>
          <w:rFonts w:ascii="Aptos Narrow" w:hAnsi="Aptos Narrow" w:cstheme="minorHAnsi"/>
          <w:b/>
          <w:bCs/>
        </w:rPr>
      </w:pPr>
      <w:r w:rsidRPr="00B104D9">
        <w:rPr>
          <w:rFonts w:ascii="Aptos Narrow" w:hAnsi="Aptos Narrow" w:cstheme="minorHAnsi"/>
          <w:b/>
          <w:bCs/>
        </w:rPr>
        <w:t xml:space="preserve">In accordance with Paragraph 1 (2) of The Public Bodies (Admission to Meetings) Act 1960, the Parish Council is invited to Resolve that the press and public be excluded from the meeting during consideration of the following agenda items owing to the confidential nature of the business to be transacted and the public interest would not be served in disclosing that information.  </w:t>
      </w:r>
      <w:bookmarkEnd w:id="2"/>
    </w:p>
    <w:p w14:paraId="6519EC8F" w14:textId="1969877E" w:rsidR="002F4D20" w:rsidRPr="00B104D9" w:rsidRDefault="002F4D20" w:rsidP="00F95C6F">
      <w:pPr>
        <w:pStyle w:val="ListParagraph"/>
        <w:numPr>
          <w:ilvl w:val="0"/>
          <w:numId w:val="27"/>
        </w:numPr>
        <w:spacing w:before="120" w:after="0" w:line="240" w:lineRule="auto"/>
        <w:contextualSpacing w:val="0"/>
        <w:rPr>
          <w:rFonts w:ascii="Aptos Narrow" w:hAnsi="Aptos Narrow" w:cstheme="minorHAnsi"/>
          <w:b/>
          <w:bCs/>
          <w:sz w:val="20"/>
          <w:szCs w:val="20"/>
        </w:rPr>
      </w:pPr>
      <w:r w:rsidRPr="00B104D9">
        <w:rPr>
          <w:rFonts w:ascii="Aptos Narrow" w:hAnsi="Aptos Narrow" w:cstheme="minorHAnsi"/>
          <w:b/>
          <w:sz w:val="20"/>
          <w:szCs w:val="20"/>
        </w:rPr>
        <w:t>Upcoming</w:t>
      </w:r>
      <w:r w:rsidRPr="00B104D9">
        <w:rPr>
          <w:rFonts w:ascii="Aptos Narrow" w:hAnsi="Aptos Narrow" w:cstheme="minorHAnsi"/>
          <w:b/>
          <w:bCs/>
          <w:sz w:val="20"/>
          <w:szCs w:val="20"/>
        </w:rPr>
        <w:t xml:space="preserve"> meetings</w:t>
      </w:r>
    </w:p>
    <w:tbl>
      <w:tblPr>
        <w:tblStyle w:val="TableGrid"/>
        <w:tblW w:w="9639" w:type="dxa"/>
        <w:tblInd w:w="534" w:type="dxa"/>
        <w:tblLayout w:type="fixed"/>
        <w:tblLook w:val="04A0" w:firstRow="1" w:lastRow="0" w:firstColumn="1" w:lastColumn="0" w:noHBand="0" w:noVBand="1"/>
      </w:tblPr>
      <w:tblGrid>
        <w:gridCol w:w="1559"/>
        <w:gridCol w:w="2835"/>
        <w:gridCol w:w="1134"/>
        <w:gridCol w:w="2580"/>
        <w:gridCol w:w="1531"/>
      </w:tblGrid>
      <w:tr w:rsidR="00166A60" w:rsidRPr="00B104D9" w14:paraId="00F08D09" w14:textId="77777777" w:rsidTr="002C3054">
        <w:tc>
          <w:tcPr>
            <w:tcW w:w="1559" w:type="dxa"/>
          </w:tcPr>
          <w:p w14:paraId="1E00C664" w14:textId="77777777" w:rsidR="003558EA" w:rsidRPr="00B104D9" w:rsidRDefault="003558EA" w:rsidP="00D959EA">
            <w:pPr>
              <w:rPr>
                <w:rFonts w:ascii="Aptos Narrow" w:hAnsi="Aptos Narrow" w:cstheme="minorHAnsi"/>
                <w:b/>
                <w:bCs/>
                <w:i/>
                <w:iCs/>
              </w:rPr>
            </w:pPr>
            <w:r w:rsidRPr="00B104D9">
              <w:rPr>
                <w:rFonts w:ascii="Aptos Narrow" w:hAnsi="Aptos Narrow" w:cstheme="minorHAnsi"/>
                <w:b/>
                <w:bCs/>
                <w:i/>
                <w:iCs/>
              </w:rPr>
              <w:t>Date</w:t>
            </w:r>
          </w:p>
        </w:tc>
        <w:tc>
          <w:tcPr>
            <w:tcW w:w="2835" w:type="dxa"/>
          </w:tcPr>
          <w:p w14:paraId="1EC7A393" w14:textId="77777777" w:rsidR="003558EA" w:rsidRPr="00B104D9" w:rsidRDefault="003558EA" w:rsidP="00D959EA">
            <w:pPr>
              <w:rPr>
                <w:rFonts w:ascii="Aptos Narrow" w:hAnsi="Aptos Narrow" w:cstheme="minorHAnsi"/>
                <w:b/>
                <w:bCs/>
                <w:i/>
                <w:iCs/>
              </w:rPr>
            </w:pPr>
            <w:r w:rsidRPr="00B104D9">
              <w:rPr>
                <w:rFonts w:ascii="Aptos Narrow" w:hAnsi="Aptos Narrow" w:cstheme="minorHAnsi"/>
                <w:b/>
                <w:bCs/>
                <w:i/>
                <w:iCs/>
              </w:rPr>
              <w:t>Meeting</w:t>
            </w:r>
          </w:p>
        </w:tc>
        <w:tc>
          <w:tcPr>
            <w:tcW w:w="1134" w:type="dxa"/>
          </w:tcPr>
          <w:p w14:paraId="6BDB0F8C" w14:textId="77777777" w:rsidR="003558EA" w:rsidRPr="00B104D9" w:rsidRDefault="003558EA" w:rsidP="00D959EA">
            <w:pPr>
              <w:rPr>
                <w:rFonts w:ascii="Aptos Narrow" w:hAnsi="Aptos Narrow" w:cstheme="minorHAnsi"/>
                <w:b/>
                <w:bCs/>
                <w:i/>
                <w:iCs/>
              </w:rPr>
            </w:pPr>
            <w:r w:rsidRPr="00B104D9">
              <w:rPr>
                <w:rFonts w:ascii="Aptos Narrow" w:hAnsi="Aptos Narrow" w:cstheme="minorHAnsi"/>
                <w:b/>
                <w:bCs/>
                <w:i/>
                <w:iCs/>
              </w:rPr>
              <w:t>Time</w:t>
            </w:r>
          </w:p>
        </w:tc>
        <w:tc>
          <w:tcPr>
            <w:tcW w:w="2580" w:type="dxa"/>
          </w:tcPr>
          <w:p w14:paraId="4DF06332" w14:textId="77777777" w:rsidR="003558EA" w:rsidRPr="00B104D9" w:rsidRDefault="003558EA" w:rsidP="00D959EA">
            <w:pPr>
              <w:rPr>
                <w:rFonts w:ascii="Aptos Narrow" w:hAnsi="Aptos Narrow" w:cstheme="minorHAnsi"/>
                <w:b/>
                <w:bCs/>
                <w:i/>
                <w:iCs/>
              </w:rPr>
            </w:pPr>
            <w:r w:rsidRPr="00B104D9">
              <w:rPr>
                <w:rFonts w:ascii="Aptos Narrow" w:hAnsi="Aptos Narrow" w:cstheme="minorHAnsi"/>
                <w:b/>
                <w:bCs/>
                <w:i/>
                <w:iCs/>
              </w:rPr>
              <w:t>Location</w:t>
            </w:r>
          </w:p>
        </w:tc>
        <w:tc>
          <w:tcPr>
            <w:tcW w:w="1531" w:type="dxa"/>
          </w:tcPr>
          <w:p w14:paraId="1A1A6064" w14:textId="77777777" w:rsidR="003558EA" w:rsidRPr="00B104D9" w:rsidRDefault="003558EA" w:rsidP="00D959EA">
            <w:pPr>
              <w:rPr>
                <w:rFonts w:ascii="Aptos Narrow" w:hAnsi="Aptos Narrow" w:cstheme="minorHAnsi"/>
                <w:b/>
                <w:bCs/>
                <w:i/>
                <w:iCs/>
              </w:rPr>
            </w:pPr>
            <w:r w:rsidRPr="00B104D9">
              <w:rPr>
                <w:rFonts w:ascii="Aptos Narrow" w:hAnsi="Aptos Narrow" w:cstheme="minorHAnsi"/>
                <w:b/>
                <w:bCs/>
                <w:i/>
                <w:iCs/>
              </w:rPr>
              <w:t>Comments</w:t>
            </w:r>
          </w:p>
        </w:tc>
      </w:tr>
      <w:tr w:rsidR="00692DC0" w:rsidRPr="00B104D9" w14:paraId="067234C9" w14:textId="77777777" w:rsidTr="002C3054">
        <w:tc>
          <w:tcPr>
            <w:tcW w:w="1559" w:type="dxa"/>
          </w:tcPr>
          <w:p w14:paraId="275F484B" w14:textId="5382B6D2" w:rsidR="00692DC0" w:rsidRPr="00B104D9" w:rsidRDefault="00D90C31" w:rsidP="00D959EA">
            <w:pPr>
              <w:rPr>
                <w:rFonts w:ascii="Aptos Narrow" w:hAnsi="Aptos Narrow" w:cstheme="minorHAnsi"/>
                <w:i/>
                <w:iCs/>
              </w:rPr>
            </w:pPr>
            <w:r w:rsidRPr="00B104D9">
              <w:rPr>
                <w:rFonts w:ascii="Aptos Narrow" w:hAnsi="Aptos Narrow" w:cstheme="minorHAnsi"/>
                <w:i/>
                <w:iCs/>
              </w:rPr>
              <w:t>25/06</w:t>
            </w:r>
            <w:r w:rsidR="00FD3951" w:rsidRPr="00B104D9">
              <w:rPr>
                <w:rFonts w:ascii="Aptos Narrow" w:hAnsi="Aptos Narrow" w:cstheme="minorHAnsi"/>
                <w:i/>
                <w:iCs/>
              </w:rPr>
              <w:t>/26</w:t>
            </w:r>
          </w:p>
        </w:tc>
        <w:tc>
          <w:tcPr>
            <w:tcW w:w="2835" w:type="dxa"/>
          </w:tcPr>
          <w:p w14:paraId="0D653DAB" w14:textId="77777777" w:rsidR="00692DC0" w:rsidRPr="00B104D9" w:rsidRDefault="00692DC0" w:rsidP="00D959EA">
            <w:pPr>
              <w:rPr>
                <w:rFonts w:ascii="Aptos Narrow" w:hAnsi="Aptos Narrow" w:cstheme="minorHAnsi"/>
                <w:i/>
                <w:iCs/>
              </w:rPr>
            </w:pPr>
            <w:r w:rsidRPr="00B104D9">
              <w:rPr>
                <w:rFonts w:ascii="Aptos Narrow" w:hAnsi="Aptos Narrow" w:cstheme="minorHAnsi"/>
                <w:i/>
                <w:iCs/>
              </w:rPr>
              <w:t xml:space="preserve">Baginton Parish Council </w:t>
            </w:r>
          </w:p>
        </w:tc>
        <w:tc>
          <w:tcPr>
            <w:tcW w:w="1134" w:type="dxa"/>
          </w:tcPr>
          <w:p w14:paraId="7FFB6E9E" w14:textId="77777777" w:rsidR="00692DC0" w:rsidRPr="00B104D9" w:rsidRDefault="00692DC0" w:rsidP="00D959EA">
            <w:pPr>
              <w:rPr>
                <w:rFonts w:ascii="Aptos Narrow" w:hAnsi="Aptos Narrow" w:cstheme="minorHAnsi"/>
                <w:i/>
                <w:iCs/>
              </w:rPr>
            </w:pPr>
            <w:r w:rsidRPr="00B104D9">
              <w:rPr>
                <w:rFonts w:ascii="Aptos Narrow" w:hAnsi="Aptos Narrow" w:cstheme="minorHAnsi"/>
                <w:i/>
                <w:iCs/>
              </w:rPr>
              <w:t>7.30 pm</w:t>
            </w:r>
          </w:p>
        </w:tc>
        <w:tc>
          <w:tcPr>
            <w:tcW w:w="2580" w:type="dxa"/>
          </w:tcPr>
          <w:p w14:paraId="6BCFB35F" w14:textId="77777777" w:rsidR="00692DC0" w:rsidRPr="00B104D9" w:rsidRDefault="00692DC0" w:rsidP="00D959EA">
            <w:pPr>
              <w:rPr>
                <w:rFonts w:ascii="Aptos Narrow" w:hAnsi="Aptos Narrow" w:cstheme="minorHAnsi"/>
                <w:i/>
                <w:iCs/>
              </w:rPr>
            </w:pPr>
            <w:r w:rsidRPr="00B104D9">
              <w:rPr>
                <w:rFonts w:ascii="Aptos Narrow" w:hAnsi="Aptos Narrow" w:cstheme="minorHAnsi"/>
                <w:i/>
                <w:iCs/>
              </w:rPr>
              <w:t>Baginton Village Hall</w:t>
            </w:r>
          </w:p>
        </w:tc>
        <w:tc>
          <w:tcPr>
            <w:tcW w:w="1531" w:type="dxa"/>
          </w:tcPr>
          <w:p w14:paraId="1A21316F" w14:textId="77777777" w:rsidR="00692DC0" w:rsidRPr="00B104D9" w:rsidRDefault="00692DC0" w:rsidP="00D959EA">
            <w:pPr>
              <w:rPr>
                <w:rFonts w:ascii="Aptos Narrow" w:hAnsi="Aptos Narrow" w:cstheme="minorHAnsi"/>
                <w:i/>
                <w:iCs/>
              </w:rPr>
            </w:pPr>
          </w:p>
        </w:tc>
      </w:tr>
      <w:tr w:rsidR="00692DC0" w:rsidRPr="00B104D9" w14:paraId="60A63FB1" w14:textId="77777777" w:rsidTr="002C3054">
        <w:tc>
          <w:tcPr>
            <w:tcW w:w="1559" w:type="dxa"/>
          </w:tcPr>
          <w:p w14:paraId="665FC51B" w14:textId="542C7B6F" w:rsidR="00692DC0" w:rsidRPr="00B104D9" w:rsidRDefault="00692DC0" w:rsidP="00D959EA">
            <w:pPr>
              <w:rPr>
                <w:rFonts w:ascii="Aptos Narrow" w:hAnsi="Aptos Narrow" w:cstheme="minorHAnsi"/>
                <w:i/>
                <w:iCs/>
              </w:rPr>
            </w:pPr>
            <w:r w:rsidRPr="00B104D9">
              <w:rPr>
                <w:rFonts w:ascii="Aptos Narrow" w:hAnsi="Aptos Narrow" w:cstheme="minorHAnsi"/>
                <w:i/>
                <w:iCs/>
              </w:rPr>
              <w:t>18/05/26</w:t>
            </w:r>
          </w:p>
        </w:tc>
        <w:tc>
          <w:tcPr>
            <w:tcW w:w="2835" w:type="dxa"/>
          </w:tcPr>
          <w:p w14:paraId="03197E98" w14:textId="77777777" w:rsidR="00692DC0" w:rsidRPr="00B104D9" w:rsidRDefault="00692DC0" w:rsidP="00D959EA">
            <w:pPr>
              <w:rPr>
                <w:rFonts w:ascii="Aptos Narrow" w:hAnsi="Aptos Narrow" w:cstheme="minorHAnsi"/>
                <w:i/>
                <w:iCs/>
              </w:rPr>
            </w:pPr>
            <w:r w:rsidRPr="00B104D9">
              <w:rPr>
                <w:rFonts w:ascii="Aptos Narrow" w:hAnsi="Aptos Narrow" w:cstheme="minorHAnsi"/>
                <w:i/>
                <w:iCs/>
              </w:rPr>
              <w:t xml:space="preserve">Police ASB </w:t>
            </w:r>
          </w:p>
        </w:tc>
        <w:tc>
          <w:tcPr>
            <w:tcW w:w="1134" w:type="dxa"/>
          </w:tcPr>
          <w:p w14:paraId="041A4246" w14:textId="5D993D34" w:rsidR="00692DC0" w:rsidRPr="00B104D9" w:rsidRDefault="00692DC0" w:rsidP="00D959EA">
            <w:pPr>
              <w:rPr>
                <w:rFonts w:ascii="Aptos Narrow" w:hAnsi="Aptos Narrow" w:cstheme="minorHAnsi"/>
                <w:i/>
                <w:iCs/>
              </w:rPr>
            </w:pPr>
            <w:r w:rsidRPr="00B104D9">
              <w:rPr>
                <w:rFonts w:ascii="Aptos Narrow" w:hAnsi="Aptos Narrow" w:cstheme="minorHAnsi"/>
                <w:i/>
                <w:iCs/>
              </w:rPr>
              <w:t>10.00 am</w:t>
            </w:r>
          </w:p>
        </w:tc>
        <w:tc>
          <w:tcPr>
            <w:tcW w:w="2580" w:type="dxa"/>
          </w:tcPr>
          <w:p w14:paraId="7E6D1B9E" w14:textId="77777777" w:rsidR="00692DC0" w:rsidRPr="00B104D9" w:rsidRDefault="00692DC0" w:rsidP="00D959EA">
            <w:pPr>
              <w:rPr>
                <w:rFonts w:ascii="Aptos Narrow" w:hAnsi="Aptos Narrow" w:cstheme="minorHAnsi"/>
                <w:i/>
                <w:iCs/>
              </w:rPr>
            </w:pPr>
            <w:r w:rsidRPr="00B104D9">
              <w:rPr>
                <w:rFonts w:ascii="Aptos Narrow" w:hAnsi="Aptos Narrow" w:cstheme="minorHAnsi"/>
                <w:i/>
                <w:iCs/>
              </w:rPr>
              <w:t xml:space="preserve">Virtual </w:t>
            </w:r>
          </w:p>
        </w:tc>
        <w:tc>
          <w:tcPr>
            <w:tcW w:w="1531" w:type="dxa"/>
          </w:tcPr>
          <w:p w14:paraId="3AC98954" w14:textId="77777777" w:rsidR="00692DC0" w:rsidRPr="00B104D9" w:rsidRDefault="00692DC0" w:rsidP="00D959EA">
            <w:pPr>
              <w:rPr>
                <w:rFonts w:ascii="Aptos Narrow" w:hAnsi="Aptos Narrow" w:cstheme="minorHAnsi"/>
                <w:i/>
                <w:iCs/>
              </w:rPr>
            </w:pPr>
          </w:p>
        </w:tc>
      </w:tr>
      <w:tr w:rsidR="00692DC0" w:rsidRPr="00B104D9" w14:paraId="196B973B" w14:textId="77777777" w:rsidTr="002C3054">
        <w:tc>
          <w:tcPr>
            <w:tcW w:w="1559" w:type="dxa"/>
          </w:tcPr>
          <w:p w14:paraId="64E663E2" w14:textId="52D2B06D" w:rsidR="00692DC0" w:rsidRPr="00B104D9" w:rsidRDefault="00FD3951" w:rsidP="00D959EA">
            <w:pPr>
              <w:rPr>
                <w:rFonts w:ascii="Aptos Narrow" w:hAnsi="Aptos Narrow" w:cstheme="minorHAnsi"/>
                <w:i/>
                <w:iCs/>
                <w:highlight w:val="yellow"/>
              </w:rPr>
            </w:pPr>
            <w:r w:rsidRPr="00B104D9">
              <w:rPr>
                <w:rFonts w:ascii="Aptos Narrow" w:hAnsi="Aptos Narrow" w:cstheme="minorHAnsi"/>
                <w:i/>
                <w:iCs/>
              </w:rPr>
              <w:t>June</w:t>
            </w:r>
            <w:r w:rsidR="00692DC0" w:rsidRPr="00B104D9">
              <w:rPr>
                <w:rFonts w:ascii="Aptos Narrow" w:hAnsi="Aptos Narrow" w:cstheme="minorHAnsi"/>
                <w:i/>
                <w:iCs/>
              </w:rPr>
              <w:t xml:space="preserve"> 26</w:t>
            </w:r>
          </w:p>
        </w:tc>
        <w:tc>
          <w:tcPr>
            <w:tcW w:w="2835" w:type="dxa"/>
          </w:tcPr>
          <w:p w14:paraId="7592B53B" w14:textId="77777777" w:rsidR="00692DC0" w:rsidRPr="00B104D9" w:rsidRDefault="00692DC0" w:rsidP="00D959EA">
            <w:pPr>
              <w:rPr>
                <w:rFonts w:ascii="Aptos Narrow" w:hAnsi="Aptos Narrow" w:cstheme="minorHAnsi"/>
                <w:i/>
                <w:iCs/>
              </w:rPr>
            </w:pPr>
            <w:r w:rsidRPr="00B104D9">
              <w:rPr>
                <w:rFonts w:ascii="Aptos Narrow" w:hAnsi="Aptos Narrow" w:cstheme="minorHAnsi"/>
                <w:i/>
                <w:iCs/>
              </w:rPr>
              <w:t xml:space="preserve">WRE Police and Parish Liaison </w:t>
            </w:r>
          </w:p>
        </w:tc>
        <w:tc>
          <w:tcPr>
            <w:tcW w:w="1134" w:type="dxa"/>
          </w:tcPr>
          <w:p w14:paraId="183F9A5D" w14:textId="77777777" w:rsidR="00692DC0" w:rsidRPr="00B104D9" w:rsidRDefault="00692DC0" w:rsidP="00D959EA">
            <w:pPr>
              <w:rPr>
                <w:rFonts w:ascii="Aptos Narrow" w:hAnsi="Aptos Narrow" w:cstheme="minorHAnsi"/>
                <w:i/>
                <w:iCs/>
              </w:rPr>
            </w:pPr>
            <w:r w:rsidRPr="00B104D9">
              <w:rPr>
                <w:rFonts w:ascii="Aptos Narrow" w:hAnsi="Aptos Narrow" w:cstheme="minorHAnsi"/>
                <w:i/>
                <w:iCs/>
              </w:rPr>
              <w:t>7.00 pm</w:t>
            </w:r>
          </w:p>
        </w:tc>
        <w:tc>
          <w:tcPr>
            <w:tcW w:w="2580" w:type="dxa"/>
          </w:tcPr>
          <w:p w14:paraId="5B119410" w14:textId="77777777" w:rsidR="00692DC0" w:rsidRPr="00B104D9" w:rsidRDefault="00692DC0" w:rsidP="00D959EA">
            <w:pPr>
              <w:rPr>
                <w:rFonts w:ascii="Aptos Narrow" w:hAnsi="Aptos Narrow" w:cstheme="minorHAnsi"/>
                <w:i/>
                <w:iCs/>
              </w:rPr>
            </w:pPr>
            <w:r w:rsidRPr="00B104D9">
              <w:rPr>
                <w:rFonts w:ascii="Aptos Narrow" w:hAnsi="Aptos Narrow" w:cstheme="minorHAnsi"/>
                <w:i/>
                <w:iCs/>
              </w:rPr>
              <w:t>Leek Wootton Police HQ</w:t>
            </w:r>
          </w:p>
        </w:tc>
        <w:tc>
          <w:tcPr>
            <w:tcW w:w="1531" w:type="dxa"/>
          </w:tcPr>
          <w:p w14:paraId="4C69FF15" w14:textId="77777777" w:rsidR="00692DC0" w:rsidRPr="00B104D9" w:rsidRDefault="00692DC0" w:rsidP="00D959EA">
            <w:pPr>
              <w:rPr>
                <w:rFonts w:ascii="Aptos Narrow" w:hAnsi="Aptos Narrow" w:cstheme="minorHAnsi"/>
                <w:i/>
                <w:iCs/>
              </w:rPr>
            </w:pPr>
          </w:p>
        </w:tc>
      </w:tr>
      <w:tr w:rsidR="00692DC0" w:rsidRPr="00B104D9" w14:paraId="0586CECD" w14:textId="77777777" w:rsidTr="002C3054">
        <w:tc>
          <w:tcPr>
            <w:tcW w:w="1559" w:type="dxa"/>
          </w:tcPr>
          <w:p w14:paraId="4F957AAA" w14:textId="182F42F1" w:rsidR="00692DC0" w:rsidRPr="00B104D9" w:rsidRDefault="00C46FC3" w:rsidP="00D959EA">
            <w:pPr>
              <w:rPr>
                <w:rFonts w:ascii="Aptos Narrow" w:hAnsi="Aptos Narrow" w:cstheme="minorHAnsi"/>
                <w:i/>
                <w:iCs/>
                <w:highlight w:val="yellow"/>
              </w:rPr>
            </w:pPr>
            <w:r w:rsidRPr="00B104D9">
              <w:rPr>
                <w:rFonts w:ascii="Aptos Narrow" w:hAnsi="Aptos Narrow" w:cstheme="minorHAnsi"/>
                <w:i/>
                <w:iCs/>
              </w:rPr>
              <w:t xml:space="preserve">June </w:t>
            </w:r>
            <w:r w:rsidR="00692DC0" w:rsidRPr="00B104D9">
              <w:rPr>
                <w:rFonts w:ascii="Aptos Narrow" w:hAnsi="Aptos Narrow" w:cstheme="minorHAnsi"/>
                <w:i/>
                <w:iCs/>
              </w:rPr>
              <w:t>26</w:t>
            </w:r>
          </w:p>
        </w:tc>
        <w:tc>
          <w:tcPr>
            <w:tcW w:w="2835" w:type="dxa"/>
          </w:tcPr>
          <w:p w14:paraId="348FA97E" w14:textId="77777777" w:rsidR="00692DC0" w:rsidRPr="00B104D9" w:rsidRDefault="00692DC0" w:rsidP="00D959EA">
            <w:pPr>
              <w:rPr>
                <w:rFonts w:ascii="Aptos Narrow" w:hAnsi="Aptos Narrow" w:cstheme="minorHAnsi"/>
                <w:i/>
                <w:iCs/>
              </w:rPr>
            </w:pPr>
            <w:r w:rsidRPr="00B104D9">
              <w:rPr>
                <w:rFonts w:ascii="Aptos Narrow" w:hAnsi="Aptos Narrow" w:cstheme="minorHAnsi"/>
                <w:i/>
                <w:iCs/>
              </w:rPr>
              <w:t>SEGRO Liaison</w:t>
            </w:r>
          </w:p>
        </w:tc>
        <w:tc>
          <w:tcPr>
            <w:tcW w:w="1134" w:type="dxa"/>
          </w:tcPr>
          <w:p w14:paraId="06662988" w14:textId="77777777" w:rsidR="00692DC0" w:rsidRPr="00B104D9" w:rsidRDefault="00692DC0" w:rsidP="00D959EA">
            <w:pPr>
              <w:rPr>
                <w:rFonts w:ascii="Aptos Narrow" w:hAnsi="Aptos Narrow" w:cstheme="minorHAnsi"/>
                <w:i/>
                <w:iCs/>
              </w:rPr>
            </w:pPr>
            <w:r w:rsidRPr="00B104D9">
              <w:rPr>
                <w:rFonts w:ascii="Aptos Narrow" w:hAnsi="Aptos Narrow" w:cstheme="minorHAnsi"/>
                <w:i/>
                <w:iCs/>
              </w:rPr>
              <w:t xml:space="preserve">4.15 pm </w:t>
            </w:r>
          </w:p>
        </w:tc>
        <w:tc>
          <w:tcPr>
            <w:tcW w:w="2580" w:type="dxa"/>
          </w:tcPr>
          <w:p w14:paraId="18540952" w14:textId="77777777" w:rsidR="00692DC0" w:rsidRPr="00B104D9" w:rsidRDefault="00692DC0" w:rsidP="00D959EA">
            <w:pPr>
              <w:rPr>
                <w:rFonts w:ascii="Aptos Narrow" w:hAnsi="Aptos Narrow" w:cstheme="minorHAnsi"/>
                <w:i/>
                <w:iCs/>
              </w:rPr>
            </w:pPr>
            <w:r w:rsidRPr="00B104D9">
              <w:rPr>
                <w:rFonts w:ascii="Aptos Narrow" w:hAnsi="Aptos Narrow" w:cstheme="minorHAnsi"/>
                <w:i/>
                <w:iCs/>
              </w:rPr>
              <w:t>Management Suite</w:t>
            </w:r>
          </w:p>
        </w:tc>
        <w:tc>
          <w:tcPr>
            <w:tcW w:w="1531" w:type="dxa"/>
          </w:tcPr>
          <w:p w14:paraId="6AF64A21" w14:textId="77777777" w:rsidR="00692DC0" w:rsidRPr="00B104D9" w:rsidRDefault="00692DC0" w:rsidP="00D959EA">
            <w:pPr>
              <w:rPr>
                <w:rFonts w:ascii="Aptos Narrow" w:hAnsi="Aptos Narrow" w:cstheme="minorHAnsi"/>
                <w:i/>
                <w:iCs/>
              </w:rPr>
            </w:pPr>
          </w:p>
        </w:tc>
      </w:tr>
      <w:tr w:rsidR="00692DC0" w:rsidRPr="00B104D9" w14:paraId="24B41294" w14:textId="77777777" w:rsidTr="002C3054">
        <w:tc>
          <w:tcPr>
            <w:tcW w:w="1559" w:type="dxa"/>
          </w:tcPr>
          <w:p w14:paraId="1FB836DC" w14:textId="0494D167" w:rsidR="00C46FC3" w:rsidRPr="00B104D9" w:rsidRDefault="00D90C31" w:rsidP="00D959EA">
            <w:pPr>
              <w:rPr>
                <w:rFonts w:ascii="Aptos Narrow" w:hAnsi="Aptos Narrow" w:cstheme="minorHAnsi"/>
                <w:i/>
                <w:iCs/>
              </w:rPr>
            </w:pPr>
            <w:r w:rsidRPr="00B104D9">
              <w:rPr>
                <w:rFonts w:ascii="Aptos Narrow" w:hAnsi="Aptos Narrow" w:cstheme="minorHAnsi"/>
                <w:i/>
                <w:iCs/>
              </w:rPr>
              <w:t>June</w:t>
            </w:r>
            <w:r w:rsidR="00C46FC3" w:rsidRPr="00B104D9">
              <w:rPr>
                <w:rFonts w:ascii="Aptos Narrow" w:hAnsi="Aptos Narrow" w:cstheme="minorHAnsi"/>
                <w:i/>
                <w:iCs/>
              </w:rPr>
              <w:t xml:space="preserve"> 26</w:t>
            </w:r>
          </w:p>
        </w:tc>
        <w:tc>
          <w:tcPr>
            <w:tcW w:w="2835" w:type="dxa"/>
          </w:tcPr>
          <w:p w14:paraId="791D6C16" w14:textId="77777777" w:rsidR="00692DC0" w:rsidRPr="00B104D9" w:rsidRDefault="00692DC0" w:rsidP="00D959EA">
            <w:pPr>
              <w:rPr>
                <w:rFonts w:ascii="Aptos Narrow" w:hAnsi="Aptos Narrow" w:cstheme="minorHAnsi"/>
                <w:i/>
                <w:iCs/>
              </w:rPr>
            </w:pPr>
            <w:r w:rsidRPr="00B104D9">
              <w:rPr>
                <w:rFonts w:ascii="Aptos Narrow" w:hAnsi="Aptos Narrow" w:cstheme="minorHAnsi"/>
                <w:i/>
                <w:iCs/>
              </w:rPr>
              <w:t>WDC: IZone, Gigafactory etc</w:t>
            </w:r>
          </w:p>
        </w:tc>
        <w:tc>
          <w:tcPr>
            <w:tcW w:w="1134" w:type="dxa"/>
          </w:tcPr>
          <w:p w14:paraId="78C883D8" w14:textId="0CD67E1C" w:rsidR="00692DC0" w:rsidRPr="00B104D9" w:rsidRDefault="00692DC0" w:rsidP="00D959EA">
            <w:pPr>
              <w:rPr>
                <w:rFonts w:ascii="Aptos Narrow" w:hAnsi="Aptos Narrow" w:cstheme="minorHAnsi"/>
                <w:i/>
                <w:iCs/>
              </w:rPr>
            </w:pPr>
            <w:r w:rsidRPr="00B104D9">
              <w:rPr>
                <w:rFonts w:ascii="Aptos Narrow" w:hAnsi="Aptos Narrow" w:cstheme="minorHAnsi"/>
                <w:i/>
                <w:iCs/>
              </w:rPr>
              <w:t>3.00 pm</w:t>
            </w:r>
          </w:p>
        </w:tc>
        <w:tc>
          <w:tcPr>
            <w:tcW w:w="2580" w:type="dxa"/>
          </w:tcPr>
          <w:p w14:paraId="3F76FF69" w14:textId="285BD90A" w:rsidR="00692DC0" w:rsidRPr="00B104D9" w:rsidRDefault="00692DC0" w:rsidP="00D959EA">
            <w:pPr>
              <w:rPr>
                <w:rFonts w:ascii="Aptos Narrow" w:hAnsi="Aptos Narrow" w:cstheme="minorHAnsi"/>
                <w:i/>
                <w:iCs/>
              </w:rPr>
            </w:pPr>
            <w:r w:rsidRPr="00B104D9">
              <w:rPr>
                <w:rFonts w:ascii="Aptos Narrow" w:hAnsi="Aptos Narrow" w:cstheme="minorHAnsi"/>
                <w:i/>
                <w:iCs/>
              </w:rPr>
              <w:t>Virtual</w:t>
            </w:r>
          </w:p>
        </w:tc>
        <w:tc>
          <w:tcPr>
            <w:tcW w:w="1531" w:type="dxa"/>
          </w:tcPr>
          <w:p w14:paraId="5331486B" w14:textId="0B996EE7" w:rsidR="00692DC0" w:rsidRPr="00B104D9" w:rsidRDefault="00692DC0" w:rsidP="00D959EA">
            <w:pPr>
              <w:rPr>
                <w:rFonts w:ascii="Aptos Narrow" w:hAnsi="Aptos Narrow" w:cstheme="minorHAnsi"/>
                <w:i/>
                <w:iCs/>
              </w:rPr>
            </w:pPr>
            <w:r w:rsidRPr="00B104D9">
              <w:rPr>
                <w:rFonts w:ascii="Aptos Narrow" w:hAnsi="Aptos Narrow" w:cstheme="minorHAnsi"/>
                <w:i/>
                <w:iCs/>
              </w:rPr>
              <w:t>Teams</w:t>
            </w:r>
          </w:p>
        </w:tc>
      </w:tr>
      <w:tr w:rsidR="00692DC0" w:rsidRPr="00B104D9" w14:paraId="75572FA2" w14:textId="77777777" w:rsidTr="002C3054">
        <w:tc>
          <w:tcPr>
            <w:tcW w:w="1559" w:type="dxa"/>
          </w:tcPr>
          <w:p w14:paraId="660C6624" w14:textId="3AF493CC" w:rsidR="00692DC0" w:rsidRPr="00B104D9" w:rsidRDefault="00C46FC3" w:rsidP="00D959EA">
            <w:pPr>
              <w:rPr>
                <w:rFonts w:ascii="Aptos Narrow" w:hAnsi="Aptos Narrow" w:cstheme="minorHAnsi"/>
                <w:i/>
                <w:iCs/>
              </w:rPr>
            </w:pPr>
            <w:r w:rsidRPr="00B104D9">
              <w:rPr>
                <w:rFonts w:ascii="Aptos Narrow" w:hAnsi="Aptos Narrow" w:cstheme="minorHAnsi"/>
                <w:i/>
                <w:iCs/>
              </w:rPr>
              <w:t>June 26</w:t>
            </w:r>
          </w:p>
        </w:tc>
        <w:tc>
          <w:tcPr>
            <w:tcW w:w="2835" w:type="dxa"/>
          </w:tcPr>
          <w:p w14:paraId="04B772E9" w14:textId="475023B3" w:rsidR="00692DC0" w:rsidRPr="00B104D9" w:rsidRDefault="00692DC0" w:rsidP="00D959EA">
            <w:pPr>
              <w:rPr>
                <w:rFonts w:ascii="Aptos Narrow" w:hAnsi="Aptos Narrow" w:cstheme="minorHAnsi"/>
                <w:i/>
                <w:iCs/>
              </w:rPr>
            </w:pPr>
            <w:proofErr w:type="spellStart"/>
            <w:r w:rsidRPr="00B104D9">
              <w:rPr>
                <w:rFonts w:ascii="Aptos Narrow" w:hAnsi="Aptos Narrow" w:cstheme="minorHAnsi"/>
                <w:i/>
                <w:iCs/>
              </w:rPr>
              <w:t>NoKSoC</w:t>
            </w:r>
            <w:proofErr w:type="spellEnd"/>
          </w:p>
        </w:tc>
        <w:tc>
          <w:tcPr>
            <w:tcW w:w="1134" w:type="dxa"/>
          </w:tcPr>
          <w:p w14:paraId="0CC0037A" w14:textId="727DDB03" w:rsidR="00692DC0" w:rsidRPr="00B104D9" w:rsidRDefault="00692DC0" w:rsidP="00D959EA">
            <w:pPr>
              <w:rPr>
                <w:rFonts w:ascii="Aptos Narrow" w:hAnsi="Aptos Narrow" w:cstheme="minorHAnsi"/>
                <w:i/>
                <w:iCs/>
              </w:rPr>
            </w:pPr>
            <w:r w:rsidRPr="00B104D9">
              <w:rPr>
                <w:rFonts w:ascii="Aptos Narrow" w:hAnsi="Aptos Narrow" w:cstheme="minorHAnsi"/>
                <w:i/>
                <w:iCs/>
              </w:rPr>
              <w:t>4.00 pm</w:t>
            </w:r>
          </w:p>
        </w:tc>
        <w:tc>
          <w:tcPr>
            <w:tcW w:w="2580" w:type="dxa"/>
          </w:tcPr>
          <w:p w14:paraId="3D5226F4" w14:textId="7AEB7EB4" w:rsidR="00692DC0" w:rsidRPr="00B104D9" w:rsidRDefault="00692DC0" w:rsidP="00D959EA">
            <w:pPr>
              <w:rPr>
                <w:rFonts w:ascii="Aptos Narrow" w:hAnsi="Aptos Narrow" w:cstheme="minorHAnsi"/>
                <w:i/>
                <w:iCs/>
              </w:rPr>
            </w:pPr>
            <w:r w:rsidRPr="00B104D9">
              <w:rPr>
                <w:rFonts w:ascii="Aptos Narrow" w:hAnsi="Aptos Narrow" w:cstheme="minorHAnsi"/>
                <w:i/>
                <w:iCs/>
              </w:rPr>
              <w:t>Virtual</w:t>
            </w:r>
          </w:p>
        </w:tc>
        <w:tc>
          <w:tcPr>
            <w:tcW w:w="1531" w:type="dxa"/>
          </w:tcPr>
          <w:p w14:paraId="13AD2AFF" w14:textId="159CE8B7" w:rsidR="00692DC0" w:rsidRPr="00B104D9" w:rsidRDefault="00692DC0" w:rsidP="00D959EA">
            <w:pPr>
              <w:rPr>
                <w:rFonts w:ascii="Aptos Narrow" w:hAnsi="Aptos Narrow" w:cstheme="minorHAnsi"/>
                <w:i/>
                <w:iCs/>
              </w:rPr>
            </w:pPr>
            <w:r w:rsidRPr="00B104D9">
              <w:rPr>
                <w:rFonts w:ascii="Aptos Narrow" w:hAnsi="Aptos Narrow" w:cstheme="minorHAnsi"/>
                <w:i/>
                <w:iCs/>
              </w:rPr>
              <w:t>Teams</w:t>
            </w:r>
          </w:p>
        </w:tc>
      </w:tr>
      <w:tr w:rsidR="00E02717" w:rsidRPr="00B104D9" w14:paraId="7FA5D17A" w14:textId="77777777" w:rsidTr="002C3054">
        <w:tc>
          <w:tcPr>
            <w:tcW w:w="1559" w:type="dxa"/>
          </w:tcPr>
          <w:p w14:paraId="71A6B7B1" w14:textId="0A0A4BB4" w:rsidR="00E02717" w:rsidRPr="00B104D9" w:rsidRDefault="00E02717" w:rsidP="00E02717">
            <w:pPr>
              <w:rPr>
                <w:rFonts w:ascii="Aptos Narrow" w:hAnsi="Aptos Narrow" w:cstheme="minorHAnsi"/>
                <w:i/>
                <w:iCs/>
              </w:rPr>
            </w:pPr>
            <w:r w:rsidRPr="00B104D9">
              <w:rPr>
                <w:rFonts w:ascii="Aptos Narrow" w:hAnsi="Aptos Narrow" w:cstheme="minorHAnsi"/>
                <w:i/>
                <w:iCs/>
              </w:rPr>
              <w:t>10/06/26</w:t>
            </w:r>
          </w:p>
        </w:tc>
        <w:tc>
          <w:tcPr>
            <w:tcW w:w="2835" w:type="dxa"/>
          </w:tcPr>
          <w:p w14:paraId="23E20062" w14:textId="33EA88F8" w:rsidR="00E02717" w:rsidRPr="00B104D9" w:rsidRDefault="00E02717" w:rsidP="00E02717">
            <w:pPr>
              <w:rPr>
                <w:rFonts w:ascii="Aptos Narrow" w:hAnsi="Aptos Narrow" w:cstheme="minorHAnsi"/>
                <w:i/>
                <w:iCs/>
              </w:rPr>
            </w:pPr>
            <w:r w:rsidRPr="00B104D9">
              <w:rPr>
                <w:rFonts w:ascii="Aptos Narrow" w:hAnsi="Aptos Narrow" w:cstheme="minorHAnsi"/>
                <w:i/>
                <w:iCs/>
              </w:rPr>
              <w:t>SWLP update – WDC</w:t>
            </w:r>
          </w:p>
        </w:tc>
        <w:tc>
          <w:tcPr>
            <w:tcW w:w="1134" w:type="dxa"/>
          </w:tcPr>
          <w:p w14:paraId="3035657A" w14:textId="666FAD1C" w:rsidR="00E02717" w:rsidRPr="00B104D9" w:rsidRDefault="00E02717" w:rsidP="00E02717">
            <w:pPr>
              <w:rPr>
                <w:rFonts w:ascii="Aptos Narrow" w:hAnsi="Aptos Narrow" w:cstheme="minorHAnsi"/>
                <w:i/>
                <w:iCs/>
              </w:rPr>
            </w:pPr>
            <w:r w:rsidRPr="00B104D9">
              <w:rPr>
                <w:rFonts w:ascii="Aptos Narrow" w:hAnsi="Aptos Narrow" w:cstheme="minorHAnsi"/>
                <w:i/>
                <w:iCs/>
              </w:rPr>
              <w:t>2.00pm</w:t>
            </w:r>
          </w:p>
        </w:tc>
        <w:tc>
          <w:tcPr>
            <w:tcW w:w="2580" w:type="dxa"/>
          </w:tcPr>
          <w:p w14:paraId="0B82C3CD" w14:textId="5362BDEA" w:rsidR="00E02717" w:rsidRPr="00B104D9" w:rsidRDefault="00E02717" w:rsidP="00E02717">
            <w:pPr>
              <w:rPr>
                <w:rFonts w:ascii="Aptos Narrow" w:hAnsi="Aptos Narrow" w:cstheme="minorHAnsi"/>
                <w:i/>
                <w:iCs/>
              </w:rPr>
            </w:pPr>
            <w:r w:rsidRPr="00B104D9">
              <w:rPr>
                <w:rFonts w:ascii="Aptos Narrow" w:hAnsi="Aptos Narrow" w:cstheme="minorHAnsi"/>
                <w:i/>
                <w:iCs/>
              </w:rPr>
              <w:t>Virtual</w:t>
            </w:r>
          </w:p>
        </w:tc>
        <w:tc>
          <w:tcPr>
            <w:tcW w:w="1531" w:type="dxa"/>
          </w:tcPr>
          <w:p w14:paraId="329E5814" w14:textId="0E1C9D71" w:rsidR="00E02717" w:rsidRPr="00B104D9" w:rsidRDefault="00E02717" w:rsidP="00E02717">
            <w:pPr>
              <w:rPr>
                <w:rFonts w:ascii="Aptos Narrow" w:hAnsi="Aptos Narrow" w:cstheme="minorHAnsi"/>
                <w:i/>
                <w:iCs/>
              </w:rPr>
            </w:pPr>
            <w:r w:rsidRPr="00B104D9">
              <w:rPr>
                <w:rFonts w:ascii="Aptos Narrow" w:hAnsi="Aptos Narrow" w:cstheme="minorHAnsi"/>
                <w:i/>
                <w:iCs/>
              </w:rPr>
              <w:t>Teams</w:t>
            </w:r>
          </w:p>
        </w:tc>
      </w:tr>
      <w:tr w:rsidR="00E02717" w:rsidRPr="00B104D9" w14:paraId="1E2CC43E" w14:textId="77777777" w:rsidTr="002C3054">
        <w:tc>
          <w:tcPr>
            <w:tcW w:w="1559" w:type="dxa"/>
          </w:tcPr>
          <w:p w14:paraId="2B398C36" w14:textId="2761CBB7" w:rsidR="00E02717" w:rsidRPr="00B104D9" w:rsidRDefault="00A44836" w:rsidP="00E02717">
            <w:pPr>
              <w:rPr>
                <w:rFonts w:ascii="Aptos Narrow" w:hAnsi="Aptos Narrow" w:cstheme="minorHAnsi"/>
                <w:i/>
                <w:iCs/>
              </w:rPr>
            </w:pPr>
            <w:r w:rsidRPr="00B104D9">
              <w:rPr>
                <w:rFonts w:ascii="Aptos Narrow" w:hAnsi="Aptos Narrow" w:cstheme="minorHAnsi"/>
                <w:i/>
                <w:iCs/>
              </w:rPr>
              <w:t>08/07/26</w:t>
            </w:r>
          </w:p>
        </w:tc>
        <w:tc>
          <w:tcPr>
            <w:tcW w:w="2835" w:type="dxa"/>
          </w:tcPr>
          <w:p w14:paraId="59C4C24A" w14:textId="68E76F1E" w:rsidR="00E02717" w:rsidRPr="00B104D9" w:rsidRDefault="00E02717" w:rsidP="00E02717">
            <w:pPr>
              <w:rPr>
                <w:rFonts w:ascii="Aptos Narrow" w:hAnsi="Aptos Narrow" w:cstheme="minorHAnsi"/>
                <w:i/>
                <w:iCs/>
              </w:rPr>
            </w:pPr>
            <w:r w:rsidRPr="00B104D9">
              <w:rPr>
                <w:rFonts w:ascii="Aptos Narrow" w:hAnsi="Aptos Narrow" w:cstheme="minorHAnsi"/>
                <w:i/>
                <w:iCs/>
              </w:rPr>
              <w:t>Open spaces</w:t>
            </w:r>
          </w:p>
        </w:tc>
        <w:tc>
          <w:tcPr>
            <w:tcW w:w="1134" w:type="dxa"/>
          </w:tcPr>
          <w:p w14:paraId="6C5E8671" w14:textId="77777777" w:rsidR="00E02717" w:rsidRPr="00B104D9" w:rsidRDefault="00E02717" w:rsidP="00E02717">
            <w:pPr>
              <w:rPr>
                <w:rFonts w:ascii="Aptos Narrow" w:hAnsi="Aptos Narrow" w:cstheme="minorHAnsi"/>
                <w:i/>
                <w:iCs/>
              </w:rPr>
            </w:pPr>
            <w:r w:rsidRPr="00B104D9">
              <w:rPr>
                <w:rFonts w:ascii="Aptos Narrow" w:hAnsi="Aptos Narrow" w:cstheme="minorHAnsi"/>
                <w:i/>
                <w:iCs/>
              </w:rPr>
              <w:t>7.30 pm</w:t>
            </w:r>
          </w:p>
        </w:tc>
        <w:tc>
          <w:tcPr>
            <w:tcW w:w="2580" w:type="dxa"/>
          </w:tcPr>
          <w:p w14:paraId="01589D08" w14:textId="77777777" w:rsidR="00E02717" w:rsidRPr="00B104D9" w:rsidRDefault="00E02717" w:rsidP="00E02717">
            <w:pPr>
              <w:rPr>
                <w:rFonts w:ascii="Aptos Narrow" w:hAnsi="Aptos Narrow" w:cstheme="minorHAnsi"/>
                <w:i/>
                <w:iCs/>
              </w:rPr>
            </w:pPr>
            <w:r w:rsidRPr="00B104D9">
              <w:rPr>
                <w:rFonts w:ascii="Aptos Narrow" w:hAnsi="Aptos Narrow" w:cstheme="minorHAnsi"/>
                <w:i/>
                <w:iCs/>
              </w:rPr>
              <w:t>Baginton Village Hall</w:t>
            </w:r>
          </w:p>
        </w:tc>
        <w:tc>
          <w:tcPr>
            <w:tcW w:w="1531" w:type="dxa"/>
          </w:tcPr>
          <w:p w14:paraId="3F8CF8AC" w14:textId="77777777" w:rsidR="00E02717" w:rsidRPr="00B104D9" w:rsidRDefault="00E02717" w:rsidP="00E02717">
            <w:pPr>
              <w:rPr>
                <w:rFonts w:ascii="Aptos Narrow" w:hAnsi="Aptos Narrow" w:cstheme="minorHAnsi"/>
                <w:i/>
                <w:iCs/>
              </w:rPr>
            </w:pPr>
          </w:p>
        </w:tc>
      </w:tr>
      <w:tr w:rsidR="00E02717" w:rsidRPr="00B104D9" w14:paraId="3F9126E1" w14:textId="77777777" w:rsidTr="002C3054">
        <w:tc>
          <w:tcPr>
            <w:tcW w:w="1559" w:type="dxa"/>
          </w:tcPr>
          <w:p w14:paraId="208AE09E" w14:textId="5A7FE4D9" w:rsidR="00E02717" w:rsidRPr="00B104D9" w:rsidRDefault="00A44836" w:rsidP="00E02717">
            <w:pPr>
              <w:rPr>
                <w:rFonts w:ascii="Aptos Narrow" w:hAnsi="Aptos Narrow" w:cstheme="minorHAnsi"/>
                <w:i/>
                <w:iCs/>
              </w:rPr>
            </w:pPr>
            <w:r w:rsidRPr="00B104D9">
              <w:rPr>
                <w:rFonts w:ascii="Aptos Narrow" w:hAnsi="Aptos Narrow" w:cstheme="minorHAnsi"/>
                <w:i/>
                <w:iCs/>
              </w:rPr>
              <w:t>TBC</w:t>
            </w:r>
          </w:p>
        </w:tc>
        <w:tc>
          <w:tcPr>
            <w:tcW w:w="2835" w:type="dxa"/>
          </w:tcPr>
          <w:p w14:paraId="0AD7C66C" w14:textId="77777777" w:rsidR="00E02717" w:rsidRPr="00B104D9" w:rsidRDefault="00E02717" w:rsidP="00E02717">
            <w:pPr>
              <w:rPr>
                <w:rFonts w:ascii="Aptos Narrow" w:hAnsi="Aptos Narrow" w:cstheme="minorHAnsi"/>
                <w:i/>
                <w:iCs/>
              </w:rPr>
            </w:pPr>
            <w:r w:rsidRPr="00B104D9">
              <w:rPr>
                <w:rFonts w:ascii="Aptos Narrow" w:hAnsi="Aptos Narrow" w:cstheme="minorHAnsi"/>
                <w:i/>
                <w:iCs/>
              </w:rPr>
              <w:t>Baginton Events</w:t>
            </w:r>
          </w:p>
        </w:tc>
        <w:tc>
          <w:tcPr>
            <w:tcW w:w="1134" w:type="dxa"/>
          </w:tcPr>
          <w:p w14:paraId="12E3D97B" w14:textId="77777777" w:rsidR="00E02717" w:rsidRPr="00B104D9" w:rsidRDefault="00E02717" w:rsidP="00E02717">
            <w:pPr>
              <w:rPr>
                <w:rFonts w:ascii="Aptos Narrow" w:hAnsi="Aptos Narrow" w:cstheme="minorHAnsi"/>
                <w:i/>
                <w:iCs/>
              </w:rPr>
            </w:pPr>
            <w:r w:rsidRPr="00B104D9">
              <w:rPr>
                <w:rFonts w:ascii="Aptos Narrow" w:hAnsi="Aptos Narrow" w:cstheme="minorHAnsi"/>
                <w:i/>
                <w:iCs/>
              </w:rPr>
              <w:t>7.30 pm</w:t>
            </w:r>
          </w:p>
        </w:tc>
        <w:tc>
          <w:tcPr>
            <w:tcW w:w="2580" w:type="dxa"/>
          </w:tcPr>
          <w:p w14:paraId="4A1AF8A8" w14:textId="5C2FCE3B" w:rsidR="00E02717" w:rsidRPr="00B104D9" w:rsidRDefault="00E02717" w:rsidP="00E02717">
            <w:pPr>
              <w:rPr>
                <w:rFonts w:ascii="Aptos Narrow" w:hAnsi="Aptos Narrow" w:cstheme="minorHAnsi"/>
                <w:i/>
                <w:iCs/>
              </w:rPr>
            </w:pPr>
          </w:p>
        </w:tc>
        <w:tc>
          <w:tcPr>
            <w:tcW w:w="1531" w:type="dxa"/>
          </w:tcPr>
          <w:p w14:paraId="07C22EFC" w14:textId="77777777" w:rsidR="00E02717" w:rsidRPr="00B104D9" w:rsidRDefault="00E02717" w:rsidP="00E02717">
            <w:pPr>
              <w:rPr>
                <w:rFonts w:ascii="Aptos Narrow" w:hAnsi="Aptos Narrow" w:cstheme="minorHAnsi"/>
                <w:i/>
                <w:iCs/>
              </w:rPr>
            </w:pPr>
          </w:p>
        </w:tc>
      </w:tr>
      <w:tr w:rsidR="00E02717" w:rsidRPr="00B104D9" w14:paraId="1A84B4E6" w14:textId="77777777" w:rsidTr="002C3054">
        <w:tc>
          <w:tcPr>
            <w:tcW w:w="1559" w:type="dxa"/>
          </w:tcPr>
          <w:p w14:paraId="25952B68" w14:textId="16BB1FED" w:rsidR="00E02717" w:rsidRPr="00B104D9" w:rsidRDefault="00A44836" w:rsidP="00E02717">
            <w:pPr>
              <w:rPr>
                <w:rFonts w:ascii="Aptos Narrow" w:hAnsi="Aptos Narrow" w:cstheme="minorHAnsi"/>
                <w:i/>
                <w:iCs/>
                <w:highlight w:val="yellow"/>
              </w:rPr>
            </w:pPr>
            <w:r w:rsidRPr="00B104D9">
              <w:rPr>
                <w:rFonts w:ascii="Aptos Narrow" w:hAnsi="Aptos Narrow" w:cstheme="minorHAnsi"/>
                <w:i/>
                <w:iCs/>
              </w:rPr>
              <w:t>TBC</w:t>
            </w:r>
          </w:p>
        </w:tc>
        <w:tc>
          <w:tcPr>
            <w:tcW w:w="2835" w:type="dxa"/>
          </w:tcPr>
          <w:p w14:paraId="66AF0387" w14:textId="3BABB025" w:rsidR="00E02717" w:rsidRPr="00B104D9" w:rsidRDefault="00E02717" w:rsidP="00E02717">
            <w:pPr>
              <w:rPr>
                <w:rFonts w:ascii="Aptos Narrow" w:hAnsi="Aptos Narrow" w:cstheme="minorHAnsi"/>
                <w:i/>
                <w:iCs/>
              </w:rPr>
            </w:pPr>
            <w:r w:rsidRPr="00B104D9">
              <w:rPr>
                <w:rFonts w:ascii="Aptos Narrow" w:hAnsi="Aptos Narrow" w:cstheme="minorHAnsi"/>
                <w:i/>
                <w:iCs/>
              </w:rPr>
              <w:t>Firefly Working Group</w:t>
            </w:r>
          </w:p>
        </w:tc>
        <w:tc>
          <w:tcPr>
            <w:tcW w:w="1134" w:type="dxa"/>
          </w:tcPr>
          <w:p w14:paraId="63274E92" w14:textId="77777777" w:rsidR="00E02717" w:rsidRPr="00B104D9" w:rsidRDefault="00E02717" w:rsidP="00E02717">
            <w:pPr>
              <w:rPr>
                <w:rFonts w:ascii="Aptos Narrow" w:hAnsi="Aptos Narrow" w:cstheme="minorHAnsi"/>
                <w:i/>
                <w:iCs/>
              </w:rPr>
            </w:pPr>
          </w:p>
        </w:tc>
        <w:tc>
          <w:tcPr>
            <w:tcW w:w="2580" w:type="dxa"/>
          </w:tcPr>
          <w:p w14:paraId="75FE32E4" w14:textId="77777777" w:rsidR="00E02717" w:rsidRPr="00B104D9" w:rsidRDefault="00E02717" w:rsidP="00E02717">
            <w:pPr>
              <w:rPr>
                <w:rFonts w:ascii="Aptos Narrow" w:hAnsi="Aptos Narrow" w:cstheme="minorHAnsi"/>
                <w:i/>
                <w:iCs/>
              </w:rPr>
            </w:pPr>
          </w:p>
        </w:tc>
        <w:tc>
          <w:tcPr>
            <w:tcW w:w="1531" w:type="dxa"/>
          </w:tcPr>
          <w:p w14:paraId="33F35EB2" w14:textId="77777777" w:rsidR="00E02717" w:rsidRPr="00B104D9" w:rsidRDefault="00E02717" w:rsidP="00E02717">
            <w:pPr>
              <w:rPr>
                <w:rFonts w:ascii="Aptos Narrow" w:hAnsi="Aptos Narrow" w:cstheme="minorHAnsi"/>
                <w:i/>
                <w:iCs/>
              </w:rPr>
            </w:pPr>
          </w:p>
        </w:tc>
      </w:tr>
    </w:tbl>
    <w:p w14:paraId="4616DE90" w14:textId="0522AEE9" w:rsidR="002839EF" w:rsidRDefault="002839EF" w:rsidP="00D959EA">
      <w:pPr>
        <w:rPr>
          <w:rFonts w:ascii="Aptos Narrow" w:hAnsi="Aptos Narrow" w:cstheme="minorHAnsi"/>
        </w:rPr>
      </w:pPr>
    </w:p>
    <w:p w14:paraId="7A377A58" w14:textId="45EB78AF" w:rsidR="00DE38F6" w:rsidRDefault="00DE38F6" w:rsidP="00D959EA">
      <w:pPr>
        <w:rPr>
          <w:rFonts w:ascii="Aptos Narrow" w:hAnsi="Aptos Narrow" w:cstheme="minorHAnsi"/>
        </w:rPr>
      </w:pPr>
      <w:r>
        <w:rPr>
          <w:rFonts w:ascii="Aptos Narrow" w:hAnsi="Aptos Narrow" w:cstheme="minorHAnsi"/>
        </w:rPr>
        <w:t>Meeting closed at 9:15 pm</w:t>
      </w:r>
    </w:p>
    <w:p w14:paraId="510C9378" w14:textId="77777777" w:rsidR="00EE2EF9" w:rsidRDefault="00EE2EF9" w:rsidP="00D959EA">
      <w:pPr>
        <w:rPr>
          <w:rFonts w:ascii="Aptos Narrow" w:hAnsi="Aptos Narrow" w:cstheme="minorHAnsi"/>
        </w:rPr>
      </w:pPr>
    </w:p>
    <w:p w14:paraId="2E4AC415" w14:textId="77777777" w:rsidR="00EE2EF9" w:rsidRDefault="00EE2EF9" w:rsidP="00D959EA">
      <w:pPr>
        <w:rPr>
          <w:rFonts w:ascii="Aptos Narrow" w:hAnsi="Aptos Narrow" w:cstheme="minorHAnsi"/>
        </w:rPr>
      </w:pPr>
    </w:p>
    <w:p w14:paraId="149E11E2" w14:textId="77777777" w:rsidR="00EE2EF9" w:rsidRDefault="00EE2EF9" w:rsidP="00D959EA">
      <w:pPr>
        <w:rPr>
          <w:rFonts w:ascii="Aptos Narrow" w:hAnsi="Aptos Narrow" w:cstheme="minorHAnsi"/>
        </w:rPr>
      </w:pPr>
    </w:p>
    <w:p w14:paraId="799D3E82" w14:textId="66C9983F" w:rsidR="00EE2EF9" w:rsidRDefault="00EE2EF9" w:rsidP="00D959EA">
      <w:pPr>
        <w:rPr>
          <w:rFonts w:ascii="Aptos Narrow" w:hAnsi="Aptos Narrow" w:cstheme="minorHAnsi"/>
        </w:rPr>
      </w:pPr>
      <w:r>
        <w:rPr>
          <w:rFonts w:ascii="Aptos Narrow" w:hAnsi="Aptos Narrow" w:cstheme="minorHAnsi"/>
        </w:rPr>
        <w:t>Signed …………………………………</w:t>
      </w:r>
    </w:p>
    <w:p w14:paraId="37A052FC" w14:textId="77777777" w:rsidR="00EE2EF9" w:rsidRDefault="00EE2EF9" w:rsidP="00D959EA">
      <w:pPr>
        <w:rPr>
          <w:rFonts w:ascii="Aptos Narrow" w:hAnsi="Aptos Narrow" w:cstheme="minorHAnsi"/>
        </w:rPr>
      </w:pPr>
    </w:p>
    <w:p w14:paraId="38B56170" w14:textId="102CE3D0" w:rsidR="00EE2EF9" w:rsidRDefault="00EE2EF9" w:rsidP="00D959EA">
      <w:pPr>
        <w:rPr>
          <w:rFonts w:ascii="Aptos Narrow" w:hAnsi="Aptos Narrow" w:cstheme="minorHAnsi"/>
        </w:rPr>
      </w:pPr>
      <w:r>
        <w:rPr>
          <w:rFonts w:ascii="Aptos Narrow" w:hAnsi="Aptos Narrow" w:cstheme="minorHAnsi"/>
        </w:rPr>
        <w:t>Date ……………………………………</w:t>
      </w:r>
    </w:p>
    <w:p w14:paraId="1E9CC1EA" w14:textId="77777777" w:rsidR="002839EF" w:rsidRDefault="002839EF">
      <w:pPr>
        <w:rPr>
          <w:rFonts w:ascii="Aptos Narrow" w:hAnsi="Aptos Narrow" w:cstheme="minorHAnsi"/>
        </w:rPr>
      </w:pPr>
      <w:r>
        <w:rPr>
          <w:rFonts w:ascii="Aptos Narrow" w:hAnsi="Aptos Narrow" w:cstheme="minorHAnsi"/>
        </w:rPr>
        <w:br w:type="page"/>
      </w:r>
    </w:p>
    <w:p w14:paraId="207BACDD" w14:textId="6E51FC53" w:rsidR="002839EF" w:rsidRDefault="002839EF" w:rsidP="002839EF">
      <w:pPr>
        <w:jc w:val="right"/>
        <w:rPr>
          <w:rFonts w:ascii="Aptos Narrow" w:hAnsi="Aptos Narrow" w:cstheme="minorHAnsi"/>
        </w:rPr>
      </w:pPr>
      <w:r>
        <w:rPr>
          <w:rFonts w:ascii="Aptos Narrow" w:hAnsi="Aptos Narrow" w:cstheme="minorHAnsi"/>
          <w:b/>
          <w:bCs/>
        </w:rPr>
        <w:lastRenderedPageBreak/>
        <w:t>appendix 1</w:t>
      </w:r>
    </w:p>
    <w:tbl>
      <w:tblPr>
        <w:tblW w:w="10348" w:type="dxa"/>
        <w:tblLook w:val="04A0" w:firstRow="1" w:lastRow="0" w:firstColumn="1" w:lastColumn="0" w:noHBand="0" w:noVBand="1"/>
      </w:tblPr>
      <w:tblGrid>
        <w:gridCol w:w="1593"/>
        <w:gridCol w:w="2087"/>
        <w:gridCol w:w="1841"/>
        <w:gridCol w:w="1133"/>
        <w:gridCol w:w="1132"/>
        <w:gridCol w:w="1275"/>
        <w:gridCol w:w="1288"/>
      </w:tblGrid>
      <w:tr w:rsidR="002839EF" w:rsidRPr="002839EF" w14:paraId="1223E35C" w14:textId="77777777" w:rsidTr="002839EF">
        <w:trPr>
          <w:trHeight w:val="300"/>
        </w:trPr>
        <w:tc>
          <w:tcPr>
            <w:tcW w:w="1593" w:type="dxa"/>
            <w:tcBorders>
              <w:top w:val="nil"/>
              <w:left w:val="nil"/>
              <w:bottom w:val="nil"/>
              <w:right w:val="nil"/>
            </w:tcBorders>
            <w:noWrap/>
            <w:vAlign w:val="bottom"/>
            <w:hideMark/>
          </w:tcPr>
          <w:p w14:paraId="7C9602A9" w14:textId="11024C15" w:rsidR="002839EF" w:rsidRPr="002839EF" w:rsidRDefault="002839EF" w:rsidP="002839EF">
            <w:pPr>
              <w:rPr>
                <w:rFonts w:ascii="Aptos Narrow" w:hAnsi="Aptos Narrow"/>
                <w:color w:val="000000"/>
                <w:lang w:eastAsia="en-GB"/>
              </w:rPr>
            </w:pPr>
            <w:r w:rsidRPr="002839EF">
              <w:rPr>
                <w:rFonts w:ascii="Aptos Narrow" w:hAnsi="Aptos Narrow"/>
                <w:color w:val="000000"/>
                <w:lang w:eastAsia="en-GB"/>
              </w:rPr>
              <w:t>Transaction Date</w:t>
            </w:r>
          </w:p>
        </w:tc>
        <w:tc>
          <w:tcPr>
            <w:tcW w:w="2087" w:type="dxa"/>
            <w:tcBorders>
              <w:top w:val="nil"/>
              <w:left w:val="nil"/>
              <w:bottom w:val="nil"/>
              <w:right w:val="nil"/>
            </w:tcBorders>
            <w:noWrap/>
            <w:vAlign w:val="bottom"/>
            <w:hideMark/>
          </w:tcPr>
          <w:p w14:paraId="21F107E8" w14:textId="77777777" w:rsidR="002839EF" w:rsidRPr="002839EF" w:rsidRDefault="002839EF" w:rsidP="002839EF">
            <w:pPr>
              <w:rPr>
                <w:rFonts w:ascii="Aptos Narrow" w:hAnsi="Aptos Narrow"/>
                <w:color w:val="000000"/>
                <w:lang w:eastAsia="en-GB"/>
              </w:rPr>
            </w:pPr>
            <w:r w:rsidRPr="002839EF">
              <w:rPr>
                <w:rFonts w:ascii="Aptos Narrow" w:hAnsi="Aptos Narrow"/>
                <w:color w:val="000000"/>
                <w:lang w:eastAsia="en-GB"/>
              </w:rPr>
              <w:t>Transaction Description</w:t>
            </w:r>
          </w:p>
        </w:tc>
        <w:tc>
          <w:tcPr>
            <w:tcW w:w="1841" w:type="dxa"/>
            <w:tcBorders>
              <w:top w:val="nil"/>
              <w:left w:val="nil"/>
              <w:bottom w:val="nil"/>
              <w:right w:val="nil"/>
            </w:tcBorders>
            <w:noWrap/>
            <w:vAlign w:val="bottom"/>
            <w:hideMark/>
          </w:tcPr>
          <w:p w14:paraId="36C90229" w14:textId="77777777" w:rsidR="002839EF" w:rsidRPr="002839EF" w:rsidRDefault="002839EF" w:rsidP="002839EF">
            <w:pPr>
              <w:rPr>
                <w:rFonts w:ascii="Aptos Narrow" w:hAnsi="Aptos Narrow"/>
                <w:color w:val="000000"/>
                <w:lang w:eastAsia="en-GB"/>
              </w:rPr>
            </w:pPr>
          </w:p>
        </w:tc>
        <w:tc>
          <w:tcPr>
            <w:tcW w:w="1133" w:type="dxa"/>
            <w:tcBorders>
              <w:top w:val="nil"/>
              <w:left w:val="nil"/>
              <w:bottom w:val="nil"/>
              <w:right w:val="nil"/>
            </w:tcBorders>
            <w:noWrap/>
            <w:vAlign w:val="bottom"/>
            <w:hideMark/>
          </w:tcPr>
          <w:p w14:paraId="58649F2F" w14:textId="79D19703" w:rsidR="002839EF" w:rsidRPr="002839EF" w:rsidRDefault="002839EF" w:rsidP="002839EF">
            <w:pPr>
              <w:rPr>
                <w:rFonts w:ascii="Aptos Narrow" w:hAnsi="Aptos Narrow"/>
                <w:color w:val="000000"/>
                <w:lang w:eastAsia="en-GB"/>
              </w:rPr>
            </w:pPr>
            <w:r w:rsidRPr="002839EF">
              <w:rPr>
                <w:rFonts w:ascii="Aptos Narrow" w:hAnsi="Aptos Narrow"/>
                <w:color w:val="000000"/>
                <w:lang w:eastAsia="en-GB"/>
              </w:rPr>
              <w:t>D</w:t>
            </w:r>
            <w:r>
              <w:rPr>
                <w:rFonts w:ascii="Aptos Narrow" w:hAnsi="Aptos Narrow"/>
                <w:color w:val="000000"/>
                <w:lang w:eastAsia="en-GB"/>
              </w:rPr>
              <w:t xml:space="preserve">r </w:t>
            </w:r>
            <w:r w:rsidRPr="002839EF">
              <w:rPr>
                <w:rFonts w:ascii="Aptos Narrow" w:hAnsi="Aptos Narrow"/>
                <w:color w:val="000000"/>
                <w:lang w:eastAsia="en-GB"/>
              </w:rPr>
              <w:t>Amount</w:t>
            </w:r>
          </w:p>
        </w:tc>
        <w:tc>
          <w:tcPr>
            <w:tcW w:w="1131" w:type="dxa"/>
            <w:tcBorders>
              <w:top w:val="nil"/>
              <w:left w:val="nil"/>
              <w:bottom w:val="nil"/>
              <w:right w:val="nil"/>
            </w:tcBorders>
            <w:noWrap/>
            <w:vAlign w:val="bottom"/>
            <w:hideMark/>
          </w:tcPr>
          <w:p w14:paraId="273BA212" w14:textId="09C32493" w:rsidR="002839EF" w:rsidRPr="002839EF" w:rsidRDefault="002839EF" w:rsidP="002839EF">
            <w:pPr>
              <w:rPr>
                <w:rFonts w:ascii="Aptos Narrow" w:hAnsi="Aptos Narrow"/>
                <w:color w:val="000000"/>
                <w:lang w:eastAsia="en-GB"/>
              </w:rPr>
            </w:pPr>
            <w:r w:rsidRPr="002839EF">
              <w:rPr>
                <w:rFonts w:ascii="Aptos Narrow" w:hAnsi="Aptos Narrow"/>
                <w:color w:val="000000"/>
                <w:lang w:eastAsia="en-GB"/>
              </w:rPr>
              <w:t>C</w:t>
            </w:r>
            <w:r>
              <w:rPr>
                <w:rFonts w:ascii="Aptos Narrow" w:hAnsi="Aptos Narrow"/>
                <w:color w:val="000000"/>
                <w:lang w:eastAsia="en-GB"/>
              </w:rPr>
              <w:t>r</w:t>
            </w:r>
            <w:r w:rsidRPr="002839EF">
              <w:rPr>
                <w:rFonts w:ascii="Aptos Narrow" w:hAnsi="Aptos Narrow"/>
                <w:color w:val="000000"/>
                <w:lang w:eastAsia="en-GB"/>
              </w:rPr>
              <w:t xml:space="preserve"> Amount</w:t>
            </w:r>
          </w:p>
        </w:tc>
        <w:tc>
          <w:tcPr>
            <w:tcW w:w="1275" w:type="dxa"/>
            <w:tcBorders>
              <w:top w:val="nil"/>
              <w:left w:val="nil"/>
              <w:bottom w:val="nil"/>
              <w:right w:val="nil"/>
            </w:tcBorders>
            <w:noWrap/>
            <w:vAlign w:val="bottom"/>
            <w:hideMark/>
          </w:tcPr>
          <w:p w14:paraId="35C557C5" w14:textId="77777777" w:rsidR="002839EF" w:rsidRPr="002839EF" w:rsidRDefault="002839EF" w:rsidP="002839EF">
            <w:pPr>
              <w:rPr>
                <w:rFonts w:ascii="Aptos Narrow" w:hAnsi="Aptos Narrow"/>
                <w:color w:val="000000"/>
                <w:lang w:eastAsia="en-GB"/>
              </w:rPr>
            </w:pPr>
            <w:r w:rsidRPr="002839EF">
              <w:rPr>
                <w:rFonts w:ascii="Aptos Narrow" w:hAnsi="Aptos Narrow"/>
                <w:color w:val="000000"/>
                <w:lang w:eastAsia="en-GB"/>
              </w:rPr>
              <w:t>Balance</w:t>
            </w:r>
          </w:p>
        </w:tc>
        <w:tc>
          <w:tcPr>
            <w:tcW w:w="1288" w:type="dxa"/>
            <w:tcBorders>
              <w:top w:val="nil"/>
              <w:left w:val="nil"/>
              <w:bottom w:val="nil"/>
              <w:right w:val="nil"/>
            </w:tcBorders>
            <w:noWrap/>
            <w:vAlign w:val="bottom"/>
            <w:hideMark/>
          </w:tcPr>
          <w:p w14:paraId="6EC4E220" w14:textId="77777777" w:rsidR="002839EF" w:rsidRPr="002839EF" w:rsidRDefault="002839EF" w:rsidP="002839EF">
            <w:pPr>
              <w:rPr>
                <w:rFonts w:ascii="Aptos Narrow" w:hAnsi="Aptos Narrow"/>
                <w:color w:val="000000"/>
                <w:lang w:eastAsia="en-GB"/>
              </w:rPr>
            </w:pPr>
            <w:r w:rsidRPr="002839EF">
              <w:rPr>
                <w:rFonts w:ascii="Aptos Narrow" w:hAnsi="Aptos Narrow"/>
                <w:color w:val="000000"/>
                <w:lang w:eastAsia="en-GB"/>
              </w:rPr>
              <w:t xml:space="preserve"> reconciled </w:t>
            </w:r>
          </w:p>
        </w:tc>
      </w:tr>
      <w:tr w:rsidR="002839EF" w:rsidRPr="002839EF" w14:paraId="153EF9D9" w14:textId="77777777" w:rsidTr="002839EF">
        <w:trPr>
          <w:trHeight w:val="300"/>
        </w:trPr>
        <w:tc>
          <w:tcPr>
            <w:tcW w:w="3680" w:type="dxa"/>
            <w:gridSpan w:val="2"/>
            <w:tcBorders>
              <w:top w:val="nil"/>
              <w:left w:val="nil"/>
              <w:bottom w:val="nil"/>
              <w:right w:val="nil"/>
            </w:tcBorders>
            <w:noWrap/>
            <w:vAlign w:val="bottom"/>
            <w:hideMark/>
          </w:tcPr>
          <w:p w14:paraId="05D5EC1C" w14:textId="77777777" w:rsidR="002839EF" w:rsidRPr="002839EF" w:rsidRDefault="002839EF" w:rsidP="002839EF">
            <w:pPr>
              <w:rPr>
                <w:rFonts w:ascii="Aptos Narrow" w:hAnsi="Aptos Narrow"/>
                <w:b/>
                <w:bCs/>
                <w:color w:val="000000"/>
                <w:lang w:eastAsia="en-GB"/>
              </w:rPr>
            </w:pPr>
            <w:r w:rsidRPr="002839EF">
              <w:rPr>
                <w:rFonts w:ascii="Aptos Narrow" w:hAnsi="Aptos Narrow"/>
                <w:b/>
                <w:bCs/>
                <w:color w:val="000000"/>
                <w:lang w:eastAsia="en-GB"/>
              </w:rPr>
              <w:t>Treasurers Account</w:t>
            </w:r>
          </w:p>
        </w:tc>
        <w:tc>
          <w:tcPr>
            <w:tcW w:w="1841" w:type="dxa"/>
            <w:tcBorders>
              <w:top w:val="nil"/>
              <w:left w:val="nil"/>
              <w:bottom w:val="nil"/>
              <w:right w:val="nil"/>
            </w:tcBorders>
            <w:noWrap/>
            <w:vAlign w:val="bottom"/>
            <w:hideMark/>
          </w:tcPr>
          <w:p w14:paraId="7ACF9DAC" w14:textId="77777777" w:rsidR="002839EF" w:rsidRPr="002839EF" w:rsidRDefault="002839EF" w:rsidP="002839EF">
            <w:pPr>
              <w:rPr>
                <w:rFonts w:ascii="Aptos Narrow" w:hAnsi="Aptos Narrow"/>
                <w:b/>
                <w:bCs/>
                <w:color w:val="000000"/>
                <w:lang w:eastAsia="en-GB"/>
              </w:rPr>
            </w:pPr>
          </w:p>
        </w:tc>
        <w:tc>
          <w:tcPr>
            <w:tcW w:w="1133" w:type="dxa"/>
            <w:tcBorders>
              <w:top w:val="nil"/>
              <w:left w:val="nil"/>
              <w:bottom w:val="nil"/>
              <w:right w:val="nil"/>
            </w:tcBorders>
            <w:noWrap/>
            <w:vAlign w:val="bottom"/>
            <w:hideMark/>
          </w:tcPr>
          <w:p w14:paraId="09E0D5D6" w14:textId="77777777" w:rsidR="002839EF" w:rsidRPr="002839EF" w:rsidRDefault="002839EF" w:rsidP="002839EF">
            <w:pPr>
              <w:rPr>
                <w:rFonts w:ascii="Aptos Narrow" w:hAnsi="Aptos Narrow"/>
                <w:lang w:eastAsia="en-GB"/>
              </w:rPr>
            </w:pPr>
          </w:p>
        </w:tc>
        <w:tc>
          <w:tcPr>
            <w:tcW w:w="1131" w:type="dxa"/>
            <w:tcBorders>
              <w:top w:val="nil"/>
              <w:left w:val="nil"/>
              <w:bottom w:val="nil"/>
              <w:right w:val="nil"/>
            </w:tcBorders>
            <w:noWrap/>
            <w:vAlign w:val="bottom"/>
            <w:hideMark/>
          </w:tcPr>
          <w:p w14:paraId="11781A15" w14:textId="77777777" w:rsidR="002839EF" w:rsidRPr="002839EF" w:rsidRDefault="002839EF" w:rsidP="002839EF">
            <w:pPr>
              <w:rPr>
                <w:rFonts w:ascii="Aptos Narrow" w:hAnsi="Aptos Narrow"/>
                <w:lang w:eastAsia="en-GB"/>
              </w:rPr>
            </w:pPr>
          </w:p>
        </w:tc>
        <w:tc>
          <w:tcPr>
            <w:tcW w:w="1275" w:type="dxa"/>
            <w:tcBorders>
              <w:top w:val="nil"/>
              <w:left w:val="nil"/>
              <w:bottom w:val="nil"/>
              <w:right w:val="nil"/>
            </w:tcBorders>
            <w:noWrap/>
            <w:vAlign w:val="bottom"/>
            <w:hideMark/>
          </w:tcPr>
          <w:p w14:paraId="478D58F7" w14:textId="77777777" w:rsidR="002839EF" w:rsidRPr="002839EF" w:rsidRDefault="002839EF" w:rsidP="002839EF">
            <w:pPr>
              <w:rPr>
                <w:rFonts w:ascii="Aptos Narrow" w:hAnsi="Aptos Narrow"/>
                <w:lang w:eastAsia="en-GB"/>
              </w:rPr>
            </w:pPr>
          </w:p>
        </w:tc>
        <w:tc>
          <w:tcPr>
            <w:tcW w:w="1288" w:type="dxa"/>
            <w:tcBorders>
              <w:top w:val="nil"/>
              <w:left w:val="nil"/>
              <w:bottom w:val="nil"/>
              <w:right w:val="nil"/>
            </w:tcBorders>
            <w:noWrap/>
            <w:vAlign w:val="bottom"/>
            <w:hideMark/>
          </w:tcPr>
          <w:p w14:paraId="149AE48F" w14:textId="77777777" w:rsidR="002839EF" w:rsidRPr="002839EF" w:rsidRDefault="002839EF" w:rsidP="002839EF">
            <w:pPr>
              <w:rPr>
                <w:rFonts w:ascii="Aptos Narrow" w:hAnsi="Aptos Narrow"/>
                <w:lang w:eastAsia="en-GB"/>
              </w:rPr>
            </w:pPr>
          </w:p>
        </w:tc>
      </w:tr>
      <w:tr w:rsidR="002839EF" w:rsidRPr="002839EF" w14:paraId="7B4E55CE" w14:textId="77777777" w:rsidTr="002839EF">
        <w:trPr>
          <w:trHeight w:val="300"/>
        </w:trPr>
        <w:tc>
          <w:tcPr>
            <w:tcW w:w="1593" w:type="dxa"/>
            <w:tcBorders>
              <w:top w:val="nil"/>
              <w:left w:val="nil"/>
              <w:bottom w:val="nil"/>
              <w:right w:val="nil"/>
            </w:tcBorders>
            <w:noWrap/>
            <w:vAlign w:val="bottom"/>
            <w:hideMark/>
          </w:tcPr>
          <w:p w14:paraId="2C03C0A4" w14:textId="77777777" w:rsidR="002839EF" w:rsidRPr="002839EF" w:rsidRDefault="002839EF" w:rsidP="002839EF">
            <w:pPr>
              <w:jc w:val="right"/>
              <w:rPr>
                <w:rFonts w:ascii="Aptos Narrow" w:hAnsi="Aptos Narrow"/>
                <w:color w:val="000000"/>
                <w:lang w:eastAsia="en-GB"/>
              </w:rPr>
            </w:pPr>
            <w:r w:rsidRPr="002839EF">
              <w:rPr>
                <w:rFonts w:ascii="Aptos Narrow" w:hAnsi="Aptos Narrow"/>
                <w:color w:val="000000"/>
                <w:lang w:eastAsia="en-GB"/>
              </w:rPr>
              <w:t>27/03/2026</w:t>
            </w:r>
          </w:p>
        </w:tc>
        <w:tc>
          <w:tcPr>
            <w:tcW w:w="2087" w:type="dxa"/>
            <w:tcBorders>
              <w:top w:val="nil"/>
              <w:left w:val="nil"/>
              <w:bottom w:val="nil"/>
              <w:right w:val="nil"/>
            </w:tcBorders>
            <w:noWrap/>
            <w:vAlign w:val="bottom"/>
            <w:hideMark/>
          </w:tcPr>
          <w:p w14:paraId="27022002" w14:textId="77777777" w:rsidR="002839EF" w:rsidRPr="002839EF" w:rsidRDefault="002839EF" w:rsidP="002839EF">
            <w:pPr>
              <w:rPr>
                <w:rFonts w:ascii="Aptos Narrow" w:hAnsi="Aptos Narrow"/>
                <w:color w:val="000000"/>
                <w:lang w:eastAsia="en-GB"/>
              </w:rPr>
            </w:pPr>
            <w:r w:rsidRPr="002839EF">
              <w:rPr>
                <w:rFonts w:ascii="Aptos Narrow" w:hAnsi="Aptos Narrow"/>
                <w:color w:val="000000"/>
                <w:lang w:eastAsia="en-GB"/>
              </w:rPr>
              <w:t xml:space="preserve">Opening Balance </w:t>
            </w:r>
          </w:p>
        </w:tc>
        <w:tc>
          <w:tcPr>
            <w:tcW w:w="1841" w:type="dxa"/>
            <w:tcBorders>
              <w:top w:val="nil"/>
              <w:left w:val="nil"/>
              <w:bottom w:val="nil"/>
              <w:right w:val="nil"/>
            </w:tcBorders>
            <w:noWrap/>
            <w:vAlign w:val="bottom"/>
            <w:hideMark/>
          </w:tcPr>
          <w:p w14:paraId="1792AAB2" w14:textId="77777777" w:rsidR="002839EF" w:rsidRPr="002839EF" w:rsidRDefault="002839EF" w:rsidP="002839EF">
            <w:pPr>
              <w:rPr>
                <w:rFonts w:ascii="Aptos Narrow" w:hAnsi="Aptos Narrow"/>
                <w:color w:val="000000"/>
                <w:lang w:eastAsia="en-GB"/>
              </w:rPr>
            </w:pPr>
          </w:p>
        </w:tc>
        <w:tc>
          <w:tcPr>
            <w:tcW w:w="1133" w:type="dxa"/>
            <w:tcBorders>
              <w:top w:val="nil"/>
              <w:left w:val="nil"/>
              <w:bottom w:val="nil"/>
              <w:right w:val="nil"/>
            </w:tcBorders>
            <w:noWrap/>
            <w:vAlign w:val="bottom"/>
            <w:hideMark/>
          </w:tcPr>
          <w:p w14:paraId="70AB2A74" w14:textId="77777777" w:rsidR="002839EF" w:rsidRPr="002839EF" w:rsidRDefault="002839EF" w:rsidP="002839EF">
            <w:pPr>
              <w:rPr>
                <w:rFonts w:ascii="Aptos Narrow" w:hAnsi="Aptos Narrow"/>
                <w:lang w:eastAsia="en-GB"/>
              </w:rPr>
            </w:pPr>
          </w:p>
        </w:tc>
        <w:tc>
          <w:tcPr>
            <w:tcW w:w="1131" w:type="dxa"/>
            <w:tcBorders>
              <w:top w:val="nil"/>
              <w:left w:val="nil"/>
              <w:bottom w:val="nil"/>
              <w:right w:val="nil"/>
            </w:tcBorders>
            <w:noWrap/>
            <w:vAlign w:val="bottom"/>
            <w:hideMark/>
          </w:tcPr>
          <w:p w14:paraId="7188A264" w14:textId="77777777" w:rsidR="002839EF" w:rsidRPr="002839EF" w:rsidRDefault="002839EF" w:rsidP="002839EF">
            <w:pPr>
              <w:rPr>
                <w:rFonts w:ascii="Aptos Narrow" w:hAnsi="Aptos Narrow"/>
                <w:lang w:eastAsia="en-GB"/>
              </w:rPr>
            </w:pPr>
          </w:p>
        </w:tc>
        <w:tc>
          <w:tcPr>
            <w:tcW w:w="1275" w:type="dxa"/>
            <w:tcBorders>
              <w:top w:val="nil"/>
              <w:left w:val="nil"/>
              <w:bottom w:val="nil"/>
              <w:right w:val="nil"/>
            </w:tcBorders>
            <w:noWrap/>
            <w:vAlign w:val="bottom"/>
            <w:hideMark/>
          </w:tcPr>
          <w:p w14:paraId="21CAD915" w14:textId="77777777" w:rsidR="002839EF" w:rsidRPr="002839EF" w:rsidRDefault="002839EF" w:rsidP="002839EF">
            <w:pPr>
              <w:jc w:val="right"/>
              <w:rPr>
                <w:rFonts w:ascii="Aptos Narrow" w:hAnsi="Aptos Narrow"/>
                <w:b/>
                <w:bCs/>
                <w:color w:val="000000"/>
                <w:lang w:eastAsia="en-GB"/>
              </w:rPr>
            </w:pPr>
            <w:r w:rsidRPr="002839EF">
              <w:rPr>
                <w:rFonts w:ascii="Aptos Narrow" w:hAnsi="Aptos Narrow"/>
                <w:b/>
                <w:bCs/>
                <w:color w:val="000000"/>
                <w:lang w:eastAsia="en-GB"/>
              </w:rPr>
              <w:t>£5,453.64</w:t>
            </w:r>
          </w:p>
        </w:tc>
        <w:tc>
          <w:tcPr>
            <w:tcW w:w="1288" w:type="dxa"/>
            <w:tcBorders>
              <w:top w:val="nil"/>
              <w:left w:val="nil"/>
              <w:bottom w:val="nil"/>
              <w:right w:val="nil"/>
            </w:tcBorders>
            <w:noWrap/>
            <w:vAlign w:val="bottom"/>
            <w:hideMark/>
          </w:tcPr>
          <w:p w14:paraId="7DF6ACC1" w14:textId="77777777" w:rsidR="002839EF" w:rsidRPr="002839EF" w:rsidRDefault="002839EF" w:rsidP="002839EF">
            <w:pPr>
              <w:jc w:val="right"/>
              <w:rPr>
                <w:rFonts w:ascii="Aptos Narrow" w:hAnsi="Aptos Narrow"/>
                <w:b/>
                <w:bCs/>
                <w:color w:val="000000"/>
                <w:lang w:eastAsia="en-GB"/>
              </w:rPr>
            </w:pPr>
          </w:p>
        </w:tc>
      </w:tr>
      <w:tr w:rsidR="002839EF" w:rsidRPr="002839EF" w14:paraId="2EFABF9C" w14:textId="77777777" w:rsidTr="002839EF">
        <w:trPr>
          <w:trHeight w:val="300"/>
        </w:trPr>
        <w:tc>
          <w:tcPr>
            <w:tcW w:w="1593" w:type="dxa"/>
            <w:tcBorders>
              <w:top w:val="nil"/>
              <w:left w:val="nil"/>
              <w:bottom w:val="nil"/>
              <w:right w:val="nil"/>
            </w:tcBorders>
            <w:noWrap/>
            <w:vAlign w:val="bottom"/>
            <w:hideMark/>
          </w:tcPr>
          <w:p w14:paraId="073EBD0B" w14:textId="77777777" w:rsidR="002839EF" w:rsidRPr="002839EF" w:rsidRDefault="002839EF" w:rsidP="002839EF">
            <w:pPr>
              <w:jc w:val="right"/>
              <w:rPr>
                <w:rFonts w:ascii="Aptos Narrow" w:hAnsi="Aptos Narrow"/>
                <w:color w:val="000000"/>
                <w:lang w:eastAsia="en-GB"/>
              </w:rPr>
            </w:pPr>
            <w:r w:rsidRPr="002839EF">
              <w:rPr>
                <w:rFonts w:ascii="Aptos Narrow" w:hAnsi="Aptos Narrow"/>
                <w:color w:val="000000"/>
                <w:lang w:eastAsia="en-GB"/>
              </w:rPr>
              <w:t>31/03/2026</w:t>
            </w:r>
          </w:p>
        </w:tc>
        <w:tc>
          <w:tcPr>
            <w:tcW w:w="2087" w:type="dxa"/>
            <w:tcBorders>
              <w:top w:val="nil"/>
              <w:left w:val="nil"/>
              <w:bottom w:val="nil"/>
              <w:right w:val="nil"/>
            </w:tcBorders>
            <w:noWrap/>
            <w:vAlign w:val="bottom"/>
            <w:hideMark/>
          </w:tcPr>
          <w:p w14:paraId="0CE7168E" w14:textId="77777777" w:rsidR="002839EF" w:rsidRPr="002839EF" w:rsidRDefault="002839EF" w:rsidP="002839EF">
            <w:pPr>
              <w:rPr>
                <w:rFonts w:ascii="Aptos Narrow" w:hAnsi="Aptos Narrow"/>
                <w:color w:val="000000"/>
                <w:lang w:eastAsia="en-GB"/>
              </w:rPr>
            </w:pPr>
            <w:r w:rsidRPr="002839EF">
              <w:rPr>
                <w:rFonts w:ascii="Aptos Narrow" w:hAnsi="Aptos Narrow"/>
                <w:color w:val="000000"/>
                <w:lang w:eastAsia="en-GB"/>
              </w:rPr>
              <w:t>CPRE</w:t>
            </w:r>
          </w:p>
        </w:tc>
        <w:tc>
          <w:tcPr>
            <w:tcW w:w="1841" w:type="dxa"/>
            <w:tcBorders>
              <w:top w:val="nil"/>
              <w:left w:val="nil"/>
              <w:bottom w:val="nil"/>
              <w:right w:val="nil"/>
            </w:tcBorders>
            <w:noWrap/>
            <w:vAlign w:val="bottom"/>
            <w:hideMark/>
          </w:tcPr>
          <w:p w14:paraId="18590AF9" w14:textId="77777777" w:rsidR="002839EF" w:rsidRPr="002839EF" w:rsidRDefault="002839EF" w:rsidP="002839EF">
            <w:pPr>
              <w:rPr>
                <w:rFonts w:ascii="Aptos Narrow" w:hAnsi="Aptos Narrow"/>
                <w:color w:val="000000"/>
                <w:lang w:eastAsia="en-GB"/>
              </w:rPr>
            </w:pPr>
            <w:r w:rsidRPr="002839EF">
              <w:rPr>
                <w:rFonts w:ascii="Aptos Narrow" w:hAnsi="Aptos Narrow"/>
                <w:color w:val="000000"/>
                <w:lang w:eastAsia="en-GB"/>
              </w:rPr>
              <w:t>Membership</w:t>
            </w:r>
          </w:p>
        </w:tc>
        <w:tc>
          <w:tcPr>
            <w:tcW w:w="1133" w:type="dxa"/>
            <w:tcBorders>
              <w:top w:val="nil"/>
              <w:left w:val="nil"/>
              <w:bottom w:val="nil"/>
              <w:right w:val="nil"/>
            </w:tcBorders>
            <w:noWrap/>
            <w:vAlign w:val="bottom"/>
            <w:hideMark/>
          </w:tcPr>
          <w:p w14:paraId="2B06AD94" w14:textId="77777777" w:rsidR="002839EF" w:rsidRPr="002839EF" w:rsidRDefault="002839EF" w:rsidP="002839EF">
            <w:pPr>
              <w:jc w:val="right"/>
              <w:rPr>
                <w:rFonts w:ascii="Aptos Narrow" w:hAnsi="Aptos Narrow"/>
                <w:color w:val="000000"/>
                <w:lang w:eastAsia="en-GB"/>
              </w:rPr>
            </w:pPr>
            <w:r w:rsidRPr="002839EF">
              <w:rPr>
                <w:rFonts w:ascii="Aptos Narrow" w:hAnsi="Aptos Narrow"/>
                <w:color w:val="000000"/>
                <w:lang w:eastAsia="en-GB"/>
              </w:rPr>
              <w:t>£45.00</w:t>
            </w:r>
          </w:p>
        </w:tc>
        <w:tc>
          <w:tcPr>
            <w:tcW w:w="1131" w:type="dxa"/>
            <w:tcBorders>
              <w:top w:val="nil"/>
              <w:left w:val="nil"/>
              <w:bottom w:val="nil"/>
              <w:right w:val="nil"/>
            </w:tcBorders>
            <w:noWrap/>
            <w:vAlign w:val="bottom"/>
            <w:hideMark/>
          </w:tcPr>
          <w:p w14:paraId="3A3DC64E" w14:textId="77777777" w:rsidR="002839EF" w:rsidRPr="002839EF" w:rsidRDefault="002839EF" w:rsidP="002839EF">
            <w:pPr>
              <w:jc w:val="right"/>
              <w:rPr>
                <w:rFonts w:ascii="Aptos Narrow" w:hAnsi="Aptos Narrow"/>
                <w:color w:val="000000"/>
                <w:lang w:eastAsia="en-GB"/>
              </w:rPr>
            </w:pPr>
          </w:p>
        </w:tc>
        <w:tc>
          <w:tcPr>
            <w:tcW w:w="1275" w:type="dxa"/>
            <w:tcBorders>
              <w:top w:val="nil"/>
              <w:left w:val="nil"/>
              <w:bottom w:val="nil"/>
              <w:right w:val="nil"/>
            </w:tcBorders>
            <w:noWrap/>
            <w:vAlign w:val="bottom"/>
            <w:hideMark/>
          </w:tcPr>
          <w:p w14:paraId="6EED795F" w14:textId="77777777" w:rsidR="002839EF" w:rsidRPr="002839EF" w:rsidRDefault="002839EF" w:rsidP="002839EF">
            <w:pPr>
              <w:jc w:val="right"/>
              <w:rPr>
                <w:rFonts w:ascii="Aptos Narrow" w:hAnsi="Aptos Narrow"/>
                <w:color w:val="000000"/>
                <w:lang w:eastAsia="en-GB"/>
              </w:rPr>
            </w:pPr>
            <w:r w:rsidRPr="002839EF">
              <w:rPr>
                <w:rFonts w:ascii="Aptos Narrow" w:hAnsi="Aptos Narrow"/>
                <w:color w:val="000000"/>
                <w:lang w:eastAsia="en-GB"/>
              </w:rPr>
              <w:t>£5,408.64</w:t>
            </w:r>
          </w:p>
        </w:tc>
        <w:tc>
          <w:tcPr>
            <w:tcW w:w="1288" w:type="dxa"/>
            <w:tcBorders>
              <w:top w:val="nil"/>
              <w:left w:val="nil"/>
              <w:bottom w:val="nil"/>
              <w:right w:val="nil"/>
            </w:tcBorders>
            <w:noWrap/>
            <w:vAlign w:val="bottom"/>
            <w:hideMark/>
          </w:tcPr>
          <w:p w14:paraId="275625F4" w14:textId="77777777" w:rsidR="002839EF" w:rsidRPr="002839EF" w:rsidRDefault="002839EF" w:rsidP="002839EF">
            <w:pPr>
              <w:jc w:val="right"/>
              <w:rPr>
                <w:rFonts w:ascii="Aptos Narrow" w:hAnsi="Aptos Narrow"/>
                <w:color w:val="000000"/>
                <w:lang w:eastAsia="en-GB"/>
              </w:rPr>
            </w:pPr>
          </w:p>
        </w:tc>
      </w:tr>
      <w:tr w:rsidR="002839EF" w:rsidRPr="002839EF" w14:paraId="4B507BC5" w14:textId="77777777" w:rsidTr="002839EF">
        <w:trPr>
          <w:trHeight w:val="300"/>
        </w:trPr>
        <w:tc>
          <w:tcPr>
            <w:tcW w:w="1593" w:type="dxa"/>
            <w:tcBorders>
              <w:top w:val="nil"/>
              <w:left w:val="nil"/>
              <w:bottom w:val="nil"/>
              <w:right w:val="nil"/>
            </w:tcBorders>
            <w:noWrap/>
            <w:vAlign w:val="bottom"/>
            <w:hideMark/>
          </w:tcPr>
          <w:p w14:paraId="64957F76" w14:textId="77777777" w:rsidR="002839EF" w:rsidRPr="002839EF" w:rsidRDefault="002839EF" w:rsidP="002839EF">
            <w:pPr>
              <w:jc w:val="right"/>
              <w:rPr>
                <w:rFonts w:ascii="Aptos Narrow" w:hAnsi="Aptos Narrow"/>
                <w:color w:val="000000"/>
                <w:lang w:eastAsia="en-GB"/>
              </w:rPr>
            </w:pPr>
            <w:r w:rsidRPr="002839EF">
              <w:rPr>
                <w:rFonts w:ascii="Aptos Narrow" w:hAnsi="Aptos Narrow"/>
                <w:color w:val="000000"/>
                <w:lang w:eastAsia="en-GB"/>
              </w:rPr>
              <w:t>31/03/2026</w:t>
            </w:r>
          </w:p>
        </w:tc>
        <w:tc>
          <w:tcPr>
            <w:tcW w:w="2087" w:type="dxa"/>
            <w:tcBorders>
              <w:top w:val="nil"/>
              <w:left w:val="nil"/>
              <w:bottom w:val="nil"/>
              <w:right w:val="nil"/>
            </w:tcBorders>
            <w:noWrap/>
            <w:vAlign w:val="bottom"/>
            <w:hideMark/>
          </w:tcPr>
          <w:p w14:paraId="5647D01F" w14:textId="77777777" w:rsidR="002839EF" w:rsidRPr="002839EF" w:rsidRDefault="002839EF" w:rsidP="002839EF">
            <w:pPr>
              <w:rPr>
                <w:rFonts w:ascii="Aptos Narrow" w:hAnsi="Aptos Narrow"/>
                <w:color w:val="000000"/>
                <w:lang w:eastAsia="en-GB"/>
              </w:rPr>
            </w:pPr>
            <w:r w:rsidRPr="002839EF">
              <w:rPr>
                <w:rFonts w:ascii="Aptos Narrow" w:hAnsi="Aptos Narrow"/>
                <w:color w:val="000000"/>
                <w:lang w:eastAsia="en-GB"/>
              </w:rPr>
              <w:t>T Ball</w:t>
            </w:r>
          </w:p>
        </w:tc>
        <w:tc>
          <w:tcPr>
            <w:tcW w:w="1841" w:type="dxa"/>
            <w:tcBorders>
              <w:top w:val="nil"/>
              <w:left w:val="nil"/>
              <w:bottom w:val="nil"/>
              <w:right w:val="nil"/>
            </w:tcBorders>
            <w:noWrap/>
            <w:vAlign w:val="bottom"/>
            <w:hideMark/>
          </w:tcPr>
          <w:p w14:paraId="1C081193" w14:textId="77777777" w:rsidR="002839EF" w:rsidRPr="002839EF" w:rsidRDefault="002839EF" w:rsidP="002839EF">
            <w:pPr>
              <w:rPr>
                <w:rFonts w:ascii="Aptos Narrow" w:hAnsi="Aptos Narrow"/>
                <w:color w:val="000000"/>
                <w:lang w:eastAsia="en-GB"/>
              </w:rPr>
            </w:pPr>
            <w:r w:rsidRPr="002839EF">
              <w:rPr>
                <w:rFonts w:ascii="Aptos Narrow" w:hAnsi="Aptos Narrow"/>
                <w:color w:val="000000"/>
                <w:lang w:eastAsia="en-GB"/>
              </w:rPr>
              <w:t>March Salary</w:t>
            </w:r>
          </w:p>
        </w:tc>
        <w:tc>
          <w:tcPr>
            <w:tcW w:w="1133" w:type="dxa"/>
            <w:tcBorders>
              <w:top w:val="nil"/>
              <w:left w:val="nil"/>
              <w:bottom w:val="nil"/>
              <w:right w:val="nil"/>
            </w:tcBorders>
            <w:noWrap/>
            <w:vAlign w:val="bottom"/>
            <w:hideMark/>
          </w:tcPr>
          <w:p w14:paraId="7C9705D9" w14:textId="77777777" w:rsidR="002839EF" w:rsidRPr="002839EF" w:rsidRDefault="002839EF" w:rsidP="002839EF">
            <w:pPr>
              <w:jc w:val="right"/>
              <w:rPr>
                <w:rFonts w:ascii="Aptos Narrow" w:hAnsi="Aptos Narrow"/>
                <w:color w:val="000000"/>
                <w:lang w:eastAsia="en-GB"/>
              </w:rPr>
            </w:pPr>
            <w:r w:rsidRPr="002839EF">
              <w:rPr>
                <w:rFonts w:ascii="Aptos Narrow" w:hAnsi="Aptos Narrow"/>
                <w:color w:val="000000"/>
                <w:lang w:eastAsia="en-GB"/>
              </w:rPr>
              <w:t>£469.94</w:t>
            </w:r>
          </w:p>
        </w:tc>
        <w:tc>
          <w:tcPr>
            <w:tcW w:w="1131" w:type="dxa"/>
            <w:tcBorders>
              <w:top w:val="nil"/>
              <w:left w:val="nil"/>
              <w:bottom w:val="nil"/>
              <w:right w:val="nil"/>
            </w:tcBorders>
            <w:noWrap/>
            <w:vAlign w:val="bottom"/>
            <w:hideMark/>
          </w:tcPr>
          <w:p w14:paraId="48C840AE" w14:textId="77777777" w:rsidR="002839EF" w:rsidRPr="002839EF" w:rsidRDefault="002839EF" w:rsidP="002839EF">
            <w:pPr>
              <w:jc w:val="right"/>
              <w:rPr>
                <w:rFonts w:ascii="Aptos Narrow" w:hAnsi="Aptos Narrow"/>
                <w:color w:val="000000"/>
                <w:lang w:eastAsia="en-GB"/>
              </w:rPr>
            </w:pPr>
          </w:p>
        </w:tc>
        <w:tc>
          <w:tcPr>
            <w:tcW w:w="1275" w:type="dxa"/>
            <w:tcBorders>
              <w:top w:val="nil"/>
              <w:left w:val="nil"/>
              <w:bottom w:val="nil"/>
              <w:right w:val="nil"/>
            </w:tcBorders>
            <w:noWrap/>
            <w:vAlign w:val="bottom"/>
            <w:hideMark/>
          </w:tcPr>
          <w:p w14:paraId="45662DF3" w14:textId="77777777" w:rsidR="002839EF" w:rsidRPr="002839EF" w:rsidRDefault="002839EF" w:rsidP="002839EF">
            <w:pPr>
              <w:jc w:val="right"/>
              <w:rPr>
                <w:rFonts w:ascii="Aptos Narrow" w:hAnsi="Aptos Narrow"/>
                <w:color w:val="000000"/>
                <w:lang w:eastAsia="en-GB"/>
              </w:rPr>
            </w:pPr>
            <w:r w:rsidRPr="002839EF">
              <w:rPr>
                <w:rFonts w:ascii="Aptos Narrow" w:hAnsi="Aptos Narrow"/>
                <w:color w:val="000000"/>
                <w:lang w:eastAsia="en-GB"/>
              </w:rPr>
              <w:t>£4,938.70</w:t>
            </w:r>
          </w:p>
        </w:tc>
        <w:tc>
          <w:tcPr>
            <w:tcW w:w="1288" w:type="dxa"/>
            <w:tcBorders>
              <w:top w:val="nil"/>
              <w:left w:val="nil"/>
              <w:bottom w:val="nil"/>
              <w:right w:val="nil"/>
            </w:tcBorders>
            <w:noWrap/>
            <w:vAlign w:val="bottom"/>
            <w:hideMark/>
          </w:tcPr>
          <w:p w14:paraId="7BFD9BD7" w14:textId="77777777" w:rsidR="002839EF" w:rsidRPr="002839EF" w:rsidRDefault="002839EF" w:rsidP="002839EF">
            <w:pPr>
              <w:jc w:val="right"/>
              <w:rPr>
                <w:rFonts w:ascii="Aptos Narrow" w:hAnsi="Aptos Narrow"/>
                <w:color w:val="000000"/>
                <w:lang w:eastAsia="en-GB"/>
              </w:rPr>
            </w:pPr>
          </w:p>
        </w:tc>
      </w:tr>
      <w:tr w:rsidR="002839EF" w:rsidRPr="002839EF" w14:paraId="7C7EF53D" w14:textId="77777777" w:rsidTr="002839EF">
        <w:trPr>
          <w:trHeight w:val="300"/>
        </w:trPr>
        <w:tc>
          <w:tcPr>
            <w:tcW w:w="1593" w:type="dxa"/>
            <w:tcBorders>
              <w:top w:val="nil"/>
              <w:left w:val="nil"/>
              <w:bottom w:val="nil"/>
              <w:right w:val="nil"/>
            </w:tcBorders>
            <w:noWrap/>
            <w:vAlign w:val="bottom"/>
            <w:hideMark/>
          </w:tcPr>
          <w:p w14:paraId="69A9075C" w14:textId="77777777" w:rsidR="002839EF" w:rsidRPr="002839EF" w:rsidRDefault="002839EF" w:rsidP="002839EF">
            <w:pPr>
              <w:jc w:val="right"/>
              <w:rPr>
                <w:rFonts w:ascii="Aptos Narrow" w:hAnsi="Aptos Narrow"/>
                <w:color w:val="000000"/>
                <w:lang w:eastAsia="en-GB"/>
              </w:rPr>
            </w:pPr>
            <w:r w:rsidRPr="002839EF">
              <w:rPr>
                <w:rFonts w:ascii="Aptos Narrow" w:hAnsi="Aptos Narrow"/>
                <w:color w:val="000000"/>
                <w:lang w:eastAsia="en-GB"/>
              </w:rPr>
              <w:t>31/03/2026</w:t>
            </w:r>
          </w:p>
        </w:tc>
        <w:tc>
          <w:tcPr>
            <w:tcW w:w="2087" w:type="dxa"/>
            <w:tcBorders>
              <w:top w:val="nil"/>
              <w:left w:val="nil"/>
              <w:bottom w:val="nil"/>
              <w:right w:val="nil"/>
            </w:tcBorders>
            <w:noWrap/>
            <w:vAlign w:val="bottom"/>
            <w:hideMark/>
          </w:tcPr>
          <w:p w14:paraId="148C499D" w14:textId="77777777" w:rsidR="002839EF" w:rsidRPr="002839EF" w:rsidRDefault="002839EF" w:rsidP="002839EF">
            <w:pPr>
              <w:rPr>
                <w:rFonts w:ascii="Aptos Narrow" w:hAnsi="Aptos Narrow"/>
                <w:color w:val="000000"/>
                <w:lang w:eastAsia="en-GB"/>
              </w:rPr>
            </w:pPr>
            <w:r w:rsidRPr="002839EF">
              <w:rPr>
                <w:rFonts w:ascii="Aptos Narrow" w:hAnsi="Aptos Narrow"/>
                <w:color w:val="000000"/>
                <w:lang w:eastAsia="en-GB"/>
              </w:rPr>
              <w:t>HMRC</w:t>
            </w:r>
          </w:p>
        </w:tc>
        <w:tc>
          <w:tcPr>
            <w:tcW w:w="1841" w:type="dxa"/>
            <w:tcBorders>
              <w:top w:val="nil"/>
              <w:left w:val="nil"/>
              <w:bottom w:val="nil"/>
              <w:right w:val="nil"/>
            </w:tcBorders>
            <w:noWrap/>
            <w:vAlign w:val="bottom"/>
            <w:hideMark/>
          </w:tcPr>
          <w:p w14:paraId="64F0C2CE" w14:textId="77777777" w:rsidR="002839EF" w:rsidRPr="002839EF" w:rsidRDefault="002839EF" w:rsidP="002839EF">
            <w:pPr>
              <w:rPr>
                <w:rFonts w:ascii="Aptos Narrow" w:hAnsi="Aptos Narrow"/>
                <w:color w:val="000000"/>
                <w:lang w:eastAsia="en-GB"/>
              </w:rPr>
            </w:pPr>
            <w:r w:rsidRPr="002839EF">
              <w:rPr>
                <w:rFonts w:ascii="Aptos Narrow" w:hAnsi="Aptos Narrow"/>
                <w:color w:val="000000"/>
                <w:lang w:eastAsia="en-GB"/>
              </w:rPr>
              <w:t>March Salary</w:t>
            </w:r>
          </w:p>
        </w:tc>
        <w:tc>
          <w:tcPr>
            <w:tcW w:w="1133" w:type="dxa"/>
            <w:tcBorders>
              <w:top w:val="nil"/>
              <w:left w:val="nil"/>
              <w:bottom w:val="nil"/>
              <w:right w:val="nil"/>
            </w:tcBorders>
            <w:noWrap/>
            <w:vAlign w:val="bottom"/>
            <w:hideMark/>
          </w:tcPr>
          <w:p w14:paraId="036E5093" w14:textId="77777777" w:rsidR="002839EF" w:rsidRPr="002839EF" w:rsidRDefault="002839EF" w:rsidP="002839EF">
            <w:pPr>
              <w:jc w:val="right"/>
              <w:rPr>
                <w:rFonts w:ascii="Aptos Narrow" w:hAnsi="Aptos Narrow"/>
                <w:color w:val="000000"/>
                <w:lang w:eastAsia="en-GB"/>
              </w:rPr>
            </w:pPr>
            <w:r w:rsidRPr="002839EF">
              <w:rPr>
                <w:rFonts w:ascii="Aptos Narrow" w:hAnsi="Aptos Narrow"/>
                <w:color w:val="000000"/>
                <w:lang w:eastAsia="en-GB"/>
              </w:rPr>
              <w:t>£142.95</w:t>
            </w:r>
          </w:p>
        </w:tc>
        <w:tc>
          <w:tcPr>
            <w:tcW w:w="1131" w:type="dxa"/>
            <w:tcBorders>
              <w:top w:val="nil"/>
              <w:left w:val="nil"/>
              <w:bottom w:val="nil"/>
              <w:right w:val="nil"/>
            </w:tcBorders>
            <w:noWrap/>
            <w:vAlign w:val="bottom"/>
            <w:hideMark/>
          </w:tcPr>
          <w:p w14:paraId="3A15D4EB" w14:textId="77777777" w:rsidR="002839EF" w:rsidRPr="002839EF" w:rsidRDefault="002839EF" w:rsidP="002839EF">
            <w:pPr>
              <w:jc w:val="right"/>
              <w:rPr>
                <w:rFonts w:ascii="Aptos Narrow" w:hAnsi="Aptos Narrow"/>
                <w:color w:val="000000"/>
                <w:lang w:eastAsia="en-GB"/>
              </w:rPr>
            </w:pPr>
          </w:p>
        </w:tc>
        <w:tc>
          <w:tcPr>
            <w:tcW w:w="1275" w:type="dxa"/>
            <w:tcBorders>
              <w:top w:val="nil"/>
              <w:left w:val="nil"/>
              <w:bottom w:val="nil"/>
              <w:right w:val="nil"/>
            </w:tcBorders>
            <w:noWrap/>
            <w:vAlign w:val="bottom"/>
            <w:hideMark/>
          </w:tcPr>
          <w:p w14:paraId="72961A14" w14:textId="77777777" w:rsidR="002839EF" w:rsidRPr="002839EF" w:rsidRDefault="002839EF" w:rsidP="002839EF">
            <w:pPr>
              <w:jc w:val="right"/>
              <w:rPr>
                <w:rFonts w:ascii="Aptos Narrow" w:hAnsi="Aptos Narrow"/>
                <w:color w:val="000000"/>
                <w:lang w:eastAsia="en-GB"/>
              </w:rPr>
            </w:pPr>
            <w:r w:rsidRPr="002839EF">
              <w:rPr>
                <w:rFonts w:ascii="Aptos Narrow" w:hAnsi="Aptos Narrow"/>
                <w:color w:val="000000"/>
                <w:lang w:eastAsia="en-GB"/>
              </w:rPr>
              <w:t>£4,795.75</w:t>
            </w:r>
          </w:p>
        </w:tc>
        <w:tc>
          <w:tcPr>
            <w:tcW w:w="1288" w:type="dxa"/>
            <w:tcBorders>
              <w:top w:val="nil"/>
              <w:left w:val="nil"/>
              <w:bottom w:val="nil"/>
              <w:right w:val="nil"/>
            </w:tcBorders>
            <w:noWrap/>
            <w:vAlign w:val="bottom"/>
            <w:hideMark/>
          </w:tcPr>
          <w:p w14:paraId="037361E3" w14:textId="77777777" w:rsidR="002839EF" w:rsidRPr="002839EF" w:rsidRDefault="002839EF" w:rsidP="002839EF">
            <w:pPr>
              <w:jc w:val="center"/>
              <w:rPr>
                <w:rFonts w:ascii="Aptos Narrow" w:hAnsi="Aptos Narrow"/>
                <w:color w:val="000000"/>
                <w:lang w:eastAsia="en-GB"/>
              </w:rPr>
            </w:pPr>
            <w:r w:rsidRPr="002839EF">
              <w:rPr>
                <w:rFonts w:ascii="Aptos Narrow" w:hAnsi="Aptos Narrow"/>
                <w:color w:val="000000"/>
                <w:lang w:eastAsia="en-GB"/>
              </w:rPr>
              <w:t>TRUE</w:t>
            </w:r>
          </w:p>
        </w:tc>
      </w:tr>
      <w:tr w:rsidR="002839EF" w:rsidRPr="002839EF" w14:paraId="70C2C202" w14:textId="77777777" w:rsidTr="002839EF">
        <w:trPr>
          <w:trHeight w:val="300"/>
        </w:trPr>
        <w:tc>
          <w:tcPr>
            <w:tcW w:w="1593" w:type="dxa"/>
            <w:tcBorders>
              <w:top w:val="nil"/>
              <w:left w:val="nil"/>
              <w:bottom w:val="nil"/>
              <w:right w:val="nil"/>
            </w:tcBorders>
            <w:noWrap/>
            <w:vAlign w:val="bottom"/>
            <w:hideMark/>
          </w:tcPr>
          <w:p w14:paraId="2D9312B5" w14:textId="77777777" w:rsidR="002839EF" w:rsidRPr="002839EF" w:rsidRDefault="002839EF" w:rsidP="002839EF">
            <w:pPr>
              <w:jc w:val="right"/>
              <w:rPr>
                <w:rFonts w:ascii="Aptos Narrow" w:hAnsi="Aptos Narrow"/>
                <w:color w:val="000000"/>
                <w:lang w:eastAsia="en-GB"/>
              </w:rPr>
            </w:pPr>
            <w:r w:rsidRPr="002839EF">
              <w:rPr>
                <w:rFonts w:ascii="Aptos Narrow" w:hAnsi="Aptos Narrow"/>
                <w:color w:val="000000"/>
                <w:lang w:eastAsia="en-GB"/>
              </w:rPr>
              <w:t>13/04/2026</w:t>
            </w:r>
          </w:p>
        </w:tc>
        <w:tc>
          <w:tcPr>
            <w:tcW w:w="2087" w:type="dxa"/>
            <w:tcBorders>
              <w:top w:val="nil"/>
              <w:left w:val="nil"/>
              <w:bottom w:val="nil"/>
              <w:right w:val="nil"/>
            </w:tcBorders>
            <w:noWrap/>
            <w:vAlign w:val="bottom"/>
            <w:hideMark/>
          </w:tcPr>
          <w:p w14:paraId="7E4172CE" w14:textId="77777777" w:rsidR="002839EF" w:rsidRPr="002839EF" w:rsidRDefault="002839EF" w:rsidP="002839EF">
            <w:pPr>
              <w:rPr>
                <w:rFonts w:ascii="Aptos Narrow" w:hAnsi="Aptos Narrow"/>
                <w:color w:val="000000"/>
                <w:lang w:eastAsia="en-GB"/>
              </w:rPr>
            </w:pPr>
            <w:r w:rsidRPr="002839EF">
              <w:rPr>
                <w:rFonts w:ascii="Aptos Narrow" w:hAnsi="Aptos Narrow"/>
                <w:color w:val="000000"/>
                <w:lang w:eastAsia="en-GB"/>
              </w:rPr>
              <w:t>Old Smithy</w:t>
            </w:r>
          </w:p>
        </w:tc>
        <w:tc>
          <w:tcPr>
            <w:tcW w:w="1841" w:type="dxa"/>
            <w:tcBorders>
              <w:top w:val="nil"/>
              <w:left w:val="nil"/>
              <w:bottom w:val="nil"/>
              <w:right w:val="nil"/>
            </w:tcBorders>
            <w:noWrap/>
            <w:vAlign w:val="bottom"/>
            <w:hideMark/>
          </w:tcPr>
          <w:p w14:paraId="2FDE4CDC" w14:textId="77777777" w:rsidR="002839EF" w:rsidRPr="002839EF" w:rsidRDefault="002839EF" w:rsidP="002839EF">
            <w:pPr>
              <w:rPr>
                <w:rFonts w:ascii="Aptos Narrow" w:hAnsi="Aptos Narrow"/>
                <w:color w:val="000000"/>
                <w:lang w:eastAsia="en-GB"/>
              </w:rPr>
            </w:pPr>
            <w:r w:rsidRPr="002839EF">
              <w:rPr>
                <w:rFonts w:ascii="Aptos Narrow" w:hAnsi="Aptos Narrow"/>
                <w:color w:val="000000"/>
                <w:lang w:eastAsia="en-GB"/>
              </w:rPr>
              <w:t>rent</w:t>
            </w:r>
          </w:p>
        </w:tc>
        <w:tc>
          <w:tcPr>
            <w:tcW w:w="1133" w:type="dxa"/>
            <w:tcBorders>
              <w:top w:val="nil"/>
              <w:left w:val="nil"/>
              <w:bottom w:val="nil"/>
              <w:right w:val="nil"/>
            </w:tcBorders>
            <w:noWrap/>
            <w:vAlign w:val="bottom"/>
            <w:hideMark/>
          </w:tcPr>
          <w:p w14:paraId="7E376FDB" w14:textId="77777777" w:rsidR="002839EF" w:rsidRPr="002839EF" w:rsidRDefault="002839EF" w:rsidP="002839EF">
            <w:pPr>
              <w:rPr>
                <w:rFonts w:ascii="Aptos Narrow" w:hAnsi="Aptos Narrow"/>
                <w:color w:val="000000"/>
                <w:lang w:eastAsia="en-GB"/>
              </w:rPr>
            </w:pPr>
          </w:p>
        </w:tc>
        <w:tc>
          <w:tcPr>
            <w:tcW w:w="1131" w:type="dxa"/>
            <w:tcBorders>
              <w:top w:val="nil"/>
              <w:left w:val="nil"/>
              <w:bottom w:val="nil"/>
              <w:right w:val="nil"/>
            </w:tcBorders>
            <w:noWrap/>
            <w:vAlign w:val="bottom"/>
            <w:hideMark/>
          </w:tcPr>
          <w:p w14:paraId="2FCB1FE4" w14:textId="77777777" w:rsidR="002839EF" w:rsidRPr="002839EF" w:rsidRDefault="002839EF" w:rsidP="002839EF">
            <w:pPr>
              <w:jc w:val="right"/>
              <w:rPr>
                <w:rFonts w:ascii="Aptos Narrow" w:hAnsi="Aptos Narrow"/>
                <w:color w:val="000000"/>
                <w:lang w:eastAsia="en-GB"/>
              </w:rPr>
            </w:pPr>
            <w:r w:rsidRPr="002839EF">
              <w:rPr>
                <w:rFonts w:ascii="Aptos Narrow" w:hAnsi="Aptos Narrow"/>
                <w:color w:val="000000"/>
                <w:lang w:eastAsia="en-GB"/>
              </w:rPr>
              <w:t>£390.50</w:t>
            </w:r>
          </w:p>
        </w:tc>
        <w:tc>
          <w:tcPr>
            <w:tcW w:w="1275" w:type="dxa"/>
            <w:tcBorders>
              <w:top w:val="nil"/>
              <w:left w:val="nil"/>
              <w:bottom w:val="nil"/>
              <w:right w:val="nil"/>
            </w:tcBorders>
            <w:noWrap/>
            <w:vAlign w:val="bottom"/>
            <w:hideMark/>
          </w:tcPr>
          <w:p w14:paraId="1E934712" w14:textId="77777777" w:rsidR="002839EF" w:rsidRPr="002839EF" w:rsidRDefault="002839EF" w:rsidP="002839EF">
            <w:pPr>
              <w:jc w:val="right"/>
              <w:rPr>
                <w:rFonts w:ascii="Aptos Narrow" w:hAnsi="Aptos Narrow"/>
                <w:color w:val="000000"/>
                <w:lang w:eastAsia="en-GB"/>
              </w:rPr>
            </w:pPr>
            <w:r w:rsidRPr="002839EF">
              <w:rPr>
                <w:rFonts w:ascii="Aptos Narrow" w:hAnsi="Aptos Narrow"/>
                <w:color w:val="000000"/>
                <w:lang w:eastAsia="en-GB"/>
              </w:rPr>
              <w:t>£5,186.25</w:t>
            </w:r>
          </w:p>
        </w:tc>
        <w:tc>
          <w:tcPr>
            <w:tcW w:w="1288" w:type="dxa"/>
            <w:tcBorders>
              <w:top w:val="nil"/>
              <w:left w:val="nil"/>
              <w:bottom w:val="nil"/>
              <w:right w:val="nil"/>
            </w:tcBorders>
            <w:noWrap/>
            <w:vAlign w:val="bottom"/>
            <w:hideMark/>
          </w:tcPr>
          <w:p w14:paraId="131A3DD5" w14:textId="77777777" w:rsidR="002839EF" w:rsidRPr="002839EF" w:rsidRDefault="002839EF" w:rsidP="002839EF">
            <w:pPr>
              <w:jc w:val="right"/>
              <w:rPr>
                <w:rFonts w:ascii="Aptos Narrow" w:hAnsi="Aptos Narrow"/>
                <w:color w:val="000000"/>
                <w:lang w:eastAsia="en-GB"/>
              </w:rPr>
            </w:pPr>
          </w:p>
        </w:tc>
      </w:tr>
      <w:tr w:rsidR="002839EF" w:rsidRPr="002839EF" w14:paraId="709426FA" w14:textId="77777777" w:rsidTr="002839EF">
        <w:trPr>
          <w:trHeight w:val="300"/>
        </w:trPr>
        <w:tc>
          <w:tcPr>
            <w:tcW w:w="1593" w:type="dxa"/>
            <w:tcBorders>
              <w:top w:val="nil"/>
              <w:left w:val="nil"/>
              <w:bottom w:val="nil"/>
              <w:right w:val="nil"/>
            </w:tcBorders>
            <w:noWrap/>
            <w:vAlign w:val="bottom"/>
            <w:hideMark/>
          </w:tcPr>
          <w:p w14:paraId="7A99B851" w14:textId="77777777" w:rsidR="002839EF" w:rsidRPr="002839EF" w:rsidRDefault="002839EF" w:rsidP="002839EF">
            <w:pPr>
              <w:jc w:val="right"/>
              <w:rPr>
                <w:rFonts w:ascii="Aptos Narrow" w:hAnsi="Aptos Narrow"/>
                <w:color w:val="000000"/>
                <w:lang w:eastAsia="en-GB"/>
              </w:rPr>
            </w:pPr>
            <w:r w:rsidRPr="002839EF">
              <w:rPr>
                <w:rFonts w:ascii="Aptos Narrow" w:hAnsi="Aptos Narrow"/>
                <w:color w:val="000000"/>
                <w:lang w:eastAsia="en-GB"/>
              </w:rPr>
              <w:t>13/04/2026</w:t>
            </w:r>
          </w:p>
        </w:tc>
        <w:tc>
          <w:tcPr>
            <w:tcW w:w="2087" w:type="dxa"/>
            <w:tcBorders>
              <w:top w:val="nil"/>
              <w:left w:val="nil"/>
              <w:bottom w:val="nil"/>
              <w:right w:val="nil"/>
            </w:tcBorders>
            <w:noWrap/>
            <w:vAlign w:val="bottom"/>
            <w:hideMark/>
          </w:tcPr>
          <w:p w14:paraId="7640E359" w14:textId="77777777" w:rsidR="002839EF" w:rsidRPr="002839EF" w:rsidRDefault="002839EF" w:rsidP="002839EF">
            <w:pPr>
              <w:rPr>
                <w:rFonts w:ascii="Aptos Narrow" w:hAnsi="Aptos Narrow"/>
                <w:color w:val="000000"/>
                <w:lang w:eastAsia="en-GB"/>
              </w:rPr>
            </w:pPr>
            <w:r w:rsidRPr="002839EF">
              <w:rPr>
                <w:rFonts w:ascii="Aptos Narrow" w:hAnsi="Aptos Narrow"/>
                <w:color w:val="000000"/>
                <w:lang w:eastAsia="en-GB"/>
              </w:rPr>
              <w:t>Old Smithy</w:t>
            </w:r>
          </w:p>
        </w:tc>
        <w:tc>
          <w:tcPr>
            <w:tcW w:w="1841" w:type="dxa"/>
            <w:tcBorders>
              <w:top w:val="nil"/>
              <w:left w:val="nil"/>
              <w:bottom w:val="nil"/>
              <w:right w:val="nil"/>
            </w:tcBorders>
            <w:noWrap/>
            <w:vAlign w:val="bottom"/>
            <w:hideMark/>
          </w:tcPr>
          <w:p w14:paraId="325ECB23" w14:textId="77777777" w:rsidR="002839EF" w:rsidRPr="002839EF" w:rsidRDefault="002839EF" w:rsidP="002839EF">
            <w:pPr>
              <w:rPr>
                <w:rFonts w:ascii="Aptos Narrow" w:hAnsi="Aptos Narrow"/>
                <w:color w:val="000000"/>
                <w:lang w:eastAsia="en-GB"/>
              </w:rPr>
            </w:pPr>
            <w:r w:rsidRPr="002839EF">
              <w:rPr>
                <w:rFonts w:ascii="Aptos Narrow" w:hAnsi="Aptos Narrow"/>
                <w:color w:val="000000"/>
                <w:lang w:eastAsia="en-GB"/>
              </w:rPr>
              <w:t>rent</w:t>
            </w:r>
          </w:p>
        </w:tc>
        <w:tc>
          <w:tcPr>
            <w:tcW w:w="1133" w:type="dxa"/>
            <w:tcBorders>
              <w:top w:val="nil"/>
              <w:left w:val="nil"/>
              <w:bottom w:val="nil"/>
              <w:right w:val="nil"/>
            </w:tcBorders>
            <w:noWrap/>
            <w:vAlign w:val="bottom"/>
            <w:hideMark/>
          </w:tcPr>
          <w:p w14:paraId="79A3D6A7" w14:textId="77777777" w:rsidR="002839EF" w:rsidRPr="002839EF" w:rsidRDefault="002839EF" w:rsidP="002839EF">
            <w:pPr>
              <w:rPr>
                <w:rFonts w:ascii="Aptos Narrow" w:hAnsi="Aptos Narrow"/>
                <w:color w:val="000000"/>
                <w:lang w:eastAsia="en-GB"/>
              </w:rPr>
            </w:pPr>
          </w:p>
        </w:tc>
        <w:tc>
          <w:tcPr>
            <w:tcW w:w="1131" w:type="dxa"/>
            <w:tcBorders>
              <w:top w:val="nil"/>
              <w:left w:val="nil"/>
              <w:bottom w:val="nil"/>
              <w:right w:val="nil"/>
            </w:tcBorders>
            <w:noWrap/>
            <w:vAlign w:val="bottom"/>
            <w:hideMark/>
          </w:tcPr>
          <w:p w14:paraId="1D6EB5D0" w14:textId="77777777" w:rsidR="002839EF" w:rsidRPr="002839EF" w:rsidRDefault="002839EF" w:rsidP="002839EF">
            <w:pPr>
              <w:jc w:val="right"/>
              <w:rPr>
                <w:rFonts w:ascii="Aptos Narrow" w:hAnsi="Aptos Narrow"/>
                <w:color w:val="000000"/>
                <w:lang w:eastAsia="en-GB"/>
              </w:rPr>
            </w:pPr>
            <w:r w:rsidRPr="002839EF">
              <w:rPr>
                <w:rFonts w:ascii="Aptos Narrow" w:hAnsi="Aptos Narrow"/>
                <w:color w:val="000000"/>
                <w:lang w:eastAsia="en-GB"/>
              </w:rPr>
              <w:t>£390.50</w:t>
            </w:r>
          </w:p>
        </w:tc>
        <w:tc>
          <w:tcPr>
            <w:tcW w:w="1275" w:type="dxa"/>
            <w:tcBorders>
              <w:top w:val="nil"/>
              <w:left w:val="nil"/>
              <w:bottom w:val="nil"/>
              <w:right w:val="nil"/>
            </w:tcBorders>
            <w:noWrap/>
            <w:vAlign w:val="bottom"/>
            <w:hideMark/>
          </w:tcPr>
          <w:p w14:paraId="3B41AAD4" w14:textId="77777777" w:rsidR="002839EF" w:rsidRPr="002839EF" w:rsidRDefault="002839EF" w:rsidP="002839EF">
            <w:pPr>
              <w:jc w:val="right"/>
              <w:rPr>
                <w:rFonts w:ascii="Aptos Narrow" w:hAnsi="Aptos Narrow"/>
                <w:color w:val="000000"/>
                <w:lang w:eastAsia="en-GB"/>
              </w:rPr>
            </w:pPr>
            <w:r w:rsidRPr="002839EF">
              <w:rPr>
                <w:rFonts w:ascii="Aptos Narrow" w:hAnsi="Aptos Narrow"/>
                <w:color w:val="000000"/>
                <w:lang w:eastAsia="en-GB"/>
              </w:rPr>
              <w:t>£5,576.75</w:t>
            </w:r>
          </w:p>
        </w:tc>
        <w:tc>
          <w:tcPr>
            <w:tcW w:w="1288" w:type="dxa"/>
            <w:tcBorders>
              <w:top w:val="nil"/>
              <w:left w:val="nil"/>
              <w:bottom w:val="nil"/>
              <w:right w:val="nil"/>
            </w:tcBorders>
            <w:noWrap/>
            <w:vAlign w:val="bottom"/>
            <w:hideMark/>
          </w:tcPr>
          <w:p w14:paraId="61435EAE" w14:textId="77777777" w:rsidR="002839EF" w:rsidRPr="002839EF" w:rsidRDefault="002839EF" w:rsidP="002839EF">
            <w:pPr>
              <w:jc w:val="right"/>
              <w:rPr>
                <w:rFonts w:ascii="Aptos Narrow" w:hAnsi="Aptos Narrow"/>
                <w:color w:val="000000"/>
                <w:lang w:eastAsia="en-GB"/>
              </w:rPr>
            </w:pPr>
          </w:p>
        </w:tc>
      </w:tr>
      <w:tr w:rsidR="002839EF" w:rsidRPr="002839EF" w14:paraId="7D486122" w14:textId="77777777" w:rsidTr="002839EF">
        <w:trPr>
          <w:trHeight w:val="300"/>
        </w:trPr>
        <w:tc>
          <w:tcPr>
            <w:tcW w:w="1593" w:type="dxa"/>
            <w:tcBorders>
              <w:top w:val="nil"/>
              <w:left w:val="nil"/>
              <w:bottom w:val="nil"/>
              <w:right w:val="nil"/>
            </w:tcBorders>
            <w:noWrap/>
            <w:vAlign w:val="bottom"/>
            <w:hideMark/>
          </w:tcPr>
          <w:p w14:paraId="7EA848FE" w14:textId="77777777" w:rsidR="002839EF" w:rsidRPr="002839EF" w:rsidRDefault="002839EF" w:rsidP="002839EF">
            <w:pPr>
              <w:jc w:val="right"/>
              <w:rPr>
                <w:rFonts w:ascii="Aptos Narrow" w:hAnsi="Aptos Narrow"/>
                <w:color w:val="000000"/>
                <w:lang w:eastAsia="en-GB"/>
              </w:rPr>
            </w:pPr>
            <w:r w:rsidRPr="002839EF">
              <w:rPr>
                <w:rFonts w:ascii="Aptos Narrow" w:hAnsi="Aptos Narrow"/>
                <w:color w:val="000000"/>
                <w:lang w:eastAsia="en-GB"/>
              </w:rPr>
              <w:t>18/04/2026</w:t>
            </w:r>
          </w:p>
        </w:tc>
        <w:tc>
          <w:tcPr>
            <w:tcW w:w="2087" w:type="dxa"/>
            <w:tcBorders>
              <w:top w:val="nil"/>
              <w:left w:val="nil"/>
              <w:bottom w:val="nil"/>
              <w:right w:val="nil"/>
            </w:tcBorders>
            <w:noWrap/>
            <w:vAlign w:val="bottom"/>
            <w:hideMark/>
          </w:tcPr>
          <w:p w14:paraId="19052200" w14:textId="77777777" w:rsidR="002839EF" w:rsidRPr="002839EF" w:rsidRDefault="002839EF" w:rsidP="002839EF">
            <w:pPr>
              <w:rPr>
                <w:rFonts w:ascii="Aptos Narrow" w:hAnsi="Aptos Narrow"/>
                <w:color w:val="000000"/>
                <w:lang w:eastAsia="en-GB"/>
              </w:rPr>
            </w:pPr>
            <w:r w:rsidRPr="002839EF">
              <w:rPr>
                <w:rFonts w:ascii="Aptos Narrow" w:hAnsi="Aptos Narrow"/>
                <w:color w:val="000000"/>
                <w:lang w:eastAsia="en-GB"/>
              </w:rPr>
              <w:t>Church</w:t>
            </w:r>
          </w:p>
        </w:tc>
        <w:tc>
          <w:tcPr>
            <w:tcW w:w="1841" w:type="dxa"/>
            <w:tcBorders>
              <w:top w:val="nil"/>
              <w:left w:val="nil"/>
              <w:bottom w:val="nil"/>
              <w:right w:val="nil"/>
            </w:tcBorders>
            <w:noWrap/>
            <w:vAlign w:val="bottom"/>
            <w:hideMark/>
          </w:tcPr>
          <w:p w14:paraId="74F618DD" w14:textId="77777777" w:rsidR="002839EF" w:rsidRPr="002839EF" w:rsidRDefault="002839EF" w:rsidP="002839EF">
            <w:pPr>
              <w:rPr>
                <w:rFonts w:ascii="Aptos Narrow" w:hAnsi="Aptos Narrow"/>
                <w:color w:val="000000"/>
                <w:lang w:eastAsia="en-GB"/>
              </w:rPr>
            </w:pPr>
            <w:r w:rsidRPr="002839EF">
              <w:rPr>
                <w:rFonts w:ascii="Aptos Narrow" w:hAnsi="Aptos Narrow"/>
                <w:color w:val="000000"/>
                <w:lang w:eastAsia="en-GB"/>
              </w:rPr>
              <w:t>grant</w:t>
            </w:r>
          </w:p>
        </w:tc>
        <w:tc>
          <w:tcPr>
            <w:tcW w:w="1133" w:type="dxa"/>
            <w:tcBorders>
              <w:top w:val="nil"/>
              <w:left w:val="nil"/>
              <w:bottom w:val="nil"/>
              <w:right w:val="nil"/>
            </w:tcBorders>
            <w:noWrap/>
            <w:vAlign w:val="bottom"/>
            <w:hideMark/>
          </w:tcPr>
          <w:p w14:paraId="2024BF56" w14:textId="77777777" w:rsidR="002839EF" w:rsidRPr="002839EF" w:rsidRDefault="002839EF" w:rsidP="002839EF">
            <w:pPr>
              <w:jc w:val="right"/>
              <w:rPr>
                <w:rFonts w:ascii="Aptos Narrow" w:hAnsi="Aptos Narrow"/>
                <w:color w:val="000000"/>
                <w:lang w:eastAsia="en-GB"/>
              </w:rPr>
            </w:pPr>
            <w:r w:rsidRPr="002839EF">
              <w:rPr>
                <w:rFonts w:ascii="Aptos Narrow" w:hAnsi="Aptos Narrow"/>
                <w:color w:val="000000"/>
                <w:lang w:eastAsia="en-GB"/>
              </w:rPr>
              <w:t>£500.00</w:t>
            </w:r>
          </w:p>
        </w:tc>
        <w:tc>
          <w:tcPr>
            <w:tcW w:w="1131" w:type="dxa"/>
            <w:tcBorders>
              <w:top w:val="nil"/>
              <w:left w:val="nil"/>
              <w:bottom w:val="nil"/>
              <w:right w:val="nil"/>
            </w:tcBorders>
            <w:noWrap/>
            <w:vAlign w:val="bottom"/>
            <w:hideMark/>
          </w:tcPr>
          <w:p w14:paraId="3CCD1332" w14:textId="77777777" w:rsidR="002839EF" w:rsidRPr="002839EF" w:rsidRDefault="002839EF" w:rsidP="002839EF">
            <w:pPr>
              <w:jc w:val="right"/>
              <w:rPr>
                <w:rFonts w:ascii="Aptos Narrow" w:hAnsi="Aptos Narrow"/>
                <w:color w:val="000000"/>
                <w:lang w:eastAsia="en-GB"/>
              </w:rPr>
            </w:pPr>
          </w:p>
        </w:tc>
        <w:tc>
          <w:tcPr>
            <w:tcW w:w="1275" w:type="dxa"/>
            <w:tcBorders>
              <w:top w:val="nil"/>
              <w:left w:val="nil"/>
              <w:bottom w:val="nil"/>
              <w:right w:val="nil"/>
            </w:tcBorders>
            <w:noWrap/>
            <w:vAlign w:val="bottom"/>
            <w:hideMark/>
          </w:tcPr>
          <w:p w14:paraId="22662D8C" w14:textId="77777777" w:rsidR="002839EF" w:rsidRPr="002839EF" w:rsidRDefault="002839EF" w:rsidP="002839EF">
            <w:pPr>
              <w:jc w:val="right"/>
              <w:rPr>
                <w:rFonts w:ascii="Aptos Narrow" w:hAnsi="Aptos Narrow"/>
                <w:color w:val="000000"/>
                <w:lang w:eastAsia="en-GB"/>
              </w:rPr>
            </w:pPr>
            <w:r w:rsidRPr="002839EF">
              <w:rPr>
                <w:rFonts w:ascii="Aptos Narrow" w:hAnsi="Aptos Narrow"/>
                <w:color w:val="000000"/>
                <w:lang w:eastAsia="en-GB"/>
              </w:rPr>
              <w:t>£5,076.75</w:t>
            </w:r>
          </w:p>
        </w:tc>
        <w:tc>
          <w:tcPr>
            <w:tcW w:w="1288" w:type="dxa"/>
            <w:tcBorders>
              <w:top w:val="nil"/>
              <w:left w:val="nil"/>
              <w:bottom w:val="nil"/>
              <w:right w:val="nil"/>
            </w:tcBorders>
            <w:noWrap/>
            <w:vAlign w:val="bottom"/>
            <w:hideMark/>
          </w:tcPr>
          <w:p w14:paraId="44EE192B" w14:textId="77777777" w:rsidR="002839EF" w:rsidRPr="002839EF" w:rsidRDefault="002839EF" w:rsidP="002839EF">
            <w:pPr>
              <w:jc w:val="right"/>
              <w:rPr>
                <w:rFonts w:ascii="Aptos Narrow" w:hAnsi="Aptos Narrow"/>
                <w:color w:val="000000"/>
                <w:lang w:eastAsia="en-GB"/>
              </w:rPr>
            </w:pPr>
          </w:p>
        </w:tc>
      </w:tr>
      <w:tr w:rsidR="002839EF" w:rsidRPr="002839EF" w14:paraId="769E232B" w14:textId="77777777" w:rsidTr="002839EF">
        <w:trPr>
          <w:trHeight w:val="300"/>
        </w:trPr>
        <w:tc>
          <w:tcPr>
            <w:tcW w:w="1593" w:type="dxa"/>
            <w:tcBorders>
              <w:top w:val="nil"/>
              <w:left w:val="nil"/>
              <w:bottom w:val="nil"/>
              <w:right w:val="nil"/>
            </w:tcBorders>
            <w:noWrap/>
            <w:vAlign w:val="bottom"/>
            <w:hideMark/>
          </w:tcPr>
          <w:p w14:paraId="5CC33F60" w14:textId="77777777" w:rsidR="002839EF" w:rsidRPr="002839EF" w:rsidRDefault="002839EF" w:rsidP="002839EF">
            <w:pPr>
              <w:jc w:val="right"/>
              <w:rPr>
                <w:rFonts w:ascii="Aptos Narrow" w:hAnsi="Aptos Narrow"/>
                <w:color w:val="000000"/>
                <w:lang w:eastAsia="en-GB"/>
              </w:rPr>
            </w:pPr>
            <w:r w:rsidRPr="002839EF">
              <w:rPr>
                <w:rFonts w:ascii="Aptos Narrow" w:hAnsi="Aptos Narrow"/>
                <w:color w:val="000000"/>
                <w:lang w:eastAsia="en-GB"/>
              </w:rPr>
              <w:t>30/04/2026</w:t>
            </w:r>
          </w:p>
        </w:tc>
        <w:tc>
          <w:tcPr>
            <w:tcW w:w="2087" w:type="dxa"/>
            <w:tcBorders>
              <w:top w:val="nil"/>
              <w:left w:val="nil"/>
              <w:bottom w:val="nil"/>
              <w:right w:val="nil"/>
            </w:tcBorders>
            <w:noWrap/>
            <w:vAlign w:val="bottom"/>
            <w:hideMark/>
          </w:tcPr>
          <w:p w14:paraId="4963209D" w14:textId="77777777" w:rsidR="002839EF" w:rsidRPr="002839EF" w:rsidRDefault="002839EF" w:rsidP="002839EF">
            <w:pPr>
              <w:rPr>
                <w:rFonts w:ascii="Aptos Narrow" w:hAnsi="Aptos Narrow"/>
                <w:color w:val="000000"/>
                <w:lang w:eastAsia="en-GB"/>
              </w:rPr>
            </w:pPr>
            <w:r w:rsidRPr="002839EF">
              <w:rPr>
                <w:rFonts w:ascii="Aptos Narrow" w:hAnsi="Aptos Narrow"/>
                <w:color w:val="000000"/>
                <w:lang w:eastAsia="en-GB"/>
              </w:rPr>
              <w:t>T Ball</w:t>
            </w:r>
          </w:p>
        </w:tc>
        <w:tc>
          <w:tcPr>
            <w:tcW w:w="1841" w:type="dxa"/>
            <w:tcBorders>
              <w:top w:val="nil"/>
              <w:left w:val="nil"/>
              <w:bottom w:val="nil"/>
              <w:right w:val="nil"/>
            </w:tcBorders>
            <w:noWrap/>
            <w:vAlign w:val="bottom"/>
            <w:hideMark/>
          </w:tcPr>
          <w:p w14:paraId="7AE6FF99" w14:textId="77777777" w:rsidR="002839EF" w:rsidRPr="002839EF" w:rsidRDefault="002839EF" w:rsidP="002839EF">
            <w:pPr>
              <w:rPr>
                <w:rFonts w:ascii="Aptos Narrow" w:hAnsi="Aptos Narrow"/>
                <w:color w:val="000000"/>
                <w:lang w:eastAsia="en-GB"/>
              </w:rPr>
            </w:pPr>
            <w:r w:rsidRPr="002839EF">
              <w:rPr>
                <w:rFonts w:ascii="Aptos Narrow" w:hAnsi="Aptos Narrow"/>
                <w:color w:val="000000"/>
                <w:lang w:eastAsia="en-GB"/>
              </w:rPr>
              <w:t>April Salary</w:t>
            </w:r>
          </w:p>
        </w:tc>
        <w:tc>
          <w:tcPr>
            <w:tcW w:w="1133" w:type="dxa"/>
            <w:tcBorders>
              <w:top w:val="nil"/>
              <w:left w:val="nil"/>
              <w:bottom w:val="nil"/>
              <w:right w:val="nil"/>
            </w:tcBorders>
            <w:noWrap/>
            <w:vAlign w:val="bottom"/>
            <w:hideMark/>
          </w:tcPr>
          <w:p w14:paraId="0AE88540" w14:textId="77777777" w:rsidR="002839EF" w:rsidRPr="002839EF" w:rsidRDefault="002839EF" w:rsidP="002839EF">
            <w:pPr>
              <w:jc w:val="right"/>
              <w:rPr>
                <w:rFonts w:ascii="Aptos Narrow" w:hAnsi="Aptos Narrow"/>
                <w:color w:val="000000"/>
                <w:lang w:eastAsia="en-GB"/>
              </w:rPr>
            </w:pPr>
            <w:r w:rsidRPr="002839EF">
              <w:rPr>
                <w:rFonts w:ascii="Aptos Narrow" w:hAnsi="Aptos Narrow"/>
                <w:color w:val="000000"/>
                <w:lang w:eastAsia="en-GB"/>
              </w:rPr>
              <w:t>£469.94</w:t>
            </w:r>
          </w:p>
        </w:tc>
        <w:tc>
          <w:tcPr>
            <w:tcW w:w="1131" w:type="dxa"/>
            <w:tcBorders>
              <w:top w:val="nil"/>
              <w:left w:val="nil"/>
              <w:bottom w:val="nil"/>
              <w:right w:val="nil"/>
            </w:tcBorders>
            <w:noWrap/>
            <w:vAlign w:val="bottom"/>
            <w:hideMark/>
          </w:tcPr>
          <w:p w14:paraId="154C94AF" w14:textId="77777777" w:rsidR="002839EF" w:rsidRPr="002839EF" w:rsidRDefault="002839EF" w:rsidP="002839EF">
            <w:pPr>
              <w:jc w:val="right"/>
              <w:rPr>
                <w:rFonts w:ascii="Aptos Narrow" w:hAnsi="Aptos Narrow"/>
                <w:color w:val="000000"/>
                <w:lang w:eastAsia="en-GB"/>
              </w:rPr>
            </w:pPr>
          </w:p>
        </w:tc>
        <w:tc>
          <w:tcPr>
            <w:tcW w:w="1275" w:type="dxa"/>
            <w:tcBorders>
              <w:top w:val="nil"/>
              <w:left w:val="nil"/>
              <w:bottom w:val="nil"/>
              <w:right w:val="nil"/>
            </w:tcBorders>
            <w:noWrap/>
            <w:vAlign w:val="bottom"/>
            <w:hideMark/>
          </w:tcPr>
          <w:p w14:paraId="35F0CC66" w14:textId="77777777" w:rsidR="002839EF" w:rsidRPr="002839EF" w:rsidRDefault="002839EF" w:rsidP="002839EF">
            <w:pPr>
              <w:jc w:val="right"/>
              <w:rPr>
                <w:rFonts w:ascii="Aptos Narrow" w:hAnsi="Aptos Narrow"/>
                <w:color w:val="000000"/>
                <w:lang w:eastAsia="en-GB"/>
              </w:rPr>
            </w:pPr>
            <w:r w:rsidRPr="002839EF">
              <w:rPr>
                <w:rFonts w:ascii="Aptos Narrow" w:hAnsi="Aptos Narrow"/>
                <w:color w:val="000000"/>
                <w:lang w:eastAsia="en-GB"/>
              </w:rPr>
              <w:t>£4,606.81</w:t>
            </w:r>
          </w:p>
        </w:tc>
        <w:tc>
          <w:tcPr>
            <w:tcW w:w="1288" w:type="dxa"/>
            <w:tcBorders>
              <w:top w:val="nil"/>
              <w:left w:val="nil"/>
              <w:bottom w:val="nil"/>
              <w:right w:val="nil"/>
            </w:tcBorders>
            <w:noWrap/>
            <w:vAlign w:val="bottom"/>
            <w:hideMark/>
          </w:tcPr>
          <w:p w14:paraId="71DE4230" w14:textId="77777777" w:rsidR="002839EF" w:rsidRPr="002839EF" w:rsidRDefault="002839EF" w:rsidP="002839EF">
            <w:pPr>
              <w:jc w:val="right"/>
              <w:rPr>
                <w:rFonts w:ascii="Aptos Narrow" w:hAnsi="Aptos Narrow"/>
                <w:color w:val="000000"/>
                <w:lang w:eastAsia="en-GB"/>
              </w:rPr>
            </w:pPr>
          </w:p>
        </w:tc>
      </w:tr>
      <w:tr w:rsidR="002839EF" w:rsidRPr="002839EF" w14:paraId="548D4169" w14:textId="77777777" w:rsidTr="002839EF">
        <w:trPr>
          <w:trHeight w:val="300"/>
        </w:trPr>
        <w:tc>
          <w:tcPr>
            <w:tcW w:w="1593" w:type="dxa"/>
            <w:tcBorders>
              <w:top w:val="nil"/>
              <w:left w:val="nil"/>
              <w:bottom w:val="nil"/>
              <w:right w:val="nil"/>
            </w:tcBorders>
            <w:noWrap/>
            <w:vAlign w:val="bottom"/>
            <w:hideMark/>
          </w:tcPr>
          <w:p w14:paraId="2BB83304" w14:textId="77777777" w:rsidR="002839EF" w:rsidRPr="002839EF" w:rsidRDefault="002839EF" w:rsidP="002839EF">
            <w:pPr>
              <w:jc w:val="right"/>
              <w:rPr>
                <w:rFonts w:ascii="Aptos Narrow" w:hAnsi="Aptos Narrow"/>
                <w:color w:val="000000"/>
                <w:lang w:eastAsia="en-GB"/>
              </w:rPr>
            </w:pPr>
            <w:r w:rsidRPr="002839EF">
              <w:rPr>
                <w:rFonts w:ascii="Aptos Narrow" w:hAnsi="Aptos Narrow"/>
                <w:color w:val="000000"/>
                <w:lang w:eastAsia="en-GB"/>
              </w:rPr>
              <w:t>30/04/2026</w:t>
            </w:r>
          </w:p>
        </w:tc>
        <w:tc>
          <w:tcPr>
            <w:tcW w:w="2087" w:type="dxa"/>
            <w:tcBorders>
              <w:top w:val="nil"/>
              <w:left w:val="nil"/>
              <w:bottom w:val="nil"/>
              <w:right w:val="nil"/>
            </w:tcBorders>
            <w:noWrap/>
            <w:vAlign w:val="bottom"/>
            <w:hideMark/>
          </w:tcPr>
          <w:p w14:paraId="5489E6CF" w14:textId="77777777" w:rsidR="002839EF" w:rsidRPr="002839EF" w:rsidRDefault="002839EF" w:rsidP="002839EF">
            <w:pPr>
              <w:rPr>
                <w:rFonts w:ascii="Aptos Narrow" w:hAnsi="Aptos Narrow"/>
                <w:color w:val="000000"/>
                <w:lang w:eastAsia="en-GB"/>
              </w:rPr>
            </w:pPr>
            <w:r w:rsidRPr="002839EF">
              <w:rPr>
                <w:rFonts w:ascii="Aptos Narrow" w:hAnsi="Aptos Narrow"/>
                <w:color w:val="000000"/>
                <w:lang w:eastAsia="en-GB"/>
              </w:rPr>
              <w:t>HMRC</w:t>
            </w:r>
          </w:p>
        </w:tc>
        <w:tc>
          <w:tcPr>
            <w:tcW w:w="1841" w:type="dxa"/>
            <w:tcBorders>
              <w:top w:val="nil"/>
              <w:left w:val="nil"/>
              <w:bottom w:val="nil"/>
              <w:right w:val="nil"/>
            </w:tcBorders>
            <w:noWrap/>
            <w:vAlign w:val="bottom"/>
            <w:hideMark/>
          </w:tcPr>
          <w:p w14:paraId="4968828B" w14:textId="77777777" w:rsidR="002839EF" w:rsidRPr="002839EF" w:rsidRDefault="002839EF" w:rsidP="002839EF">
            <w:pPr>
              <w:rPr>
                <w:rFonts w:ascii="Aptos Narrow" w:hAnsi="Aptos Narrow"/>
                <w:color w:val="000000"/>
                <w:lang w:eastAsia="en-GB"/>
              </w:rPr>
            </w:pPr>
            <w:r w:rsidRPr="002839EF">
              <w:rPr>
                <w:rFonts w:ascii="Aptos Narrow" w:hAnsi="Aptos Narrow"/>
                <w:color w:val="000000"/>
                <w:lang w:eastAsia="en-GB"/>
              </w:rPr>
              <w:t>April Salary</w:t>
            </w:r>
          </w:p>
        </w:tc>
        <w:tc>
          <w:tcPr>
            <w:tcW w:w="1133" w:type="dxa"/>
            <w:tcBorders>
              <w:top w:val="nil"/>
              <w:left w:val="nil"/>
              <w:bottom w:val="nil"/>
              <w:right w:val="nil"/>
            </w:tcBorders>
            <w:noWrap/>
            <w:vAlign w:val="bottom"/>
            <w:hideMark/>
          </w:tcPr>
          <w:p w14:paraId="4964E530" w14:textId="77777777" w:rsidR="002839EF" w:rsidRPr="002839EF" w:rsidRDefault="002839EF" w:rsidP="002839EF">
            <w:pPr>
              <w:jc w:val="right"/>
              <w:rPr>
                <w:rFonts w:ascii="Aptos Narrow" w:hAnsi="Aptos Narrow"/>
                <w:color w:val="000000"/>
                <w:lang w:eastAsia="en-GB"/>
              </w:rPr>
            </w:pPr>
            <w:r w:rsidRPr="002839EF">
              <w:rPr>
                <w:rFonts w:ascii="Aptos Narrow" w:hAnsi="Aptos Narrow"/>
                <w:color w:val="000000"/>
                <w:lang w:eastAsia="en-GB"/>
              </w:rPr>
              <w:t>£142.95</w:t>
            </w:r>
          </w:p>
        </w:tc>
        <w:tc>
          <w:tcPr>
            <w:tcW w:w="1131" w:type="dxa"/>
            <w:tcBorders>
              <w:top w:val="nil"/>
              <w:left w:val="nil"/>
              <w:bottom w:val="nil"/>
              <w:right w:val="nil"/>
            </w:tcBorders>
            <w:noWrap/>
            <w:vAlign w:val="bottom"/>
            <w:hideMark/>
          </w:tcPr>
          <w:p w14:paraId="3EB94259" w14:textId="77777777" w:rsidR="002839EF" w:rsidRPr="002839EF" w:rsidRDefault="002839EF" w:rsidP="002839EF">
            <w:pPr>
              <w:jc w:val="right"/>
              <w:rPr>
                <w:rFonts w:ascii="Aptos Narrow" w:hAnsi="Aptos Narrow"/>
                <w:color w:val="000000"/>
                <w:lang w:eastAsia="en-GB"/>
              </w:rPr>
            </w:pPr>
          </w:p>
        </w:tc>
        <w:tc>
          <w:tcPr>
            <w:tcW w:w="1275" w:type="dxa"/>
            <w:tcBorders>
              <w:top w:val="nil"/>
              <w:left w:val="nil"/>
              <w:bottom w:val="nil"/>
              <w:right w:val="nil"/>
            </w:tcBorders>
            <w:noWrap/>
            <w:vAlign w:val="bottom"/>
            <w:hideMark/>
          </w:tcPr>
          <w:p w14:paraId="643316FD" w14:textId="77777777" w:rsidR="002839EF" w:rsidRPr="002839EF" w:rsidRDefault="002839EF" w:rsidP="002839EF">
            <w:pPr>
              <w:jc w:val="right"/>
              <w:rPr>
                <w:rFonts w:ascii="Aptos Narrow" w:hAnsi="Aptos Narrow"/>
                <w:color w:val="000000"/>
                <w:lang w:eastAsia="en-GB"/>
              </w:rPr>
            </w:pPr>
            <w:r w:rsidRPr="002839EF">
              <w:rPr>
                <w:rFonts w:ascii="Aptos Narrow" w:hAnsi="Aptos Narrow"/>
                <w:color w:val="000000"/>
                <w:lang w:eastAsia="en-GB"/>
              </w:rPr>
              <w:t>£4,463.86</w:t>
            </w:r>
          </w:p>
        </w:tc>
        <w:tc>
          <w:tcPr>
            <w:tcW w:w="1288" w:type="dxa"/>
            <w:tcBorders>
              <w:top w:val="nil"/>
              <w:left w:val="nil"/>
              <w:bottom w:val="nil"/>
              <w:right w:val="nil"/>
            </w:tcBorders>
            <w:noWrap/>
            <w:vAlign w:val="bottom"/>
            <w:hideMark/>
          </w:tcPr>
          <w:p w14:paraId="1705CCC4" w14:textId="77777777" w:rsidR="002839EF" w:rsidRPr="002839EF" w:rsidRDefault="002839EF" w:rsidP="002839EF">
            <w:pPr>
              <w:jc w:val="center"/>
              <w:rPr>
                <w:rFonts w:ascii="Aptos Narrow" w:hAnsi="Aptos Narrow"/>
                <w:color w:val="000000"/>
                <w:lang w:eastAsia="en-GB"/>
              </w:rPr>
            </w:pPr>
            <w:r w:rsidRPr="002839EF">
              <w:rPr>
                <w:rFonts w:ascii="Aptos Narrow" w:hAnsi="Aptos Narrow"/>
                <w:color w:val="000000"/>
                <w:lang w:eastAsia="en-GB"/>
              </w:rPr>
              <w:t>TRUE</w:t>
            </w:r>
          </w:p>
        </w:tc>
      </w:tr>
      <w:tr w:rsidR="002839EF" w:rsidRPr="002839EF" w14:paraId="5171392E" w14:textId="77777777" w:rsidTr="002839EF">
        <w:trPr>
          <w:trHeight w:val="300"/>
        </w:trPr>
        <w:tc>
          <w:tcPr>
            <w:tcW w:w="1593" w:type="dxa"/>
            <w:tcBorders>
              <w:top w:val="nil"/>
              <w:left w:val="nil"/>
              <w:bottom w:val="nil"/>
              <w:right w:val="nil"/>
            </w:tcBorders>
            <w:noWrap/>
            <w:vAlign w:val="bottom"/>
            <w:hideMark/>
          </w:tcPr>
          <w:p w14:paraId="4A133A8D" w14:textId="77777777" w:rsidR="002839EF" w:rsidRPr="002839EF" w:rsidRDefault="002839EF" w:rsidP="002839EF">
            <w:pPr>
              <w:jc w:val="right"/>
              <w:rPr>
                <w:rFonts w:ascii="Aptos Narrow" w:hAnsi="Aptos Narrow"/>
                <w:color w:val="000000"/>
                <w:lang w:eastAsia="en-GB"/>
              </w:rPr>
            </w:pPr>
            <w:r w:rsidRPr="002839EF">
              <w:rPr>
                <w:rFonts w:ascii="Aptos Narrow" w:hAnsi="Aptos Narrow"/>
                <w:color w:val="000000"/>
                <w:lang w:eastAsia="en-GB"/>
              </w:rPr>
              <w:t>12/05/2026</w:t>
            </w:r>
          </w:p>
        </w:tc>
        <w:tc>
          <w:tcPr>
            <w:tcW w:w="2087" w:type="dxa"/>
            <w:tcBorders>
              <w:top w:val="nil"/>
              <w:left w:val="nil"/>
              <w:bottom w:val="nil"/>
              <w:right w:val="nil"/>
            </w:tcBorders>
            <w:noWrap/>
            <w:vAlign w:val="bottom"/>
            <w:hideMark/>
          </w:tcPr>
          <w:p w14:paraId="5EBA1228" w14:textId="77777777" w:rsidR="002839EF" w:rsidRPr="002839EF" w:rsidRDefault="002839EF" w:rsidP="002839EF">
            <w:pPr>
              <w:rPr>
                <w:rFonts w:ascii="Aptos Narrow" w:hAnsi="Aptos Narrow"/>
                <w:color w:val="000000"/>
                <w:lang w:eastAsia="en-GB"/>
              </w:rPr>
            </w:pPr>
            <w:r w:rsidRPr="002839EF">
              <w:rPr>
                <w:rFonts w:ascii="Aptos Narrow" w:hAnsi="Aptos Narrow"/>
                <w:color w:val="000000"/>
                <w:lang w:eastAsia="en-GB"/>
              </w:rPr>
              <w:t>ICO</w:t>
            </w:r>
          </w:p>
        </w:tc>
        <w:tc>
          <w:tcPr>
            <w:tcW w:w="1841" w:type="dxa"/>
            <w:tcBorders>
              <w:top w:val="nil"/>
              <w:left w:val="nil"/>
              <w:bottom w:val="nil"/>
              <w:right w:val="nil"/>
            </w:tcBorders>
            <w:noWrap/>
            <w:vAlign w:val="bottom"/>
            <w:hideMark/>
          </w:tcPr>
          <w:p w14:paraId="235767B1" w14:textId="77777777" w:rsidR="002839EF" w:rsidRPr="002839EF" w:rsidRDefault="002839EF" w:rsidP="002839EF">
            <w:pPr>
              <w:rPr>
                <w:rFonts w:ascii="Aptos Narrow" w:hAnsi="Aptos Narrow"/>
                <w:color w:val="000000"/>
                <w:lang w:eastAsia="en-GB"/>
              </w:rPr>
            </w:pPr>
          </w:p>
        </w:tc>
        <w:tc>
          <w:tcPr>
            <w:tcW w:w="1133" w:type="dxa"/>
            <w:tcBorders>
              <w:top w:val="nil"/>
              <w:left w:val="nil"/>
              <w:bottom w:val="nil"/>
              <w:right w:val="nil"/>
            </w:tcBorders>
            <w:noWrap/>
            <w:vAlign w:val="bottom"/>
            <w:hideMark/>
          </w:tcPr>
          <w:p w14:paraId="6B31BF00" w14:textId="77777777" w:rsidR="002839EF" w:rsidRPr="002839EF" w:rsidRDefault="002839EF" w:rsidP="002839EF">
            <w:pPr>
              <w:jc w:val="right"/>
              <w:rPr>
                <w:rFonts w:ascii="Aptos Narrow" w:hAnsi="Aptos Narrow"/>
                <w:color w:val="000000"/>
                <w:lang w:eastAsia="en-GB"/>
              </w:rPr>
            </w:pPr>
            <w:r w:rsidRPr="002839EF">
              <w:rPr>
                <w:rFonts w:ascii="Aptos Narrow" w:hAnsi="Aptos Narrow"/>
                <w:color w:val="000000"/>
                <w:lang w:eastAsia="en-GB"/>
              </w:rPr>
              <w:t>£47.00</w:t>
            </w:r>
          </w:p>
        </w:tc>
        <w:tc>
          <w:tcPr>
            <w:tcW w:w="1131" w:type="dxa"/>
            <w:tcBorders>
              <w:top w:val="nil"/>
              <w:left w:val="nil"/>
              <w:bottom w:val="nil"/>
              <w:right w:val="nil"/>
            </w:tcBorders>
            <w:noWrap/>
            <w:vAlign w:val="bottom"/>
            <w:hideMark/>
          </w:tcPr>
          <w:p w14:paraId="6E794AB3" w14:textId="77777777" w:rsidR="002839EF" w:rsidRPr="002839EF" w:rsidRDefault="002839EF" w:rsidP="002839EF">
            <w:pPr>
              <w:jc w:val="right"/>
              <w:rPr>
                <w:rFonts w:ascii="Aptos Narrow" w:hAnsi="Aptos Narrow"/>
                <w:color w:val="000000"/>
                <w:lang w:eastAsia="en-GB"/>
              </w:rPr>
            </w:pPr>
          </w:p>
        </w:tc>
        <w:tc>
          <w:tcPr>
            <w:tcW w:w="1275" w:type="dxa"/>
            <w:tcBorders>
              <w:top w:val="nil"/>
              <w:left w:val="nil"/>
              <w:bottom w:val="nil"/>
              <w:right w:val="nil"/>
            </w:tcBorders>
            <w:noWrap/>
            <w:vAlign w:val="bottom"/>
            <w:hideMark/>
          </w:tcPr>
          <w:p w14:paraId="3E339DDA" w14:textId="77777777" w:rsidR="002839EF" w:rsidRPr="002839EF" w:rsidRDefault="002839EF" w:rsidP="002839EF">
            <w:pPr>
              <w:jc w:val="right"/>
              <w:rPr>
                <w:rFonts w:ascii="Aptos Narrow" w:hAnsi="Aptos Narrow"/>
                <w:color w:val="000000"/>
                <w:lang w:eastAsia="en-GB"/>
              </w:rPr>
            </w:pPr>
            <w:r w:rsidRPr="002839EF">
              <w:rPr>
                <w:rFonts w:ascii="Aptos Narrow" w:hAnsi="Aptos Narrow"/>
                <w:color w:val="000000"/>
                <w:lang w:eastAsia="en-GB"/>
              </w:rPr>
              <w:t>£4,416.86</w:t>
            </w:r>
          </w:p>
        </w:tc>
        <w:tc>
          <w:tcPr>
            <w:tcW w:w="1288" w:type="dxa"/>
            <w:tcBorders>
              <w:top w:val="nil"/>
              <w:left w:val="nil"/>
              <w:bottom w:val="nil"/>
              <w:right w:val="nil"/>
            </w:tcBorders>
            <w:noWrap/>
            <w:vAlign w:val="bottom"/>
            <w:hideMark/>
          </w:tcPr>
          <w:p w14:paraId="5D3B9287" w14:textId="77777777" w:rsidR="002839EF" w:rsidRPr="002839EF" w:rsidRDefault="002839EF" w:rsidP="002839EF">
            <w:pPr>
              <w:jc w:val="right"/>
              <w:rPr>
                <w:rFonts w:ascii="Aptos Narrow" w:hAnsi="Aptos Narrow"/>
                <w:color w:val="000000"/>
                <w:lang w:eastAsia="en-GB"/>
              </w:rPr>
            </w:pPr>
          </w:p>
        </w:tc>
      </w:tr>
      <w:tr w:rsidR="002839EF" w:rsidRPr="002839EF" w14:paraId="20D2AAD6" w14:textId="77777777" w:rsidTr="002839EF">
        <w:trPr>
          <w:trHeight w:val="300"/>
        </w:trPr>
        <w:tc>
          <w:tcPr>
            <w:tcW w:w="1593" w:type="dxa"/>
            <w:tcBorders>
              <w:top w:val="nil"/>
              <w:left w:val="nil"/>
              <w:bottom w:val="nil"/>
              <w:right w:val="nil"/>
            </w:tcBorders>
            <w:noWrap/>
            <w:vAlign w:val="bottom"/>
            <w:hideMark/>
          </w:tcPr>
          <w:p w14:paraId="7FAB8860" w14:textId="77777777" w:rsidR="002839EF" w:rsidRPr="002839EF" w:rsidRDefault="002839EF" w:rsidP="002839EF">
            <w:pPr>
              <w:jc w:val="right"/>
              <w:rPr>
                <w:rFonts w:ascii="Aptos Narrow" w:hAnsi="Aptos Narrow"/>
                <w:color w:val="000000"/>
                <w:lang w:eastAsia="en-GB"/>
              </w:rPr>
            </w:pPr>
            <w:r w:rsidRPr="002839EF">
              <w:rPr>
                <w:rFonts w:ascii="Aptos Narrow" w:hAnsi="Aptos Narrow"/>
                <w:color w:val="000000"/>
                <w:lang w:eastAsia="en-GB"/>
              </w:rPr>
              <w:t>28/05/2026</w:t>
            </w:r>
          </w:p>
        </w:tc>
        <w:tc>
          <w:tcPr>
            <w:tcW w:w="2087" w:type="dxa"/>
            <w:tcBorders>
              <w:top w:val="nil"/>
              <w:left w:val="nil"/>
              <w:bottom w:val="nil"/>
              <w:right w:val="nil"/>
            </w:tcBorders>
            <w:noWrap/>
            <w:vAlign w:val="bottom"/>
            <w:hideMark/>
          </w:tcPr>
          <w:p w14:paraId="729BD5F0" w14:textId="77777777" w:rsidR="002839EF" w:rsidRPr="002839EF" w:rsidRDefault="002839EF" w:rsidP="002839EF">
            <w:pPr>
              <w:rPr>
                <w:rFonts w:ascii="Aptos Narrow" w:hAnsi="Aptos Narrow"/>
                <w:color w:val="000000"/>
                <w:lang w:eastAsia="en-GB"/>
              </w:rPr>
            </w:pPr>
            <w:r w:rsidRPr="002839EF">
              <w:rPr>
                <w:rFonts w:ascii="Aptos Narrow" w:hAnsi="Aptos Narrow"/>
                <w:color w:val="000000"/>
                <w:lang w:eastAsia="en-GB"/>
              </w:rPr>
              <w:t>J Keightley</w:t>
            </w:r>
          </w:p>
        </w:tc>
        <w:tc>
          <w:tcPr>
            <w:tcW w:w="1841" w:type="dxa"/>
            <w:tcBorders>
              <w:top w:val="nil"/>
              <w:left w:val="nil"/>
              <w:bottom w:val="nil"/>
              <w:right w:val="nil"/>
            </w:tcBorders>
            <w:noWrap/>
            <w:vAlign w:val="bottom"/>
            <w:hideMark/>
          </w:tcPr>
          <w:p w14:paraId="5F6B5D2F" w14:textId="77777777" w:rsidR="002839EF" w:rsidRPr="002839EF" w:rsidRDefault="002839EF" w:rsidP="002839EF">
            <w:pPr>
              <w:rPr>
                <w:rFonts w:ascii="Aptos Narrow" w:hAnsi="Aptos Narrow"/>
                <w:color w:val="000000"/>
                <w:lang w:eastAsia="en-GB"/>
              </w:rPr>
            </w:pPr>
            <w:r w:rsidRPr="002839EF">
              <w:rPr>
                <w:rFonts w:ascii="Aptos Narrow" w:hAnsi="Aptos Narrow"/>
                <w:color w:val="000000"/>
                <w:lang w:eastAsia="en-GB"/>
              </w:rPr>
              <w:t>Defibs</w:t>
            </w:r>
          </w:p>
        </w:tc>
        <w:tc>
          <w:tcPr>
            <w:tcW w:w="1133" w:type="dxa"/>
            <w:tcBorders>
              <w:top w:val="nil"/>
              <w:left w:val="nil"/>
              <w:bottom w:val="nil"/>
              <w:right w:val="nil"/>
            </w:tcBorders>
            <w:noWrap/>
            <w:vAlign w:val="bottom"/>
            <w:hideMark/>
          </w:tcPr>
          <w:p w14:paraId="34E2BDCD" w14:textId="77777777" w:rsidR="002839EF" w:rsidRPr="002839EF" w:rsidRDefault="002839EF" w:rsidP="002839EF">
            <w:pPr>
              <w:jc w:val="right"/>
              <w:rPr>
                <w:rFonts w:ascii="Aptos Narrow" w:hAnsi="Aptos Narrow"/>
                <w:color w:val="000000"/>
                <w:lang w:eastAsia="en-GB"/>
              </w:rPr>
            </w:pPr>
            <w:r w:rsidRPr="002839EF">
              <w:rPr>
                <w:rFonts w:ascii="Aptos Narrow" w:hAnsi="Aptos Narrow"/>
                <w:color w:val="000000"/>
                <w:lang w:eastAsia="en-GB"/>
              </w:rPr>
              <w:t>£82.60</w:t>
            </w:r>
          </w:p>
        </w:tc>
        <w:tc>
          <w:tcPr>
            <w:tcW w:w="1131" w:type="dxa"/>
            <w:tcBorders>
              <w:top w:val="nil"/>
              <w:left w:val="nil"/>
              <w:bottom w:val="nil"/>
              <w:right w:val="nil"/>
            </w:tcBorders>
            <w:noWrap/>
            <w:vAlign w:val="bottom"/>
            <w:hideMark/>
          </w:tcPr>
          <w:p w14:paraId="79982042" w14:textId="77777777" w:rsidR="002839EF" w:rsidRPr="002839EF" w:rsidRDefault="002839EF" w:rsidP="002839EF">
            <w:pPr>
              <w:jc w:val="right"/>
              <w:rPr>
                <w:rFonts w:ascii="Aptos Narrow" w:hAnsi="Aptos Narrow"/>
                <w:color w:val="000000"/>
                <w:lang w:eastAsia="en-GB"/>
              </w:rPr>
            </w:pPr>
          </w:p>
        </w:tc>
        <w:tc>
          <w:tcPr>
            <w:tcW w:w="1275" w:type="dxa"/>
            <w:tcBorders>
              <w:top w:val="nil"/>
              <w:left w:val="nil"/>
              <w:bottom w:val="nil"/>
              <w:right w:val="nil"/>
            </w:tcBorders>
            <w:noWrap/>
            <w:vAlign w:val="bottom"/>
            <w:hideMark/>
          </w:tcPr>
          <w:p w14:paraId="5C1A8C6B" w14:textId="77777777" w:rsidR="002839EF" w:rsidRPr="002839EF" w:rsidRDefault="002839EF" w:rsidP="002839EF">
            <w:pPr>
              <w:jc w:val="right"/>
              <w:rPr>
                <w:rFonts w:ascii="Aptos Narrow" w:hAnsi="Aptos Narrow"/>
                <w:color w:val="000000"/>
                <w:lang w:eastAsia="en-GB"/>
              </w:rPr>
            </w:pPr>
            <w:r w:rsidRPr="002839EF">
              <w:rPr>
                <w:rFonts w:ascii="Aptos Narrow" w:hAnsi="Aptos Narrow"/>
                <w:color w:val="000000"/>
                <w:lang w:eastAsia="en-GB"/>
              </w:rPr>
              <w:t>£4,334.26</w:t>
            </w:r>
          </w:p>
        </w:tc>
        <w:tc>
          <w:tcPr>
            <w:tcW w:w="1288" w:type="dxa"/>
            <w:tcBorders>
              <w:top w:val="nil"/>
              <w:left w:val="nil"/>
              <w:bottom w:val="nil"/>
              <w:right w:val="nil"/>
            </w:tcBorders>
            <w:noWrap/>
            <w:vAlign w:val="bottom"/>
            <w:hideMark/>
          </w:tcPr>
          <w:p w14:paraId="0189DC3C" w14:textId="77777777" w:rsidR="002839EF" w:rsidRPr="002839EF" w:rsidRDefault="002839EF" w:rsidP="002839EF">
            <w:pPr>
              <w:jc w:val="right"/>
              <w:rPr>
                <w:rFonts w:ascii="Aptos Narrow" w:hAnsi="Aptos Narrow"/>
                <w:color w:val="000000"/>
                <w:lang w:eastAsia="en-GB"/>
              </w:rPr>
            </w:pPr>
          </w:p>
        </w:tc>
      </w:tr>
      <w:tr w:rsidR="002839EF" w:rsidRPr="002839EF" w14:paraId="50F54D1C" w14:textId="77777777" w:rsidTr="002839EF">
        <w:trPr>
          <w:trHeight w:val="300"/>
        </w:trPr>
        <w:tc>
          <w:tcPr>
            <w:tcW w:w="1593" w:type="dxa"/>
            <w:tcBorders>
              <w:top w:val="nil"/>
              <w:left w:val="nil"/>
              <w:bottom w:val="nil"/>
              <w:right w:val="nil"/>
            </w:tcBorders>
            <w:noWrap/>
            <w:vAlign w:val="bottom"/>
            <w:hideMark/>
          </w:tcPr>
          <w:p w14:paraId="4CF0A0B2" w14:textId="77777777" w:rsidR="002839EF" w:rsidRPr="002839EF" w:rsidRDefault="002839EF" w:rsidP="002839EF">
            <w:pPr>
              <w:jc w:val="right"/>
              <w:rPr>
                <w:rFonts w:ascii="Aptos Narrow" w:hAnsi="Aptos Narrow"/>
                <w:color w:val="000000"/>
                <w:lang w:eastAsia="en-GB"/>
              </w:rPr>
            </w:pPr>
            <w:r w:rsidRPr="002839EF">
              <w:rPr>
                <w:rFonts w:ascii="Aptos Narrow" w:hAnsi="Aptos Narrow"/>
                <w:color w:val="000000"/>
                <w:lang w:eastAsia="en-GB"/>
              </w:rPr>
              <w:t>28/05/2026</w:t>
            </w:r>
          </w:p>
        </w:tc>
        <w:tc>
          <w:tcPr>
            <w:tcW w:w="2087" w:type="dxa"/>
            <w:tcBorders>
              <w:top w:val="nil"/>
              <w:left w:val="nil"/>
              <w:bottom w:val="nil"/>
              <w:right w:val="nil"/>
            </w:tcBorders>
            <w:noWrap/>
            <w:vAlign w:val="bottom"/>
            <w:hideMark/>
          </w:tcPr>
          <w:p w14:paraId="4651A08C" w14:textId="77777777" w:rsidR="002839EF" w:rsidRPr="002839EF" w:rsidRDefault="002839EF" w:rsidP="002839EF">
            <w:pPr>
              <w:rPr>
                <w:rFonts w:ascii="Aptos Narrow" w:hAnsi="Aptos Narrow"/>
                <w:color w:val="000000"/>
                <w:lang w:eastAsia="en-GB"/>
              </w:rPr>
            </w:pPr>
            <w:r w:rsidRPr="002839EF">
              <w:rPr>
                <w:rFonts w:ascii="Aptos Narrow" w:hAnsi="Aptos Narrow"/>
                <w:color w:val="000000"/>
                <w:lang w:eastAsia="en-GB"/>
              </w:rPr>
              <w:t>T Ball</w:t>
            </w:r>
          </w:p>
        </w:tc>
        <w:tc>
          <w:tcPr>
            <w:tcW w:w="1841" w:type="dxa"/>
            <w:tcBorders>
              <w:top w:val="nil"/>
              <w:left w:val="nil"/>
              <w:bottom w:val="nil"/>
              <w:right w:val="nil"/>
            </w:tcBorders>
            <w:noWrap/>
            <w:vAlign w:val="bottom"/>
            <w:hideMark/>
          </w:tcPr>
          <w:p w14:paraId="4488EEC7" w14:textId="77777777" w:rsidR="002839EF" w:rsidRPr="002839EF" w:rsidRDefault="002839EF" w:rsidP="002839EF">
            <w:pPr>
              <w:rPr>
                <w:rFonts w:ascii="Aptos Narrow" w:hAnsi="Aptos Narrow"/>
                <w:color w:val="000000"/>
                <w:lang w:eastAsia="en-GB"/>
              </w:rPr>
            </w:pPr>
            <w:r w:rsidRPr="002839EF">
              <w:rPr>
                <w:rFonts w:ascii="Aptos Narrow" w:hAnsi="Aptos Narrow"/>
                <w:color w:val="000000"/>
                <w:lang w:eastAsia="en-GB"/>
              </w:rPr>
              <w:t>Salary</w:t>
            </w:r>
          </w:p>
        </w:tc>
        <w:tc>
          <w:tcPr>
            <w:tcW w:w="1133" w:type="dxa"/>
            <w:tcBorders>
              <w:top w:val="nil"/>
              <w:left w:val="nil"/>
              <w:bottom w:val="nil"/>
              <w:right w:val="nil"/>
            </w:tcBorders>
            <w:noWrap/>
            <w:vAlign w:val="bottom"/>
            <w:hideMark/>
          </w:tcPr>
          <w:p w14:paraId="543D32EA" w14:textId="77777777" w:rsidR="002839EF" w:rsidRPr="002839EF" w:rsidRDefault="002839EF" w:rsidP="002839EF">
            <w:pPr>
              <w:jc w:val="right"/>
              <w:rPr>
                <w:rFonts w:ascii="Aptos Narrow" w:hAnsi="Aptos Narrow"/>
                <w:color w:val="000000"/>
                <w:lang w:eastAsia="en-GB"/>
              </w:rPr>
            </w:pPr>
            <w:r w:rsidRPr="002839EF">
              <w:rPr>
                <w:rFonts w:ascii="Aptos Narrow" w:hAnsi="Aptos Narrow"/>
                <w:color w:val="000000"/>
                <w:lang w:eastAsia="en-GB"/>
              </w:rPr>
              <w:t>£469.94</w:t>
            </w:r>
          </w:p>
        </w:tc>
        <w:tc>
          <w:tcPr>
            <w:tcW w:w="1131" w:type="dxa"/>
            <w:tcBorders>
              <w:top w:val="nil"/>
              <w:left w:val="nil"/>
              <w:bottom w:val="nil"/>
              <w:right w:val="nil"/>
            </w:tcBorders>
            <w:noWrap/>
            <w:vAlign w:val="bottom"/>
            <w:hideMark/>
          </w:tcPr>
          <w:p w14:paraId="4AD7270E" w14:textId="77777777" w:rsidR="002839EF" w:rsidRPr="002839EF" w:rsidRDefault="002839EF" w:rsidP="002839EF">
            <w:pPr>
              <w:jc w:val="right"/>
              <w:rPr>
                <w:rFonts w:ascii="Aptos Narrow" w:hAnsi="Aptos Narrow"/>
                <w:color w:val="000000"/>
                <w:lang w:eastAsia="en-GB"/>
              </w:rPr>
            </w:pPr>
          </w:p>
        </w:tc>
        <w:tc>
          <w:tcPr>
            <w:tcW w:w="1275" w:type="dxa"/>
            <w:tcBorders>
              <w:top w:val="nil"/>
              <w:left w:val="nil"/>
              <w:bottom w:val="nil"/>
              <w:right w:val="nil"/>
            </w:tcBorders>
            <w:noWrap/>
            <w:vAlign w:val="bottom"/>
            <w:hideMark/>
          </w:tcPr>
          <w:p w14:paraId="3B021B14" w14:textId="77777777" w:rsidR="002839EF" w:rsidRPr="002839EF" w:rsidRDefault="002839EF" w:rsidP="002839EF">
            <w:pPr>
              <w:jc w:val="right"/>
              <w:rPr>
                <w:rFonts w:ascii="Aptos Narrow" w:hAnsi="Aptos Narrow"/>
                <w:color w:val="000000"/>
                <w:lang w:eastAsia="en-GB"/>
              </w:rPr>
            </w:pPr>
            <w:r w:rsidRPr="002839EF">
              <w:rPr>
                <w:rFonts w:ascii="Aptos Narrow" w:hAnsi="Aptos Narrow"/>
                <w:color w:val="000000"/>
                <w:lang w:eastAsia="en-GB"/>
              </w:rPr>
              <w:t>£3,864.32</w:t>
            </w:r>
          </w:p>
        </w:tc>
        <w:tc>
          <w:tcPr>
            <w:tcW w:w="1288" w:type="dxa"/>
            <w:tcBorders>
              <w:top w:val="nil"/>
              <w:left w:val="nil"/>
              <w:bottom w:val="nil"/>
              <w:right w:val="nil"/>
            </w:tcBorders>
            <w:noWrap/>
            <w:vAlign w:val="bottom"/>
            <w:hideMark/>
          </w:tcPr>
          <w:p w14:paraId="5AD5A3AF" w14:textId="77777777" w:rsidR="002839EF" w:rsidRPr="002839EF" w:rsidRDefault="002839EF" w:rsidP="002839EF">
            <w:pPr>
              <w:jc w:val="right"/>
              <w:rPr>
                <w:rFonts w:ascii="Aptos Narrow" w:hAnsi="Aptos Narrow"/>
                <w:color w:val="000000"/>
                <w:lang w:eastAsia="en-GB"/>
              </w:rPr>
            </w:pPr>
          </w:p>
        </w:tc>
      </w:tr>
      <w:tr w:rsidR="002839EF" w:rsidRPr="002839EF" w14:paraId="396894B8" w14:textId="77777777" w:rsidTr="002839EF">
        <w:trPr>
          <w:trHeight w:val="300"/>
        </w:trPr>
        <w:tc>
          <w:tcPr>
            <w:tcW w:w="1593" w:type="dxa"/>
            <w:tcBorders>
              <w:top w:val="nil"/>
              <w:left w:val="nil"/>
              <w:bottom w:val="nil"/>
              <w:right w:val="nil"/>
            </w:tcBorders>
            <w:noWrap/>
            <w:vAlign w:val="bottom"/>
            <w:hideMark/>
          </w:tcPr>
          <w:p w14:paraId="6D9C1185" w14:textId="77777777" w:rsidR="002839EF" w:rsidRPr="002839EF" w:rsidRDefault="002839EF" w:rsidP="002839EF">
            <w:pPr>
              <w:jc w:val="right"/>
              <w:rPr>
                <w:rFonts w:ascii="Aptos Narrow" w:hAnsi="Aptos Narrow"/>
                <w:color w:val="000000"/>
                <w:lang w:eastAsia="en-GB"/>
              </w:rPr>
            </w:pPr>
            <w:r w:rsidRPr="002839EF">
              <w:rPr>
                <w:rFonts w:ascii="Aptos Narrow" w:hAnsi="Aptos Narrow"/>
                <w:color w:val="000000"/>
                <w:lang w:eastAsia="en-GB"/>
              </w:rPr>
              <w:t>28/05/2026</w:t>
            </w:r>
          </w:p>
        </w:tc>
        <w:tc>
          <w:tcPr>
            <w:tcW w:w="2087" w:type="dxa"/>
            <w:tcBorders>
              <w:top w:val="nil"/>
              <w:left w:val="nil"/>
              <w:bottom w:val="nil"/>
              <w:right w:val="nil"/>
            </w:tcBorders>
            <w:noWrap/>
            <w:vAlign w:val="bottom"/>
            <w:hideMark/>
          </w:tcPr>
          <w:p w14:paraId="1759202B" w14:textId="77777777" w:rsidR="002839EF" w:rsidRPr="002839EF" w:rsidRDefault="002839EF" w:rsidP="002839EF">
            <w:pPr>
              <w:rPr>
                <w:rFonts w:ascii="Aptos Narrow" w:hAnsi="Aptos Narrow"/>
                <w:color w:val="000000"/>
                <w:lang w:eastAsia="en-GB"/>
              </w:rPr>
            </w:pPr>
            <w:r w:rsidRPr="002839EF">
              <w:rPr>
                <w:rFonts w:ascii="Aptos Narrow" w:hAnsi="Aptos Narrow"/>
                <w:color w:val="000000"/>
                <w:lang w:eastAsia="en-GB"/>
              </w:rPr>
              <w:t>HMRC</w:t>
            </w:r>
          </w:p>
        </w:tc>
        <w:tc>
          <w:tcPr>
            <w:tcW w:w="1841" w:type="dxa"/>
            <w:tcBorders>
              <w:top w:val="nil"/>
              <w:left w:val="nil"/>
              <w:bottom w:val="nil"/>
              <w:right w:val="nil"/>
            </w:tcBorders>
            <w:noWrap/>
            <w:vAlign w:val="bottom"/>
            <w:hideMark/>
          </w:tcPr>
          <w:p w14:paraId="5133C70B" w14:textId="77777777" w:rsidR="002839EF" w:rsidRPr="002839EF" w:rsidRDefault="002839EF" w:rsidP="002839EF">
            <w:pPr>
              <w:rPr>
                <w:rFonts w:ascii="Aptos Narrow" w:hAnsi="Aptos Narrow"/>
                <w:color w:val="000000"/>
                <w:lang w:eastAsia="en-GB"/>
              </w:rPr>
            </w:pPr>
            <w:r w:rsidRPr="002839EF">
              <w:rPr>
                <w:rFonts w:ascii="Aptos Narrow" w:hAnsi="Aptos Narrow"/>
                <w:color w:val="000000"/>
                <w:lang w:eastAsia="en-GB"/>
              </w:rPr>
              <w:t>May</w:t>
            </w:r>
          </w:p>
        </w:tc>
        <w:tc>
          <w:tcPr>
            <w:tcW w:w="1133" w:type="dxa"/>
            <w:tcBorders>
              <w:top w:val="nil"/>
              <w:left w:val="nil"/>
              <w:bottom w:val="nil"/>
              <w:right w:val="nil"/>
            </w:tcBorders>
            <w:noWrap/>
            <w:vAlign w:val="bottom"/>
            <w:hideMark/>
          </w:tcPr>
          <w:p w14:paraId="4A67DE64" w14:textId="77777777" w:rsidR="002839EF" w:rsidRPr="002839EF" w:rsidRDefault="002839EF" w:rsidP="002839EF">
            <w:pPr>
              <w:jc w:val="right"/>
              <w:rPr>
                <w:rFonts w:ascii="Aptos Narrow" w:hAnsi="Aptos Narrow"/>
                <w:color w:val="000000"/>
                <w:lang w:eastAsia="en-GB"/>
              </w:rPr>
            </w:pPr>
            <w:r w:rsidRPr="002839EF">
              <w:rPr>
                <w:rFonts w:ascii="Aptos Narrow" w:hAnsi="Aptos Narrow"/>
                <w:color w:val="000000"/>
                <w:lang w:eastAsia="en-GB"/>
              </w:rPr>
              <w:t>£142.94</w:t>
            </w:r>
          </w:p>
        </w:tc>
        <w:tc>
          <w:tcPr>
            <w:tcW w:w="1131" w:type="dxa"/>
            <w:tcBorders>
              <w:top w:val="nil"/>
              <w:left w:val="nil"/>
              <w:bottom w:val="nil"/>
              <w:right w:val="nil"/>
            </w:tcBorders>
            <w:noWrap/>
            <w:vAlign w:val="bottom"/>
            <w:hideMark/>
          </w:tcPr>
          <w:p w14:paraId="0DCB83AA" w14:textId="77777777" w:rsidR="002839EF" w:rsidRPr="002839EF" w:rsidRDefault="002839EF" w:rsidP="002839EF">
            <w:pPr>
              <w:jc w:val="right"/>
              <w:rPr>
                <w:rFonts w:ascii="Aptos Narrow" w:hAnsi="Aptos Narrow"/>
                <w:color w:val="000000"/>
                <w:lang w:eastAsia="en-GB"/>
              </w:rPr>
            </w:pPr>
          </w:p>
        </w:tc>
        <w:tc>
          <w:tcPr>
            <w:tcW w:w="1275" w:type="dxa"/>
            <w:tcBorders>
              <w:top w:val="nil"/>
              <w:left w:val="nil"/>
              <w:bottom w:val="nil"/>
              <w:right w:val="nil"/>
            </w:tcBorders>
            <w:noWrap/>
            <w:vAlign w:val="bottom"/>
            <w:hideMark/>
          </w:tcPr>
          <w:p w14:paraId="5386C25C" w14:textId="77777777" w:rsidR="002839EF" w:rsidRPr="002839EF" w:rsidRDefault="002839EF" w:rsidP="002839EF">
            <w:pPr>
              <w:jc w:val="right"/>
              <w:rPr>
                <w:rFonts w:ascii="Aptos Narrow" w:hAnsi="Aptos Narrow"/>
                <w:color w:val="000000"/>
                <w:lang w:eastAsia="en-GB"/>
              </w:rPr>
            </w:pPr>
            <w:r w:rsidRPr="002839EF">
              <w:rPr>
                <w:rFonts w:ascii="Aptos Narrow" w:hAnsi="Aptos Narrow"/>
                <w:color w:val="000000"/>
                <w:lang w:eastAsia="en-GB"/>
              </w:rPr>
              <w:t>£3,721.38</w:t>
            </w:r>
          </w:p>
        </w:tc>
        <w:tc>
          <w:tcPr>
            <w:tcW w:w="1288" w:type="dxa"/>
            <w:tcBorders>
              <w:top w:val="nil"/>
              <w:left w:val="nil"/>
              <w:bottom w:val="nil"/>
              <w:right w:val="nil"/>
            </w:tcBorders>
            <w:noWrap/>
            <w:vAlign w:val="bottom"/>
            <w:hideMark/>
          </w:tcPr>
          <w:p w14:paraId="73DB26B3" w14:textId="77777777" w:rsidR="002839EF" w:rsidRPr="002839EF" w:rsidRDefault="002839EF" w:rsidP="002839EF">
            <w:pPr>
              <w:jc w:val="right"/>
              <w:rPr>
                <w:rFonts w:ascii="Aptos Narrow" w:hAnsi="Aptos Narrow"/>
                <w:color w:val="000000"/>
                <w:lang w:eastAsia="en-GB"/>
              </w:rPr>
            </w:pPr>
          </w:p>
        </w:tc>
      </w:tr>
      <w:tr w:rsidR="002839EF" w:rsidRPr="002839EF" w14:paraId="2F97901B" w14:textId="77777777" w:rsidTr="002839EF">
        <w:trPr>
          <w:trHeight w:val="300"/>
        </w:trPr>
        <w:tc>
          <w:tcPr>
            <w:tcW w:w="1593" w:type="dxa"/>
            <w:tcBorders>
              <w:top w:val="nil"/>
              <w:left w:val="nil"/>
              <w:bottom w:val="nil"/>
              <w:right w:val="nil"/>
            </w:tcBorders>
            <w:noWrap/>
            <w:vAlign w:val="bottom"/>
            <w:hideMark/>
          </w:tcPr>
          <w:p w14:paraId="7C1E1BB3" w14:textId="77777777" w:rsidR="002839EF" w:rsidRPr="002839EF" w:rsidRDefault="002839EF" w:rsidP="002839EF">
            <w:pPr>
              <w:jc w:val="right"/>
              <w:rPr>
                <w:rFonts w:ascii="Aptos Narrow" w:hAnsi="Aptos Narrow"/>
                <w:color w:val="000000"/>
                <w:lang w:eastAsia="en-GB"/>
              </w:rPr>
            </w:pPr>
            <w:r w:rsidRPr="002839EF">
              <w:rPr>
                <w:rFonts w:ascii="Aptos Narrow" w:hAnsi="Aptos Narrow"/>
                <w:color w:val="000000"/>
                <w:lang w:eastAsia="en-GB"/>
              </w:rPr>
              <w:t>28/05/2026</w:t>
            </w:r>
          </w:p>
        </w:tc>
        <w:tc>
          <w:tcPr>
            <w:tcW w:w="2087" w:type="dxa"/>
            <w:tcBorders>
              <w:top w:val="nil"/>
              <w:left w:val="nil"/>
              <w:bottom w:val="nil"/>
              <w:right w:val="nil"/>
            </w:tcBorders>
            <w:noWrap/>
            <w:vAlign w:val="bottom"/>
            <w:hideMark/>
          </w:tcPr>
          <w:p w14:paraId="2A199F75" w14:textId="77777777" w:rsidR="002839EF" w:rsidRPr="002839EF" w:rsidRDefault="002839EF" w:rsidP="002839EF">
            <w:pPr>
              <w:rPr>
                <w:rFonts w:ascii="Aptos Narrow" w:hAnsi="Aptos Narrow"/>
                <w:color w:val="000000"/>
                <w:lang w:eastAsia="en-GB"/>
              </w:rPr>
            </w:pPr>
            <w:r w:rsidRPr="002839EF">
              <w:rPr>
                <w:rFonts w:ascii="Aptos Narrow" w:hAnsi="Aptos Narrow"/>
                <w:color w:val="000000"/>
                <w:lang w:eastAsia="en-GB"/>
              </w:rPr>
              <w:t>WALC</w:t>
            </w:r>
          </w:p>
        </w:tc>
        <w:tc>
          <w:tcPr>
            <w:tcW w:w="1841" w:type="dxa"/>
            <w:tcBorders>
              <w:top w:val="nil"/>
              <w:left w:val="nil"/>
              <w:bottom w:val="nil"/>
              <w:right w:val="nil"/>
            </w:tcBorders>
            <w:noWrap/>
            <w:vAlign w:val="bottom"/>
            <w:hideMark/>
          </w:tcPr>
          <w:p w14:paraId="3407280B" w14:textId="77777777" w:rsidR="002839EF" w:rsidRPr="002839EF" w:rsidRDefault="002839EF" w:rsidP="002839EF">
            <w:pPr>
              <w:rPr>
                <w:rFonts w:ascii="Aptos Narrow" w:hAnsi="Aptos Narrow"/>
                <w:color w:val="000000"/>
                <w:lang w:eastAsia="en-GB"/>
              </w:rPr>
            </w:pPr>
            <w:r w:rsidRPr="002839EF">
              <w:rPr>
                <w:rFonts w:ascii="Aptos Narrow" w:hAnsi="Aptos Narrow"/>
                <w:color w:val="000000"/>
                <w:lang w:eastAsia="en-GB"/>
              </w:rPr>
              <w:t>Subs</w:t>
            </w:r>
          </w:p>
        </w:tc>
        <w:tc>
          <w:tcPr>
            <w:tcW w:w="1133" w:type="dxa"/>
            <w:tcBorders>
              <w:top w:val="nil"/>
              <w:left w:val="nil"/>
              <w:bottom w:val="nil"/>
              <w:right w:val="nil"/>
            </w:tcBorders>
            <w:noWrap/>
            <w:vAlign w:val="bottom"/>
            <w:hideMark/>
          </w:tcPr>
          <w:p w14:paraId="1197EDFD" w14:textId="77777777" w:rsidR="002839EF" w:rsidRPr="002839EF" w:rsidRDefault="002839EF" w:rsidP="002839EF">
            <w:pPr>
              <w:jc w:val="right"/>
              <w:rPr>
                <w:rFonts w:ascii="Aptos Narrow" w:hAnsi="Aptos Narrow"/>
                <w:color w:val="000000"/>
                <w:lang w:eastAsia="en-GB"/>
              </w:rPr>
            </w:pPr>
            <w:r w:rsidRPr="002839EF">
              <w:rPr>
                <w:rFonts w:ascii="Aptos Narrow" w:hAnsi="Aptos Narrow"/>
                <w:color w:val="000000"/>
                <w:lang w:eastAsia="en-GB"/>
              </w:rPr>
              <w:t>£351.00</w:t>
            </w:r>
          </w:p>
        </w:tc>
        <w:tc>
          <w:tcPr>
            <w:tcW w:w="1131" w:type="dxa"/>
            <w:tcBorders>
              <w:top w:val="nil"/>
              <w:left w:val="nil"/>
              <w:bottom w:val="nil"/>
              <w:right w:val="nil"/>
            </w:tcBorders>
            <w:noWrap/>
            <w:vAlign w:val="bottom"/>
            <w:hideMark/>
          </w:tcPr>
          <w:p w14:paraId="0C91BB09" w14:textId="77777777" w:rsidR="002839EF" w:rsidRPr="002839EF" w:rsidRDefault="002839EF" w:rsidP="002839EF">
            <w:pPr>
              <w:jc w:val="right"/>
              <w:rPr>
                <w:rFonts w:ascii="Aptos Narrow" w:hAnsi="Aptos Narrow"/>
                <w:color w:val="000000"/>
                <w:lang w:eastAsia="en-GB"/>
              </w:rPr>
            </w:pPr>
          </w:p>
        </w:tc>
        <w:tc>
          <w:tcPr>
            <w:tcW w:w="1275" w:type="dxa"/>
            <w:tcBorders>
              <w:top w:val="nil"/>
              <w:left w:val="nil"/>
              <w:bottom w:val="nil"/>
              <w:right w:val="nil"/>
            </w:tcBorders>
            <w:noWrap/>
            <w:vAlign w:val="bottom"/>
            <w:hideMark/>
          </w:tcPr>
          <w:p w14:paraId="4DC0FD9E" w14:textId="77777777" w:rsidR="002839EF" w:rsidRPr="002839EF" w:rsidRDefault="002839EF" w:rsidP="002839EF">
            <w:pPr>
              <w:jc w:val="right"/>
              <w:rPr>
                <w:rFonts w:ascii="Aptos Narrow" w:hAnsi="Aptos Narrow"/>
                <w:color w:val="000000"/>
                <w:lang w:eastAsia="en-GB"/>
              </w:rPr>
            </w:pPr>
            <w:r w:rsidRPr="002839EF">
              <w:rPr>
                <w:rFonts w:ascii="Aptos Narrow" w:hAnsi="Aptos Narrow"/>
                <w:color w:val="000000"/>
                <w:lang w:eastAsia="en-GB"/>
              </w:rPr>
              <w:t>£3,370.38</w:t>
            </w:r>
          </w:p>
        </w:tc>
        <w:tc>
          <w:tcPr>
            <w:tcW w:w="1288" w:type="dxa"/>
            <w:tcBorders>
              <w:top w:val="nil"/>
              <w:left w:val="nil"/>
              <w:bottom w:val="nil"/>
              <w:right w:val="nil"/>
            </w:tcBorders>
            <w:noWrap/>
            <w:vAlign w:val="bottom"/>
            <w:hideMark/>
          </w:tcPr>
          <w:p w14:paraId="7FCE7CD2" w14:textId="77777777" w:rsidR="002839EF" w:rsidRPr="002839EF" w:rsidRDefault="002839EF" w:rsidP="002839EF">
            <w:pPr>
              <w:jc w:val="center"/>
              <w:rPr>
                <w:rFonts w:ascii="Aptos Narrow" w:hAnsi="Aptos Narrow"/>
                <w:color w:val="000000"/>
                <w:lang w:eastAsia="en-GB"/>
              </w:rPr>
            </w:pPr>
            <w:r w:rsidRPr="002839EF">
              <w:rPr>
                <w:rFonts w:ascii="Aptos Narrow" w:hAnsi="Aptos Narrow"/>
                <w:color w:val="000000"/>
                <w:lang w:eastAsia="en-GB"/>
              </w:rPr>
              <w:t>TRUE</w:t>
            </w:r>
          </w:p>
        </w:tc>
      </w:tr>
      <w:tr w:rsidR="002839EF" w:rsidRPr="002839EF" w14:paraId="5C4BE42D" w14:textId="77777777" w:rsidTr="002839EF">
        <w:trPr>
          <w:trHeight w:val="315"/>
        </w:trPr>
        <w:tc>
          <w:tcPr>
            <w:tcW w:w="1593" w:type="dxa"/>
            <w:tcBorders>
              <w:top w:val="nil"/>
              <w:left w:val="nil"/>
              <w:bottom w:val="nil"/>
              <w:right w:val="nil"/>
            </w:tcBorders>
            <w:noWrap/>
            <w:vAlign w:val="bottom"/>
            <w:hideMark/>
          </w:tcPr>
          <w:p w14:paraId="6480338C" w14:textId="77777777" w:rsidR="002839EF" w:rsidRPr="002839EF" w:rsidRDefault="002839EF" w:rsidP="002839EF">
            <w:pPr>
              <w:jc w:val="right"/>
              <w:rPr>
                <w:rFonts w:ascii="Aptos Narrow" w:hAnsi="Aptos Narrow"/>
                <w:color w:val="000000"/>
                <w:lang w:eastAsia="en-GB"/>
              </w:rPr>
            </w:pPr>
            <w:r w:rsidRPr="002839EF">
              <w:rPr>
                <w:rFonts w:ascii="Aptos Narrow" w:hAnsi="Aptos Narrow"/>
                <w:color w:val="000000"/>
                <w:lang w:eastAsia="en-GB"/>
              </w:rPr>
              <w:t>26/02/2026</w:t>
            </w:r>
          </w:p>
        </w:tc>
        <w:tc>
          <w:tcPr>
            <w:tcW w:w="2087" w:type="dxa"/>
            <w:tcBorders>
              <w:top w:val="nil"/>
              <w:left w:val="nil"/>
              <w:bottom w:val="nil"/>
              <w:right w:val="nil"/>
            </w:tcBorders>
            <w:noWrap/>
            <w:vAlign w:val="bottom"/>
            <w:hideMark/>
          </w:tcPr>
          <w:p w14:paraId="25467699" w14:textId="77777777" w:rsidR="002839EF" w:rsidRPr="002839EF" w:rsidRDefault="002839EF" w:rsidP="002839EF">
            <w:pPr>
              <w:rPr>
                <w:rFonts w:ascii="Aptos Narrow" w:hAnsi="Aptos Narrow"/>
                <w:color w:val="000000"/>
                <w:lang w:eastAsia="en-GB"/>
              </w:rPr>
            </w:pPr>
            <w:r w:rsidRPr="002839EF">
              <w:rPr>
                <w:rFonts w:ascii="Aptos Narrow" w:hAnsi="Aptos Narrow"/>
                <w:color w:val="000000"/>
                <w:lang w:eastAsia="en-GB"/>
              </w:rPr>
              <w:t>Closing balance</w:t>
            </w:r>
          </w:p>
        </w:tc>
        <w:tc>
          <w:tcPr>
            <w:tcW w:w="1841" w:type="dxa"/>
            <w:tcBorders>
              <w:top w:val="nil"/>
              <w:left w:val="nil"/>
              <w:bottom w:val="nil"/>
              <w:right w:val="nil"/>
            </w:tcBorders>
            <w:noWrap/>
            <w:vAlign w:val="bottom"/>
            <w:hideMark/>
          </w:tcPr>
          <w:p w14:paraId="1B40A546" w14:textId="77777777" w:rsidR="002839EF" w:rsidRPr="002839EF" w:rsidRDefault="002839EF" w:rsidP="002839EF">
            <w:pPr>
              <w:rPr>
                <w:rFonts w:ascii="Aptos Narrow" w:hAnsi="Aptos Narrow"/>
                <w:color w:val="000000"/>
                <w:lang w:eastAsia="en-GB"/>
              </w:rPr>
            </w:pPr>
          </w:p>
        </w:tc>
        <w:tc>
          <w:tcPr>
            <w:tcW w:w="1133" w:type="dxa"/>
            <w:tcBorders>
              <w:top w:val="nil"/>
              <w:left w:val="nil"/>
              <w:bottom w:val="nil"/>
              <w:right w:val="nil"/>
            </w:tcBorders>
            <w:noWrap/>
            <w:vAlign w:val="bottom"/>
            <w:hideMark/>
          </w:tcPr>
          <w:p w14:paraId="1A11322B" w14:textId="77777777" w:rsidR="002839EF" w:rsidRPr="002839EF" w:rsidRDefault="002839EF" w:rsidP="002839EF">
            <w:pPr>
              <w:jc w:val="right"/>
              <w:rPr>
                <w:rFonts w:ascii="Aptos Narrow" w:hAnsi="Aptos Narrow"/>
                <w:color w:val="000000"/>
                <w:lang w:eastAsia="en-GB"/>
              </w:rPr>
            </w:pPr>
            <w:r w:rsidRPr="002839EF">
              <w:rPr>
                <w:rFonts w:ascii="Aptos Narrow" w:hAnsi="Aptos Narrow"/>
                <w:color w:val="000000"/>
                <w:lang w:eastAsia="en-GB"/>
              </w:rPr>
              <w:t>£2,864.26</w:t>
            </w:r>
          </w:p>
        </w:tc>
        <w:tc>
          <w:tcPr>
            <w:tcW w:w="1131" w:type="dxa"/>
            <w:tcBorders>
              <w:top w:val="nil"/>
              <w:left w:val="nil"/>
              <w:bottom w:val="nil"/>
              <w:right w:val="nil"/>
            </w:tcBorders>
            <w:noWrap/>
            <w:vAlign w:val="bottom"/>
            <w:hideMark/>
          </w:tcPr>
          <w:p w14:paraId="20BE56E4" w14:textId="77777777" w:rsidR="002839EF" w:rsidRPr="002839EF" w:rsidRDefault="002839EF" w:rsidP="002839EF">
            <w:pPr>
              <w:jc w:val="right"/>
              <w:rPr>
                <w:rFonts w:ascii="Aptos Narrow" w:hAnsi="Aptos Narrow"/>
                <w:color w:val="000000"/>
                <w:lang w:eastAsia="en-GB"/>
              </w:rPr>
            </w:pPr>
            <w:r w:rsidRPr="002839EF">
              <w:rPr>
                <w:rFonts w:ascii="Aptos Narrow" w:hAnsi="Aptos Narrow"/>
                <w:color w:val="000000"/>
                <w:lang w:eastAsia="en-GB"/>
              </w:rPr>
              <w:t>£781.00</w:t>
            </w:r>
          </w:p>
        </w:tc>
        <w:tc>
          <w:tcPr>
            <w:tcW w:w="1275" w:type="dxa"/>
            <w:tcBorders>
              <w:top w:val="single" w:sz="4" w:space="0" w:color="auto"/>
              <w:left w:val="nil"/>
              <w:bottom w:val="double" w:sz="6" w:space="0" w:color="auto"/>
              <w:right w:val="nil"/>
            </w:tcBorders>
            <w:noWrap/>
            <w:vAlign w:val="bottom"/>
            <w:hideMark/>
          </w:tcPr>
          <w:p w14:paraId="4118364E" w14:textId="77777777" w:rsidR="002839EF" w:rsidRPr="002839EF" w:rsidRDefault="002839EF" w:rsidP="002839EF">
            <w:pPr>
              <w:jc w:val="right"/>
              <w:rPr>
                <w:rFonts w:ascii="Aptos Narrow" w:hAnsi="Aptos Narrow"/>
                <w:b/>
                <w:bCs/>
                <w:color w:val="000000"/>
                <w:lang w:eastAsia="en-GB"/>
              </w:rPr>
            </w:pPr>
            <w:r w:rsidRPr="002839EF">
              <w:rPr>
                <w:rFonts w:ascii="Aptos Narrow" w:hAnsi="Aptos Narrow"/>
                <w:b/>
                <w:bCs/>
                <w:color w:val="000000"/>
                <w:lang w:eastAsia="en-GB"/>
              </w:rPr>
              <w:t>£3,370.38</w:t>
            </w:r>
          </w:p>
        </w:tc>
        <w:tc>
          <w:tcPr>
            <w:tcW w:w="1288" w:type="dxa"/>
            <w:tcBorders>
              <w:top w:val="nil"/>
              <w:left w:val="nil"/>
              <w:bottom w:val="nil"/>
              <w:right w:val="nil"/>
            </w:tcBorders>
            <w:noWrap/>
            <w:vAlign w:val="bottom"/>
            <w:hideMark/>
          </w:tcPr>
          <w:p w14:paraId="58E82121" w14:textId="77777777" w:rsidR="002839EF" w:rsidRPr="002839EF" w:rsidRDefault="002839EF" w:rsidP="002839EF">
            <w:pPr>
              <w:jc w:val="right"/>
              <w:rPr>
                <w:rFonts w:ascii="Aptos Narrow" w:hAnsi="Aptos Narrow"/>
                <w:b/>
                <w:bCs/>
                <w:color w:val="000000"/>
                <w:lang w:eastAsia="en-GB"/>
              </w:rPr>
            </w:pPr>
          </w:p>
        </w:tc>
      </w:tr>
      <w:tr w:rsidR="002839EF" w:rsidRPr="002839EF" w14:paraId="6A6069D6" w14:textId="77777777" w:rsidTr="002839EF">
        <w:trPr>
          <w:trHeight w:val="315"/>
        </w:trPr>
        <w:tc>
          <w:tcPr>
            <w:tcW w:w="1593" w:type="dxa"/>
            <w:tcBorders>
              <w:top w:val="nil"/>
              <w:left w:val="nil"/>
              <w:bottom w:val="nil"/>
              <w:right w:val="nil"/>
            </w:tcBorders>
            <w:noWrap/>
            <w:vAlign w:val="bottom"/>
            <w:hideMark/>
          </w:tcPr>
          <w:p w14:paraId="667D6F7B" w14:textId="77777777" w:rsidR="002839EF" w:rsidRPr="002839EF" w:rsidRDefault="002839EF" w:rsidP="002839EF">
            <w:pPr>
              <w:rPr>
                <w:rFonts w:ascii="Aptos Narrow" w:hAnsi="Aptos Narrow"/>
                <w:color w:val="000000"/>
                <w:lang w:eastAsia="en-GB"/>
              </w:rPr>
            </w:pPr>
            <w:r w:rsidRPr="002839EF">
              <w:rPr>
                <w:rFonts w:ascii="Aptos Narrow" w:hAnsi="Aptos Narrow"/>
                <w:color w:val="000000"/>
                <w:lang w:eastAsia="en-GB"/>
              </w:rPr>
              <w:t xml:space="preserve">Bank Balance at </w:t>
            </w:r>
          </w:p>
        </w:tc>
        <w:tc>
          <w:tcPr>
            <w:tcW w:w="2087" w:type="dxa"/>
            <w:tcBorders>
              <w:top w:val="nil"/>
              <w:left w:val="nil"/>
              <w:bottom w:val="nil"/>
              <w:right w:val="nil"/>
            </w:tcBorders>
            <w:noWrap/>
            <w:vAlign w:val="bottom"/>
            <w:hideMark/>
          </w:tcPr>
          <w:p w14:paraId="752AB96B" w14:textId="77777777" w:rsidR="002839EF" w:rsidRPr="002839EF" w:rsidRDefault="002839EF" w:rsidP="002839EF">
            <w:pPr>
              <w:jc w:val="right"/>
              <w:rPr>
                <w:rFonts w:ascii="Aptos Narrow" w:hAnsi="Aptos Narrow"/>
                <w:color w:val="000000"/>
                <w:lang w:eastAsia="en-GB"/>
              </w:rPr>
            </w:pPr>
            <w:r w:rsidRPr="002839EF">
              <w:rPr>
                <w:rFonts w:ascii="Aptos Narrow" w:hAnsi="Aptos Narrow"/>
                <w:color w:val="000000"/>
                <w:lang w:eastAsia="en-GB"/>
              </w:rPr>
              <w:t>28/05/2026</w:t>
            </w:r>
          </w:p>
        </w:tc>
        <w:tc>
          <w:tcPr>
            <w:tcW w:w="1841" w:type="dxa"/>
            <w:tcBorders>
              <w:top w:val="nil"/>
              <w:left w:val="nil"/>
              <w:bottom w:val="nil"/>
              <w:right w:val="nil"/>
            </w:tcBorders>
            <w:noWrap/>
            <w:vAlign w:val="bottom"/>
            <w:hideMark/>
          </w:tcPr>
          <w:p w14:paraId="031821C1" w14:textId="0A5F80D6" w:rsidR="002839EF" w:rsidRPr="002839EF" w:rsidRDefault="002839EF" w:rsidP="002839EF">
            <w:pPr>
              <w:rPr>
                <w:rFonts w:ascii="Aptos Narrow" w:hAnsi="Aptos Narrow"/>
                <w:b/>
                <w:bCs/>
                <w:color w:val="000000"/>
                <w:lang w:eastAsia="en-GB"/>
              </w:rPr>
            </w:pPr>
            <w:r w:rsidRPr="002839EF">
              <w:rPr>
                <w:rFonts w:ascii="Aptos Narrow" w:hAnsi="Aptos Narrow"/>
                <w:b/>
                <w:bCs/>
                <w:color w:val="000000"/>
                <w:lang w:eastAsia="en-GB"/>
              </w:rPr>
              <w:t xml:space="preserve"> £ 3,370.38 </w:t>
            </w:r>
          </w:p>
        </w:tc>
        <w:tc>
          <w:tcPr>
            <w:tcW w:w="1133" w:type="dxa"/>
            <w:tcBorders>
              <w:top w:val="nil"/>
              <w:left w:val="nil"/>
              <w:bottom w:val="nil"/>
              <w:right w:val="nil"/>
            </w:tcBorders>
            <w:noWrap/>
            <w:vAlign w:val="bottom"/>
            <w:hideMark/>
          </w:tcPr>
          <w:p w14:paraId="4FD3A189" w14:textId="77777777" w:rsidR="002839EF" w:rsidRPr="002839EF" w:rsidRDefault="002839EF" w:rsidP="002839EF">
            <w:pPr>
              <w:rPr>
                <w:rFonts w:ascii="Aptos Narrow" w:hAnsi="Aptos Narrow"/>
                <w:b/>
                <w:bCs/>
                <w:color w:val="000000"/>
                <w:lang w:eastAsia="en-GB"/>
              </w:rPr>
            </w:pPr>
          </w:p>
        </w:tc>
        <w:tc>
          <w:tcPr>
            <w:tcW w:w="1131" w:type="dxa"/>
            <w:tcBorders>
              <w:top w:val="nil"/>
              <w:left w:val="nil"/>
              <w:bottom w:val="nil"/>
              <w:right w:val="nil"/>
            </w:tcBorders>
            <w:noWrap/>
            <w:vAlign w:val="bottom"/>
            <w:hideMark/>
          </w:tcPr>
          <w:p w14:paraId="04E8D600" w14:textId="77777777" w:rsidR="002839EF" w:rsidRPr="002839EF" w:rsidRDefault="002839EF" w:rsidP="002839EF">
            <w:pPr>
              <w:rPr>
                <w:rFonts w:ascii="Aptos Narrow" w:hAnsi="Aptos Narrow"/>
                <w:color w:val="000000"/>
                <w:lang w:eastAsia="en-GB"/>
              </w:rPr>
            </w:pPr>
            <w:r w:rsidRPr="002839EF">
              <w:rPr>
                <w:rFonts w:ascii="Aptos Narrow" w:hAnsi="Aptos Narrow"/>
                <w:color w:val="000000"/>
                <w:lang w:eastAsia="en-GB"/>
              </w:rPr>
              <w:t>Difference</w:t>
            </w:r>
          </w:p>
        </w:tc>
        <w:tc>
          <w:tcPr>
            <w:tcW w:w="1275" w:type="dxa"/>
            <w:tcBorders>
              <w:top w:val="nil"/>
              <w:left w:val="nil"/>
              <w:bottom w:val="nil"/>
              <w:right w:val="nil"/>
            </w:tcBorders>
            <w:noWrap/>
            <w:vAlign w:val="bottom"/>
            <w:hideMark/>
          </w:tcPr>
          <w:p w14:paraId="73665E37" w14:textId="77777777" w:rsidR="002839EF" w:rsidRPr="002839EF" w:rsidRDefault="002839EF" w:rsidP="002839EF">
            <w:pPr>
              <w:jc w:val="right"/>
              <w:rPr>
                <w:rFonts w:ascii="Aptos Narrow" w:hAnsi="Aptos Narrow"/>
                <w:color w:val="000000"/>
                <w:lang w:eastAsia="en-GB"/>
              </w:rPr>
            </w:pPr>
            <w:r w:rsidRPr="002839EF">
              <w:rPr>
                <w:rFonts w:ascii="Aptos Narrow" w:hAnsi="Aptos Narrow"/>
                <w:color w:val="000000"/>
                <w:lang w:eastAsia="en-GB"/>
              </w:rPr>
              <w:t>£0.00</w:t>
            </w:r>
          </w:p>
        </w:tc>
        <w:tc>
          <w:tcPr>
            <w:tcW w:w="1288" w:type="dxa"/>
            <w:tcBorders>
              <w:top w:val="nil"/>
              <w:left w:val="nil"/>
              <w:bottom w:val="nil"/>
              <w:right w:val="nil"/>
            </w:tcBorders>
            <w:noWrap/>
            <w:vAlign w:val="bottom"/>
            <w:hideMark/>
          </w:tcPr>
          <w:p w14:paraId="3939683B" w14:textId="77777777" w:rsidR="002839EF" w:rsidRPr="002839EF" w:rsidRDefault="002839EF" w:rsidP="002839EF">
            <w:pPr>
              <w:jc w:val="right"/>
              <w:rPr>
                <w:rFonts w:ascii="Aptos Narrow" w:hAnsi="Aptos Narrow"/>
                <w:color w:val="000000"/>
                <w:lang w:eastAsia="en-GB"/>
              </w:rPr>
            </w:pPr>
          </w:p>
        </w:tc>
      </w:tr>
      <w:tr w:rsidR="002839EF" w:rsidRPr="002839EF" w14:paraId="4BA993FD" w14:textId="77777777" w:rsidTr="002839EF">
        <w:trPr>
          <w:trHeight w:val="300"/>
        </w:trPr>
        <w:tc>
          <w:tcPr>
            <w:tcW w:w="3680" w:type="dxa"/>
            <w:gridSpan w:val="2"/>
            <w:tcBorders>
              <w:top w:val="nil"/>
              <w:left w:val="nil"/>
              <w:bottom w:val="nil"/>
              <w:right w:val="nil"/>
            </w:tcBorders>
            <w:noWrap/>
            <w:vAlign w:val="bottom"/>
            <w:hideMark/>
          </w:tcPr>
          <w:p w14:paraId="0FC91EBF" w14:textId="77777777" w:rsidR="002839EF" w:rsidRPr="002839EF" w:rsidRDefault="002839EF" w:rsidP="002839EF">
            <w:pPr>
              <w:rPr>
                <w:rFonts w:ascii="Aptos Narrow" w:hAnsi="Aptos Narrow"/>
                <w:b/>
                <w:bCs/>
                <w:color w:val="000000"/>
                <w:lang w:eastAsia="en-GB"/>
              </w:rPr>
            </w:pPr>
            <w:r w:rsidRPr="002839EF">
              <w:rPr>
                <w:rFonts w:ascii="Aptos Narrow" w:hAnsi="Aptos Narrow"/>
                <w:b/>
                <w:bCs/>
                <w:color w:val="000000"/>
                <w:lang w:eastAsia="en-GB"/>
              </w:rPr>
              <w:t>Instant Deposit Account</w:t>
            </w:r>
          </w:p>
        </w:tc>
        <w:tc>
          <w:tcPr>
            <w:tcW w:w="1841" w:type="dxa"/>
            <w:tcBorders>
              <w:top w:val="nil"/>
              <w:left w:val="nil"/>
              <w:bottom w:val="nil"/>
              <w:right w:val="nil"/>
            </w:tcBorders>
            <w:noWrap/>
            <w:vAlign w:val="bottom"/>
            <w:hideMark/>
          </w:tcPr>
          <w:p w14:paraId="31AD3D5C" w14:textId="77777777" w:rsidR="002839EF" w:rsidRPr="002839EF" w:rsidRDefault="002839EF" w:rsidP="002839EF">
            <w:pPr>
              <w:rPr>
                <w:rFonts w:ascii="Aptos Narrow" w:hAnsi="Aptos Narrow"/>
                <w:b/>
                <w:bCs/>
                <w:color w:val="000000"/>
                <w:lang w:eastAsia="en-GB"/>
              </w:rPr>
            </w:pPr>
          </w:p>
        </w:tc>
        <w:tc>
          <w:tcPr>
            <w:tcW w:w="1133" w:type="dxa"/>
            <w:tcBorders>
              <w:top w:val="nil"/>
              <w:left w:val="nil"/>
              <w:bottom w:val="nil"/>
              <w:right w:val="nil"/>
            </w:tcBorders>
            <w:noWrap/>
            <w:vAlign w:val="bottom"/>
            <w:hideMark/>
          </w:tcPr>
          <w:p w14:paraId="5E17C032" w14:textId="77777777" w:rsidR="002839EF" w:rsidRPr="002839EF" w:rsidRDefault="002839EF" w:rsidP="002839EF">
            <w:pPr>
              <w:rPr>
                <w:rFonts w:ascii="Aptos Narrow" w:hAnsi="Aptos Narrow"/>
                <w:lang w:eastAsia="en-GB"/>
              </w:rPr>
            </w:pPr>
          </w:p>
        </w:tc>
        <w:tc>
          <w:tcPr>
            <w:tcW w:w="1131" w:type="dxa"/>
            <w:tcBorders>
              <w:top w:val="nil"/>
              <w:left w:val="nil"/>
              <w:bottom w:val="nil"/>
              <w:right w:val="nil"/>
            </w:tcBorders>
            <w:noWrap/>
            <w:vAlign w:val="bottom"/>
            <w:hideMark/>
          </w:tcPr>
          <w:p w14:paraId="50352CD5" w14:textId="77777777" w:rsidR="002839EF" w:rsidRPr="002839EF" w:rsidRDefault="002839EF" w:rsidP="002839EF">
            <w:pPr>
              <w:rPr>
                <w:rFonts w:ascii="Aptos Narrow" w:hAnsi="Aptos Narrow"/>
                <w:lang w:eastAsia="en-GB"/>
              </w:rPr>
            </w:pPr>
          </w:p>
        </w:tc>
        <w:tc>
          <w:tcPr>
            <w:tcW w:w="1275" w:type="dxa"/>
            <w:tcBorders>
              <w:top w:val="nil"/>
              <w:left w:val="nil"/>
              <w:bottom w:val="nil"/>
              <w:right w:val="nil"/>
            </w:tcBorders>
            <w:noWrap/>
            <w:vAlign w:val="bottom"/>
            <w:hideMark/>
          </w:tcPr>
          <w:p w14:paraId="2305CC16" w14:textId="77777777" w:rsidR="002839EF" w:rsidRPr="002839EF" w:rsidRDefault="002839EF" w:rsidP="002839EF">
            <w:pPr>
              <w:rPr>
                <w:rFonts w:ascii="Aptos Narrow" w:hAnsi="Aptos Narrow"/>
                <w:lang w:eastAsia="en-GB"/>
              </w:rPr>
            </w:pPr>
          </w:p>
        </w:tc>
        <w:tc>
          <w:tcPr>
            <w:tcW w:w="1288" w:type="dxa"/>
            <w:tcBorders>
              <w:top w:val="nil"/>
              <w:left w:val="nil"/>
              <w:bottom w:val="nil"/>
              <w:right w:val="nil"/>
            </w:tcBorders>
            <w:noWrap/>
            <w:vAlign w:val="bottom"/>
            <w:hideMark/>
          </w:tcPr>
          <w:p w14:paraId="30732044" w14:textId="77777777" w:rsidR="002839EF" w:rsidRPr="002839EF" w:rsidRDefault="002839EF" w:rsidP="002839EF">
            <w:pPr>
              <w:rPr>
                <w:rFonts w:ascii="Aptos Narrow" w:hAnsi="Aptos Narrow"/>
                <w:lang w:eastAsia="en-GB"/>
              </w:rPr>
            </w:pPr>
          </w:p>
        </w:tc>
      </w:tr>
      <w:tr w:rsidR="002839EF" w:rsidRPr="002839EF" w14:paraId="14038697" w14:textId="77777777" w:rsidTr="002839EF">
        <w:trPr>
          <w:trHeight w:val="300"/>
        </w:trPr>
        <w:tc>
          <w:tcPr>
            <w:tcW w:w="1593" w:type="dxa"/>
            <w:tcBorders>
              <w:top w:val="nil"/>
              <w:left w:val="nil"/>
              <w:bottom w:val="nil"/>
              <w:right w:val="nil"/>
            </w:tcBorders>
            <w:noWrap/>
            <w:vAlign w:val="bottom"/>
            <w:hideMark/>
          </w:tcPr>
          <w:p w14:paraId="439F2F18" w14:textId="77777777" w:rsidR="002839EF" w:rsidRPr="002839EF" w:rsidRDefault="002839EF" w:rsidP="002839EF">
            <w:pPr>
              <w:jc w:val="right"/>
              <w:rPr>
                <w:rFonts w:ascii="Aptos Narrow" w:hAnsi="Aptos Narrow"/>
                <w:color w:val="000000"/>
                <w:lang w:eastAsia="en-GB"/>
              </w:rPr>
            </w:pPr>
            <w:r w:rsidRPr="002839EF">
              <w:rPr>
                <w:rFonts w:ascii="Aptos Narrow" w:hAnsi="Aptos Narrow"/>
                <w:color w:val="000000"/>
                <w:lang w:eastAsia="en-GB"/>
              </w:rPr>
              <w:t>27/03/2026</w:t>
            </w:r>
          </w:p>
        </w:tc>
        <w:tc>
          <w:tcPr>
            <w:tcW w:w="2087" w:type="dxa"/>
            <w:tcBorders>
              <w:top w:val="nil"/>
              <w:left w:val="nil"/>
              <w:bottom w:val="nil"/>
              <w:right w:val="nil"/>
            </w:tcBorders>
            <w:noWrap/>
            <w:vAlign w:val="bottom"/>
            <w:hideMark/>
          </w:tcPr>
          <w:p w14:paraId="4CDE91EC" w14:textId="77777777" w:rsidR="002839EF" w:rsidRPr="002839EF" w:rsidRDefault="002839EF" w:rsidP="002839EF">
            <w:pPr>
              <w:rPr>
                <w:rFonts w:ascii="Aptos Narrow" w:hAnsi="Aptos Narrow"/>
                <w:color w:val="000000"/>
                <w:lang w:eastAsia="en-GB"/>
              </w:rPr>
            </w:pPr>
            <w:r w:rsidRPr="002839EF">
              <w:rPr>
                <w:rFonts w:ascii="Aptos Narrow" w:hAnsi="Aptos Narrow"/>
                <w:color w:val="000000"/>
                <w:lang w:eastAsia="en-GB"/>
              </w:rPr>
              <w:t xml:space="preserve">Opening Balance </w:t>
            </w:r>
          </w:p>
        </w:tc>
        <w:tc>
          <w:tcPr>
            <w:tcW w:w="1841" w:type="dxa"/>
            <w:tcBorders>
              <w:top w:val="nil"/>
              <w:left w:val="nil"/>
              <w:bottom w:val="nil"/>
              <w:right w:val="nil"/>
            </w:tcBorders>
            <w:noWrap/>
            <w:vAlign w:val="bottom"/>
            <w:hideMark/>
          </w:tcPr>
          <w:p w14:paraId="1190DB49" w14:textId="77777777" w:rsidR="002839EF" w:rsidRPr="002839EF" w:rsidRDefault="002839EF" w:rsidP="002839EF">
            <w:pPr>
              <w:rPr>
                <w:rFonts w:ascii="Aptos Narrow" w:hAnsi="Aptos Narrow"/>
                <w:color w:val="000000"/>
                <w:lang w:eastAsia="en-GB"/>
              </w:rPr>
            </w:pPr>
          </w:p>
        </w:tc>
        <w:tc>
          <w:tcPr>
            <w:tcW w:w="1133" w:type="dxa"/>
            <w:tcBorders>
              <w:top w:val="nil"/>
              <w:left w:val="nil"/>
              <w:bottom w:val="nil"/>
              <w:right w:val="nil"/>
            </w:tcBorders>
            <w:noWrap/>
            <w:vAlign w:val="bottom"/>
            <w:hideMark/>
          </w:tcPr>
          <w:p w14:paraId="7D393D1B" w14:textId="77777777" w:rsidR="002839EF" w:rsidRPr="002839EF" w:rsidRDefault="002839EF" w:rsidP="002839EF">
            <w:pPr>
              <w:rPr>
                <w:rFonts w:ascii="Aptos Narrow" w:hAnsi="Aptos Narrow"/>
                <w:lang w:eastAsia="en-GB"/>
              </w:rPr>
            </w:pPr>
          </w:p>
        </w:tc>
        <w:tc>
          <w:tcPr>
            <w:tcW w:w="1131" w:type="dxa"/>
            <w:tcBorders>
              <w:top w:val="nil"/>
              <w:left w:val="nil"/>
              <w:bottom w:val="nil"/>
              <w:right w:val="nil"/>
            </w:tcBorders>
            <w:noWrap/>
            <w:vAlign w:val="bottom"/>
            <w:hideMark/>
          </w:tcPr>
          <w:p w14:paraId="17EA40DA" w14:textId="77777777" w:rsidR="002839EF" w:rsidRPr="002839EF" w:rsidRDefault="002839EF" w:rsidP="002839EF">
            <w:pPr>
              <w:rPr>
                <w:rFonts w:ascii="Aptos Narrow" w:hAnsi="Aptos Narrow"/>
                <w:lang w:eastAsia="en-GB"/>
              </w:rPr>
            </w:pPr>
          </w:p>
        </w:tc>
        <w:tc>
          <w:tcPr>
            <w:tcW w:w="1275" w:type="dxa"/>
            <w:tcBorders>
              <w:top w:val="nil"/>
              <w:left w:val="nil"/>
              <w:bottom w:val="nil"/>
              <w:right w:val="nil"/>
            </w:tcBorders>
            <w:noWrap/>
            <w:vAlign w:val="bottom"/>
            <w:hideMark/>
          </w:tcPr>
          <w:p w14:paraId="10C6B168" w14:textId="77777777" w:rsidR="002839EF" w:rsidRPr="002839EF" w:rsidRDefault="002839EF" w:rsidP="002839EF">
            <w:pPr>
              <w:jc w:val="right"/>
              <w:rPr>
                <w:rFonts w:ascii="Aptos Narrow" w:hAnsi="Aptos Narrow"/>
                <w:b/>
                <w:bCs/>
                <w:color w:val="000000"/>
                <w:lang w:eastAsia="en-GB"/>
              </w:rPr>
            </w:pPr>
            <w:r w:rsidRPr="002839EF">
              <w:rPr>
                <w:rFonts w:ascii="Aptos Narrow" w:hAnsi="Aptos Narrow"/>
                <w:b/>
                <w:bCs/>
                <w:color w:val="000000"/>
                <w:lang w:eastAsia="en-GB"/>
              </w:rPr>
              <w:t>£28,297.10</w:t>
            </w:r>
          </w:p>
        </w:tc>
        <w:tc>
          <w:tcPr>
            <w:tcW w:w="1288" w:type="dxa"/>
            <w:tcBorders>
              <w:top w:val="nil"/>
              <w:left w:val="nil"/>
              <w:bottom w:val="nil"/>
              <w:right w:val="nil"/>
            </w:tcBorders>
            <w:noWrap/>
            <w:vAlign w:val="bottom"/>
            <w:hideMark/>
          </w:tcPr>
          <w:p w14:paraId="31909DD3" w14:textId="77777777" w:rsidR="002839EF" w:rsidRPr="002839EF" w:rsidRDefault="002839EF" w:rsidP="002839EF">
            <w:pPr>
              <w:jc w:val="right"/>
              <w:rPr>
                <w:rFonts w:ascii="Aptos Narrow" w:hAnsi="Aptos Narrow"/>
                <w:b/>
                <w:bCs/>
                <w:color w:val="000000"/>
                <w:lang w:eastAsia="en-GB"/>
              </w:rPr>
            </w:pPr>
          </w:p>
        </w:tc>
      </w:tr>
      <w:tr w:rsidR="002839EF" w:rsidRPr="002839EF" w14:paraId="38311E59" w14:textId="77777777" w:rsidTr="002839EF">
        <w:trPr>
          <w:trHeight w:val="300"/>
        </w:trPr>
        <w:tc>
          <w:tcPr>
            <w:tcW w:w="1593" w:type="dxa"/>
            <w:tcBorders>
              <w:top w:val="nil"/>
              <w:left w:val="nil"/>
              <w:bottom w:val="nil"/>
              <w:right w:val="nil"/>
            </w:tcBorders>
            <w:noWrap/>
            <w:vAlign w:val="bottom"/>
            <w:hideMark/>
          </w:tcPr>
          <w:p w14:paraId="664F07A6" w14:textId="77777777" w:rsidR="002839EF" w:rsidRPr="002839EF" w:rsidRDefault="002839EF" w:rsidP="002839EF">
            <w:pPr>
              <w:jc w:val="right"/>
              <w:rPr>
                <w:rFonts w:ascii="Aptos Narrow" w:hAnsi="Aptos Narrow"/>
                <w:color w:val="000000"/>
                <w:lang w:eastAsia="en-GB"/>
              </w:rPr>
            </w:pPr>
            <w:r w:rsidRPr="002839EF">
              <w:rPr>
                <w:rFonts w:ascii="Aptos Narrow" w:hAnsi="Aptos Narrow"/>
                <w:color w:val="000000"/>
                <w:lang w:eastAsia="en-GB"/>
              </w:rPr>
              <w:t>29/04/2026</w:t>
            </w:r>
          </w:p>
        </w:tc>
        <w:tc>
          <w:tcPr>
            <w:tcW w:w="2087" w:type="dxa"/>
            <w:tcBorders>
              <w:top w:val="nil"/>
              <w:left w:val="nil"/>
              <w:bottom w:val="nil"/>
              <w:right w:val="nil"/>
            </w:tcBorders>
            <w:noWrap/>
            <w:vAlign w:val="bottom"/>
            <w:hideMark/>
          </w:tcPr>
          <w:p w14:paraId="00E55F5F" w14:textId="77777777" w:rsidR="002839EF" w:rsidRPr="002839EF" w:rsidRDefault="002839EF" w:rsidP="002839EF">
            <w:pPr>
              <w:rPr>
                <w:rFonts w:ascii="Aptos Narrow" w:hAnsi="Aptos Narrow"/>
                <w:color w:val="000000"/>
                <w:lang w:eastAsia="en-GB"/>
              </w:rPr>
            </w:pPr>
            <w:proofErr w:type="spellStart"/>
            <w:r w:rsidRPr="002839EF">
              <w:rPr>
                <w:rFonts w:ascii="Aptos Narrow" w:hAnsi="Aptos Narrow"/>
                <w:color w:val="000000"/>
                <w:lang w:eastAsia="en-GB"/>
              </w:rPr>
              <w:t>wdc</w:t>
            </w:r>
            <w:proofErr w:type="spellEnd"/>
          </w:p>
        </w:tc>
        <w:tc>
          <w:tcPr>
            <w:tcW w:w="1841" w:type="dxa"/>
            <w:tcBorders>
              <w:top w:val="nil"/>
              <w:left w:val="nil"/>
              <w:bottom w:val="nil"/>
              <w:right w:val="nil"/>
            </w:tcBorders>
            <w:noWrap/>
            <w:vAlign w:val="bottom"/>
            <w:hideMark/>
          </w:tcPr>
          <w:p w14:paraId="7A8880D9" w14:textId="77777777" w:rsidR="002839EF" w:rsidRPr="002839EF" w:rsidRDefault="002839EF" w:rsidP="002839EF">
            <w:pPr>
              <w:rPr>
                <w:rFonts w:ascii="Aptos Narrow" w:hAnsi="Aptos Narrow"/>
                <w:color w:val="000000"/>
                <w:lang w:eastAsia="en-GB"/>
              </w:rPr>
            </w:pPr>
            <w:r w:rsidRPr="002839EF">
              <w:rPr>
                <w:rFonts w:ascii="Aptos Narrow" w:hAnsi="Aptos Narrow"/>
                <w:color w:val="000000"/>
                <w:lang w:eastAsia="en-GB"/>
              </w:rPr>
              <w:t>Precept</w:t>
            </w:r>
          </w:p>
        </w:tc>
        <w:tc>
          <w:tcPr>
            <w:tcW w:w="1133" w:type="dxa"/>
            <w:tcBorders>
              <w:top w:val="nil"/>
              <w:left w:val="nil"/>
              <w:bottom w:val="nil"/>
              <w:right w:val="nil"/>
            </w:tcBorders>
            <w:noWrap/>
            <w:vAlign w:val="bottom"/>
            <w:hideMark/>
          </w:tcPr>
          <w:p w14:paraId="61C3EDA8" w14:textId="77777777" w:rsidR="002839EF" w:rsidRPr="002839EF" w:rsidRDefault="002839EF" w:rsidP="002839EF">
            <w:pPr>
              <w:rPr>
                <w:rFonts w:ascii="Aptos Narrow" w:hAnsi="Aptos Narrow"/>
                <w:color w:val="000000"/>
                <w:lang w:eastAsia="en-GB"/>
              </w:rPr>
            </w:pPr>
          </w:p>
        </w:tc>
        <w:tc>
          <w:tcPr>
            <w:tcW w:w="1131" w:type="dxa"/>
            <w:tcBorders>
              <w:top w:val="nil"/>
              <w:left w:val="nil"/>
              <w:bottom w:val="nil"/>
              <w:right w:val="nil"/>
            </w:tcBorders>
            <w:noWrap/>
            <w:vAlign w:val="bottom"/>
            <w:hideMark/>
          </w:tcPr>
          <w:p w14:paraId="34812FE8" w14:textId="77777777" w:rsidR="002839EF" w:rsidRPr="002839EF" w:rsidRDefault="002839EF" w:rsidP="002839EF">
            <w:pPr>
              <w:jc w:val="right"/>
              <w:rPr>
                <w:rFonts w:ascii="Aptos Narrow" w:hAnsi="Aptos Narrow"/>
                <w:color w:val="000000"/>
                <w:lang w:eastAsia="en-GB"/>
              </w:rPr>
            </w:pPr>
            <w:r w:rsidRPr="002839EF">
              <w:rPr>
                <w:rFonts w:ascii="Aptos Narrow" w:hAnsi="Aptos Narrow"/>
                <w:color w:val="000000"/>
                <w:lang w:eastAsia="en-GB"/>
              </w:rPr>
              <w:t>£11,250.00</w:t>
            </w:r>
          </w:p>
        </w:tc>
        <w:tc>
          <w:tcPr>
            <w:tcW w:w="1275" w:type="dxa"/>
            <w:tcBorders>
              <w:top w:val="nil"/>
              <w:left w:val="nil"/>
              <w:bottom w:val="nil"/>
              <w:right w:val="nil"/>
            </w:tcBorders>
            <w:noWrap/>
            <w:vAlign w:val="bottom"/>
            <w:hideMark/>
          </w:tcPr>
          <w:p w14:paraId="5B17A402" w14:textId="77777777" w:rsidR="002839EF" w:rsidRPr="002839EF" w:rsidRDefault="002839EF" w:rsidP="002839EF">
            <w:pPr>
              <w:jc w:val="right"/>
              <w:rPr>
                <w:rFonts w:ascii="Aptos Narrow" w:hAnsi="Aptos Narrow"/>
                <w:b/>
                <w:bCs/>
                <w:color w:val="000000"/>
                <w:lang w:eastAsia="en-GB"/>
              </w:rPr>
            </w:pPr>
            <w:r w:rsidRPr="002839EF">
              <w:rPr>
                <w:rFonts w:ascii="Aptos Narrow" w:hAnsi="Aptos Narrow"/>
                <w:b/>
                <w:bCs/>
                <w:color w:val="000000"/>
                <w:lang w:eastAsia="en-GB"/>
              </w:rPr>
              <w:t>£39,547.10</w:t>
            </w:r>
          </w:p>
        </w:tc>
        <w:tc>
          <w:tcPr>
            <w:tcW w:w="1288" w:type="dxa"/>
            <w:tcBorders>
              <w:top w:val="nil"/>
              <w:left w:val="nil"/>
              <w:bottom w:val="nil"/>
              <w:right w:val="nil"/>
            </w:tcBorders>
            <w:noWrap/>
            <w:vAlign w:val="bottom"/>
            <w:hideMark/>
          </w:tcPr>
          <w:p w14:paraId="34FBBA91" w14:textId="77777777" w:rsidR="002839EF" w:rsidRPr="002839EF" w:rsidRDefault="002839EF" w:rsidP="002839EF">
            <w:pPr>
              <w:jc w:val="center"/>
              <w:rPr>
                <w:rFonts w:ascii="Aptos Narrow" w:hAnsi="Aptos Narrow"/>
                <w:color w:val="000000"/>
                <w:lang w:eastAsia="en-GB"/>
              </w:rPr>
            </w:pPr>
            <w:r w:rsidRPr="002839EF">
              <w:rPr>
                <w:rFonts w:ascii="Aptos Narrow" w:hAnsi="Aptos Narrow"/>
                <w:color w:val="000000"/>
                <w:lang w:eastAsia="en-GB"/>
              </w:rPr>
              <w:t>TRUE</w:t>
            </w:r>
          </w:p>
        </w:tc>
      </w:tr>
      <w:tr w:rsidR="002839EF" w:rsidRPr="002839EF" w14:paraId="3DC9857A" w14:textId="77777777" w:rsidTr="002839EF">
        <w:trPr>
          <w:trHeight w:val="300"/>
        </w:trPr>
        <w:tc>
          <w:tcPr>
            <w:tcW w:w="1593" w:type="dxa"/>
            <w:tcBorders>
              <w:top w:val="nil"/>
              <w:left w:val="nil"/>
              <w:bottom w:val="nil"/>
              <w:right w:val="nil"/>
            </w:tcBorders>
            <w:noWrap/>
            <w:vAlign w:val="bottom"/>
            <w:hideMark/>
          </w:tcPr>
          <w:p w14:paraId="4F6615B9" w14:textId="77777777" w:rsidR="002839EF" w:rsidRPr="002839EF" w:rsidRDefault="002839EF" w:rsidP="002839EF">
            <w:pPr>
              <w:jc w:val="center"/>
              <w:rPr>
                <w:rFonts w:ascii="Aptos Narrow" w:hAnsi="Aptos Narrow"/>
                <w:color w:val="000000"/>
                <w:lang w:eastAsia="en-GB"/>
              </w:rPr>
            </w:pPr>
          </w:p>
        </w:tc>
        <w:tc>
          <w:tcPr>
            <w:tcW w:w="2087" w:type="dxa"/>
            <w:tcBorders>
              <w:top w:val="nil"/>
              <w:left w:val="nil"/>
              <w:bottom w:val="nil"/>
              <w:right w:val="nil"/>
            </w:tcBorders>
            <w:noWrap/>
            <w:vAlign w:val="bottom"/>
            <w:hideMark/>
          </w:tcPr>
          <w:p w14:paraId="1A5C286F" w14:textId="77777777" w:rsidR="002839EF" w:rsidRPr="002839EF" w:rsidRDefault="002839EF" w:rsidP="002839EF">
            <w:pPr>
              <w:rPr>
                <w:rFonts w:ascii="Aptos Narrow" w:hAnsi="Aptos Narrow"/>
                <w:lang w:eastAsia="en-GB"/>
              </w:rPr>
            </w:pPr>
          </w:p>
        </w:tc>
        <w:tc>
          <w:tcPr>
            <w:tcW w:w="1841" w:type="dxa"/>
            <w:tcBorders>
              <w:top w:val="nil"/>
              <w:left w:val="nil"/>
              <w:bottom w:val="nil"/>
              <w:right w:val="nil"/>
            </w:tcBorders>
            <w:noWrap/>
            <w:vAlign w:val="bottom"/>
            <w:hideMark/>
          </w:tcPr>
          <w:p w14:paraId="5C87F613" w14:textId="77777777" w:rsidR="002839EF" w:rsidRPr="002839EF" w:rsidRDefault="002839EF" w:rsidP="002839EF">
            <w:pPr>
              <w:rPr>
                <w:rFonts w:ascii="Aptos Narrow" w:hAnsi="Aptos Narrow"/>
                <w:lang w:eastAsia="en-GB"/>
              </w:rPr>
            </w:pPr>
          </w:p>
        </w:tc>
        <w:tc>
          <w:tcPr>
            <w:tcW w:w="1133" w:type="dxa"/>
            <w:tcBorders>
              <w:top w:val="nil"/>
              <w:left w:val="nil"/>
              <w:bottom w:val="nil"/>
              <w:right w:val="nil"/>
            </w:tcBorders>
            <w:noWrap/>
            <w:vAlign w:val="bottom"/>
            <w:hideMark/>
          </w:tcPr>
          <w:p w14:paraId="66F8293E" w14:textId="77777777" w:rsidR="002839EF" w:rsidRPr="002839EF" w:rsidRDefault="002839EF" w:rsidP="002839EF">
            <w:pPr>
              <w:rPr>
                <w:rFonts w:ascii="Aptos Narrow" w:hAnsi="Aptos Narrow"/>
                <w:lang w:eastAsia="en-GB"/>
              </w:rPr>
            </w:pPr>
          </w:p>
        </w:tc>
        <w:tc>
          <w:tcPr>
            <w:tcW w:w="1131" w:type="dxa"/>
            <w:tcBorders>
              <w:top w:val="nil"/>
              <w:left w:val="nil"/>
              <w:bottom w:val="nil"/>
              <w:right w:val="nil"/>
            </w:tcBorders>
            <w:noWrap/>
            <w:vAlign w:val="bottom"/>
            <w:hideMark/>
          </w:tcPr>
          <w:p w14:paraId="59531068" w14:textId="77777777" w:rsidR="002839EF" w:rsidRPr="002839EF" w:rsidRDefault="002839EF" w:rsidP="002839EF">
            <w:pPr>
              <w:rPr>
                <w:rFonts w:ascii="Aptos Narrow" w:hAnsi="Aptos Narrow"/>
                <w:lang w:eastAsia="en-GB"/>
              </w:rPr>
            </w:pPr>
          </w:p>
        </w:tc>
        <w:tc>
          <w:tcPr>
            <w:tcW w:w="1275" w:type="dxa"/>
            <w:tcBorders>
              <w:top w:val="nil"/>
              <w:left w:val="nil"/>
              <w:bottom w:val="nil"/>
              <w:right w:val="nil"/>
            </w:tcBorders>
            <w:noWrap/>
            <w:vAlign w:val="bottom"/>
            <w:hideMark/>
          </w:tcPr>
          <w:p w14:paraId="62A93A4C" w14:textId="77777777" w:rsidR="002839EF" w:rsidRPr="002839EF" w:rsidRDefault="002839EF" w:rsidP="002839EF">
            <w:pPr>
              <w:jc w:val="right"/>
              <w:rPr>
                <w:rFonts w:ascii="Aptos Narrow" w:hAnsi="Aptos Narrow"/>
                <w:b/>
                <w:bCs/>
                <w:color w:val="000000"/>
                <w:lang w:eastAsia="en-GB"/>
              </w:rPr>
            </w:pPr>
            <w:r w:rsidRPr="002839EF">
              <w:rPr>
                <w:rFonts w:ascii="Aptos Narrow" w:hAnsi="Aptos Narrow"/>
                <w:b/>
                <w:bCs/>
                <w:color w:val="000000"/>
                <w:lang w:eastAsia="en-GB"/>
              </w:rPr>
              <w:t>£39,547.10</w:t>
            </w:r>
          </w:p>
        </w:tc>
        <w:tc>
          <w:tcPr>
            <w:tcW w:w="1288" w:type="dxa"/>
            <w:tcBorders>
              <w:top w:val="nil"/>
              <w:left w:val="nil"/>
              <w:bottom w:val="nil"/>
              <w:right w:val="nil"/>
            </w:tcBorders>
            <w:noWrap/>
            <w:vAlign w:val="bottom"/>
            <w:hideMark/>
          </w:tcPr>
          <w:p w14:paraId="112E719E" w14:textId="77777777" w:rsidR="002839EF" w:rsidRPr="002839EF" w:rsidRDefault="002839EF" w:rsidP="002839EF">
            <w:pPr>
              <w:jc w:val="center"/>
              <w:rPr>
                <w:rFonts w:ascii="Aptos Narrow" w:hAnsi="Aptos Narrow"/>
                <w:color w:val="000000"/>
                <w:lang w:eastAsia="en-GB"/>
              </w:rPr>
            </w:pPr>
            <w:r w:rsidRPr="002839EF">
              <w:rPr>
                <w:rFonts w:ascii="Aptos Narrow" w:hAnsi="Aptos Narrow"/>
                <w:color w:val="000000"/>
                <w:lang w:eastAsia="en-GB"/>
              </w:rPr>
              <w:t>TRUE</w:t>
            </w:r>
          </w:p>
        </w:tc>
      </w:tr>
      <w:tr w:rsidR="002839EF" w:rsidRPr="002839EF" w14:paraId="79E30A81" w14:textId="77777777" w:rsidTr="002839EF">
        <w:trPr>
          <w:trHeight w:val="300"/>
        </w:trPr>
        <w:tc>
          <w:tcPr>
            <w:tcW w:w="1593" w:type="dxa"/>
            <w:tcBorders>
              <w:top w:val="nil"/>
              <w:left w:val="nil"/>
              <w:bottom w:val="nil"/>
              <w:right w:val="nil"/>
            </w:tcBorders>
            <w:noWrap/>
            <w:vAlign w:val="bottom"/>
            <w:hideMark/>
          </w:tcPr>
          <w:p w14:paraId="7712734E" w14:textId="77777777" w:rsidR="002839EF" w:rsidRPr="002839EF" w:rsidRDefault="002839EF" w:rsidP="002839EF">
            <w:pPr>
              <w:jc w:val="center"/>
              <w:rPr>
                <w:rFonts w:ascii="Aptos Narrow" w:hAnsi="Aptos Narrow"/>
                <w:color w:val="000000"/>
                <w:lang w:eastAsia="en-GB"/>
              </w:rPr>
            </w:pPr>
          </w:p>
        </w:tc>
        <w:tc>
          <w:tcPr>
            <w:tcW w:w="2087" w:type="dxa"/>
            <w:tcBorders>
              <w:top w:val="nil"/>
              <w:left w:val="nil"/>
              <w:bottom w:val="nil"/>
              <w:right w:val="nil"/>
            </w:tcBorders>
            <w:noWrap/>
            <w:vAlign w:val="bottom"/>
            <w:hideMark/>
          </w:tcPr>
          <w:p w14:paraId="19DE7D4F" w14:textId="77777777" w:rsidR="002839EF" w:rsidRPr="002839EF" w:rsidRDefault="002839EF" w:rsidP="002839EF">
            <w:pPr>
              <w:rPr>
                <w:rFonts w:ascii="Aptos Narrow" w:hAnsi="Aptos Narrow"/>
                <w:lang w:eastAsia="en-GB"/>
              </w:rPr>
            </w:pPr>
          </w:p>
        </w:tc>
        <w:tc>
          <w:tcPr>
            <w:tcW w:w="1841" w:type="dxa"/>
            <w:tcBorders>
              <w:top w:val="nil"/>
              <w:left w:val="nil"/>
              <w:bottom w:val="nil"/>
              <w:right w:val="nil"/>
            </w:tcBorders>
            <w:noWrap/>
            <w:vAlign w:val="bottom"/>
            <w:hideMark/>
          </w:tcPr>
          <w:p w14:paraId="077A10DA" w14:textId="77777777" w:rsidR="002839EF" w:rsidRPr="002839EF" w:rsidRDefault="002839EF" w:rsidP="002839EF">
            <w:pPr>
              <w:rPr>
                <w:rFonts w:ascii="Aptos Narrow" w:hAnsi="Aptos Narrow"/>
                <w:lang w:eastAsia="en-GB"/>
              </w:rPr>
            </w:pPr>
          </w:p>
        </w:tc>
        <w:tc>
          <w:tcPr>
            <w:tcW w:w="1133" w:type="dxa"/>
            <w:tcBorders>
              <w:top w:val="nil"/>
              <w:left w:val="nil"/>
              <w:bottom w:val="nil"/>
              <w:right w:val="nil"/>
            </w:tcBorders>
            <w:noWrap/>
            <w:vAlign w:val="bottom"/>
            <w:hideMark/>
          </w:tcPr>
          <w:p w14:paraId="70E523CE" w14:textId="77777777" w:rsidR="002839EF" w:rsidRPr="002839EF" w:rsidRDefault="002839EF" w:rsidP="002839EF">
            <w:pPr>
              <w:rPr>
                <w:rFonts w:ascii="Aptos Narrow" w:hAnsi="Aptos Narrow"/>
                <w:lang w:eastAsia="en-GB"/>
              </w:rPr>
            </w:pPr>
          </w:p>
        </w:tc>
        <w:tc>
          <w:tcPr>
            <w:tcW w:w="1131" w:type="dxa"/>
            <w:tcBorders>
              <w:top w:val="nil"/>
              <w:left w:val="nil"/>
              <w:bottom w:val="nil"/>
              <w:right w:val="nil"/>
            </w:tcBorders>
            <w:noWrap/>
            <w:vAlign w:val="bottom"/>
            <w:hideMark/>
          </w:tcPr>
          <w:p w14:paraId="219B80E9" w14:textId="77777777" w:rsidR="002839EF" w:rsidRPr="002839EF" w:rsidRDefault="002839EF" w:rsidP="002839EF">
            <w:pPr>
              <w:rPr>
                <w:rFonts w:ascii="Aptos Narrow" w:hAnsi="Aptos Narrow"/>
                <w:lang w:eastAsia="en-GB"/>
              </w:rPr>
            </w:pPr>
          </w:p>
        </w:tc>
        <w:tc>
          <w:tcPr>
            <w:tcW w:w="1275" w:type="dxa"/>
            <w:tcBorders>
              <w:top w:val="nil"/>
              <w:left w:val="nil"/>
              <w:bottom w:val="nil"/>
              <w:right w:val="nil"/>
            </w:tcBorders>
            <w:noWrap/>
            <w:vAlign w:val="bottom"/>
            <w:hideMark/>
          </w:tcPr>
          <w:p w14:paraId="65AD33D9" w14:textId="77777777" w:rsidR="002839EF" w:rsidRPr="002839EF" w:rsidRDefault="002839EF" w:rsidP="002839EF">
            <w:pPr>
              <w:jc w:val="right"/>
              <w:rPr>
                <w:rFonts w:ascii="Aptos Narrow" w:hAnsi="Aptos Narrow"/>
                <w:b/>
                <w:bCs/>
                <w:color w:val="000000"/>
                <w:lang w:eastAsia="en-GB"/>
              </w:rPr>
            </w:pPr>
            <w:r w:rsidRPr="002839EF">
              <w:rPr>
                <w:rFonts w:ascii="Aptos Narrow" w:hAnsi="Aptos Narrow"/>
                <w:b/>
                <w:bCs/>
                <w:color w:val="000000"/>
                <w:lang w:eastAsia="en-GB"/>
              </w:rPr>
              <w:t>£39,547.10</w:t>
            </w:r>
          </w:p>
        </w:tc>
        <w:tc>
          <w:tcPr>
            <w:tcW w:w="1288" w:type="dxa"/>
            <w:tcBorders>
              <w:top w:val="nil"/>
              <w:left w:val="nil"/>
              <w:bottom w:val="nil"/>
              <w:right w:val="nil"/>
            </w:tcBorders>
            <w:noWrap/>
            <w:vAlign w:val="bottom"/>
            <w:hideMark/>
          </w:tcPr>
          <w:p w14:paraId="40AAF76E" w14:textId="77777777" w:rsidR="002839EF" w:rsidRPr="002839EF" w:rsidRDefault="002839EF" w:rsidP="002839EF">
            <w:pPr>
              <w:jc w:val="center"/>
              <w:rPr>
                <w:rFonts w:ascii="Aptos Narrow" w:hAnsi="Aptos Narrow"/>
                <w:color w:val="000000"/>
                <w:lang w:eastAsia="en-GB"/>
              </w:rPr>
            </w:pPr>
            <w:r w:rsidRPr="002839EF">
              <w:rPr>
                <w:rFonts w:ascii="Aptos Narrow" w:hAnsi="Aptos Narrow"/>
                <w:color w:val="000000"/>
                <w:lang w:eastAsia="en-GB"/>
              </w:rPr>
              <w:t>TRUE</w:t>
            </w:r>
          </w:p>
        </w:tc>
      </w:tr>
      <w:tr w:rsidR="002839EF" w:rsidRPr="002839EF" w14:paraId="5144B6D8" w14:textId="77777777" w:rsidTr="002839EF">
        <w:trPr>
          <w:trHeight w:val="315"/>
        </w:trPr>
        <w:tc>
          <w:tcPr>
            <w:tcW w:w="1593" w:type="dxa"/>
            <w:tcBorders>
              <w:top w:val="nil"/>
              <w:left w:val="nil"/>
              <w:bottom w:val="nil"/>
              <w:right w:val="nil"/>
            </w:tcBorders>
            <w:noWrap/>
            <w:vAlign w:val="bottom"/>
            <w:hideMark/>
          </w:tcPr>
          <w:p w14:paraId="1616E503" w14:textId="77777777" w:rsidR="002839EF" w:rsidRPr="002839EF" w:rsidRDefault="002839EF" w:rsidP="002839EF">
            <w:pPr>
              <w:jc w:val="right"/>
              <w:rPr>
                <w:rFonts w:ascii="Aptos Narrow" w:hAnsi="Aptos Narrow"/>
                <w:color w:val="000000"/>
                <w:lang w:eastAsia="en-GB"/>
              </w:rPr>
            </w:pPr>
            <w:r w:rsidRPr="002839EF">
              <w:rPr>
                <w:rFonts w:ascii="Aptos Narrow" w:hAnsi="Aptos Narrow"/>
                <w:color w:val="000000"/>
                <w:lang w:eastAsia="en-GB"/>
              </w:rPr>
              <w:t>26/03/2026</w:t>
            </w:r>
          </w:p>
        </w:tc>
        <w:tc>
          <w:tcPr>
            <w:tcW w:w="2087" w:type="dxa"/>
            <w:tcBorders>
              <w:top w:val="nil"/>
              <w:left w:val="nil"/>
              <w:bottom w:val="nil"/>
              <w:right w:val="nil"/>
            </w:tcBorders>
            <w:noWrap/>
            <w:vAlign w:val="bottom"/>
            <w:hideMark/>
          </w:tcPr>
          <w:p w14:paraId="075C582B" w14:textId="77777777" w:rsidR="002839EF" w:rsidRPr="002839EF" w:rsidRDefault="002839EF" w:rsidP="002839EF">
            <w:pPr>
              <w:rPr>
                <w:rFonts w:ascii="Aptos Narrow" w:hAnsi="Aptos Narrow"/>
                <w:color w:val="000000"/>
                <w:lang w:eastAsia="en-GB"/>
              </w:rPr>
            </w:pPr>
            <w:r w:rsidRPr="002839EF">
              <w:rPr>
                <w:rFonts w:ascii="Aptos Narrow" w:hAnsi="Aptos Narrow"/>
                <w:color w:val="000000"/>
                <w:lang w:eastAsia="en-GB"/>
              </w:rPr>
              <w:t>Closing balance</w:t>
            </w:r>
          </w:p>
        </w:tc>
        <w:tc>
          <w:tcPr>
            <w:tcW w:w="1841" w:type="dxa"/>
            <w:tcBorders>
              <w:top w:val="nil"/>
              <w:left w:val="nil"/>
              <w:bottom w:val="nil"/>
              <w:right w:val="nil"/>
            </w:tcBorders>
            <w:noWrap/>
            <w:vAlign w:val="bottom"/>
            <w:hideMark/>
          </w:tcPr>
          <w:p w14:paraId="7CAF264F" w14:textId="77777777" w:rsidR="002839EF" w:rsidRPr="002839EF" w:rsidRDefault="002839EF" w:rsidP="002839EF">
            <w:pPr>
              <w:rPr>
                <w:rFonts w:ascii="Aptos Narrow" w:hAnsi="Aptos Narrow"/>
                <w:color w:val="000000"/>
                <w:lang w:eastAsia="en-GB"/>
              </w:rPr>
            </w:pPr>
          </w:p>
        </w:tc>
        <w:tc>
          <w:tcPr>
            <w:tcW w:w="1133" w:type="dxa"/>
            <w:tcBorders>
              <w:top w:val="nil"/>
              <w:left w:val="nil"/>
              <w:bottom w:val="nil"/>
              <w:right w:val="nil"/>
            </w:tcBorders>
            <w:noWrap/>
            <w:vAlign w:val="bottom"/>
            <w:hideMark/>
          </w:tcPr>
          <w:p w14:paraId="665DA9D8" w14:textId="77777777" w:rsidR="002839EF" w:rsidRPr="002839EF" w:rsidRDefault="002839EF" w:rsidP="002839EF">
            <w:pPr>
              <w:jc w:val="right"/>
              <w:rPr>
                <w:rFonts w:ascii="Aptos Narrow" w:hAnsi="Aptos Narrow"/>
                <w:color w:val="000000"/>
                <w:lang w:eastAsia="en-GB"/>
              </w:rPr>
            </w:pPr>
            <w:r w:rsidRPr="002839EF">
              <w:rPr>
                <w:rFonts w:ascii="Aptos Narrow" w:hAnsi="Aptos Narrow"/>
                <w:color w:val="000000"/>
                <w:lang w:eastAsia="en-GB"/>
              </w:rPr>
              <w:t>£0.00</w:t>
            </w:r>
          </w:p>
        </w:tc>
        <w:tc>
          <w:tcPr>
            <w:tcW w:w="1131" w:type="dxa"/>
            <w:tcBorders>
              <w:top w:val="nil"/>
              <w:left w:val="nil"/>
              <w:bottom w:val="nil"/>
              <w:right w:val="nil"/>
            </w:tcBorders>
            <w:noWrap/>
            <w:vAlign w:val="bottom"/>
            <w:hideMark/>
          </w:tcPr>
          <w:p w14:paraId="3249BB21" w14:textId="77777777" w:rsidR="002839EF" w:rsidRPr="002839EF" w:rsidRDefault="002839EF" w:rsidP="002839EF">
            <w:pPr>
              <w:jc w:val="right"/>
              <w:rPr>
                <w:rFonts w:ascii="Aptos Narrow" w:hAnsi="Aptos Narrow"/>
                <w:color w:val="000000"/>
                <w:lang w:eastAsia="en-GB"/>
              </w:rPr>
            </w:pPr>
            <w:r w:rsidRPr="002839EF">
              <w:rPr>
                <w:rFonts w:ascii="Aptos Narrow" w:hAnsi="Aptos Narrow"/>
                <w:color w:val="000000"/>
                <w:lang w:eastAsia="en-GB"/>
              </w:rPr>
              <w:t>£0.00</w:t>
            </w:r>
          </w:p>
        </w:tc>
        <w:tc>
          <w:tcPr>
            <w:tcW w:w="1275" w:type="dxa"/>
            <w:tcBorders>
              <w:top w:val="single" w:sz="4" w:space="0" w:color="auto"/>
              <w:left w:val="nil"/>
              <w:bottom w:val="double" w:sz="6" w:space="0" w:color="auto"/>
              <w:right w:val="nil"/>
            </w:tcBorders>
            <w:noWrap/>
            <w:vAlign w:val="bottom"/>
            <w:hideMark/>
          </w:tcPr>
          <w:p w14:paraId="519CBDE6" w14:textId="77777777" w:rsidR="002839EF" w:rsidRPr="002839EF" w:rsidRDefault="002839EF" w:rsidP="002839EF">
            <w:pPr>
              <w:jc w:val="right"/>
              <w:rPr>
                <w:rFonts w:ascii="Aptos Narrow" w:hAnsi="Aptos Narrow"/>
                <w:b/>
                <w:bCs/>
                <w:color w:val="000000"/>
                <w:lang w:eastAsia="en-GB"/>
              </w:rPr>
            </w:pPr>
            <w:r w:rsidRPr="002839EF">
              <w:rPr>
                <w:rFonts w:ascii="Aptos Narrow" w:hAnsi="Aptos Narrow"/>
                <w:b/>
                <w:bCs/>
                <w:color w:val="000000"/>
                <w:lang w:eastAsia="en-GB"/>
              </w:rPr>
              <w:t>£39,547.10</w:t>
            </w:r>
          </w:p>
        </w:tc>
        <w:tc>
          <w:tcPr>
            <w:tcW w:w="1288" w:type="dxa"/>
            <w:tcBorders>
              <w:top w:val="nil"/>
              <w:left w:val="nil"/>
              <w:bottom w:val="nil"/>
              <w:right w:val="nil"/>
            </w:tcBorders>
            <w:noWrap/>
            <w:vAlign w:val="bottom"/>
            <w:hideMark/>
          </w:tcPr>
          <w:p w14:paraId="052E0364" w14:textId="77777777" w:rsidR="002839EF" w:rsidRPr="002839EF" w:rsidRDefault="002839EF" w:rsidP="002839EF">
            <w:pPr>
              <w:jc w:val="right"/>
              <w:rPr>
                <w:rFonts w:ascii="Aptos Narrow" w:hAnsi="Aptos Narrow"/>
                <w:b/>
                <w:bCs/>
                <w:color w:val="000000"/>
                <w:lang w:eastAsia="en-GB"/>
              </w:rPr>
            </w:pPr>
          </w:p>
        </w:tc>
      </w:tr>
      <w:tr w:rsidR="002839EF" w:rsidRPr="002839EF" w14:paraId="62F50972" w14:textId="77777777" w:rsidTr="002839EF">
        <w:trPr>
          <w:trHeight w:val="315"/>
        </w:trPr>
        <w:tc>
          <w:tcPr>
            <w:tcW w:w="1593" w:type="dxa"/>
            <w:tcBorders>
              <w:top w:val="nil"/>
              <w:left w:val="nil"/>
              <w:bottom w:val="nil"/>
              <w:right w:val="nil"/>
            </w:tcBorders>
            <w:noWrap/>
            <w:vAlign w:val="bottom"/>
            <w:hideMark/>
          </w:tcPr>
          <w:p w14:paraId="54275A0E" w14:textId="77777777" w:rsidR="002839EF" w:rsidRPr="002839EF" w:rsidRDefault="002839EF" w:rsidP="002839EF">
            <w:pPr>
              <w:rPr>
                <w:rFonts w:ascii="Aptos Narrow" w:hAnsi="Aptos Narrow"/>
                <w:color w:val="000000"/>
                <w:lang w:eastAsia="en-GB"/>
              </w:rPr>
            </w:pPr>
            <w:r w:rsidRPr="002839EF">
              <w:rPr>
                <w:rFonts w:ascii="Aptos Narrow" w:hAnsi="Aptos Narrow"/>
                <w:color w:val="000000"/>
                <w:lang w:eastAsia="en-GB"/>
              </w:rPr>
              <w:t xml:space="preserve">Bank Balance at </w:t>
            </w:r>
          </w:p>
        </w:tc>
        <w:tc>
          <w:tcPr>
            <w:tcW w:w="2087" w:type="dxa"/>
            <w:tcBorders>
              <w:top w:val="nil"/>
              <w:left w:val="nil"/>
              <w:bottom w:val="nil"/>
              <w:right w:val="nil"/>
            </w:tcBorders>
            <w:noWrap/>
            <w:vAlign w:val="bottom"/>
            <w:hideMark/>
          </w:tcPr>
          <w:p w14:paraId="04B69FE9" w14:textId="77777777" w:rsidR="002839EF" w:rsidRPr="002839EF" w:rsidRDefault="002839EF" w:rsidP="002839EF">
            <w:pPr>
              <w:jc w:val="right"/>
              <w:rPr>
                <w:rFonts w:ascii="Aptos Narrow" w:hAnsi="Aptos Narrow"/>
                <w:color w:val="000000"/>
                <w:lang w:eastAsia="en-GB"/>
              </w:rPr>
            </w:pPr>
            <w:r w:rsidRPr="002839EF">
              <w:rPr>
                <w:rFonts w:ascii="Aptos Narrow" w:hAnsi="Aptos Narrow"/>
                <w:color w:val="000000"/>
                <w:lang w:eastAsia="en-GB"/>
              </w:rPr>
              <w:t>28/05/2026</w:t>
            </w:r>
          </w:p>
        </w:tc>
        <w:tc>
          <w:tcPr>
            <w:tcW w:w="1841" w:type="dxa"/>
            <w:tcBorders>
              <w:top w:val="nil"/>
              <w:left w:val="nil"/>
              <w:bottom w:val="nil"/>
              <w:right w:val="nil"/>
            </w:tcBorders>
            <w:noWrap/>
            <w:vAlign w:val="bottom"/>
            <w:hideMark/>
          </w:tcPr>
          <w:p w14:paraId="6D21526F" w14:textId="53B8CEC1" w:rsidR="002839EF" w:rsidRPr="002839EF" w:rsidRDefault="002839EF" w:rsidP="002839EF">
            <w:pPr>
              <w:rPr>
                <w:rFonts w:ascii="Aptos Narrow" w:hAnsi="Aptos Narrow"/>
                <w:b/>
                <w:bCs/>
                <w:color w:val="000000"/>
                <w:lang w:eastAsia="en-GB"/>
              </w:rPr>
            </w:pPr>
            <w:r w:rsidRPr="002839EF">
              <w:rPr>
                <w:rFonts w:ascii="Aptos Narrow" w:hAnsi="Aptos Narrow"/>
                <w:b/>
                <w:bCs/>
                <w:color w:val="000000"/>
                <w:lang w:eastAsia="en-GB"/>
              </w:rPr>
              <w:t xml:space="preserve"> </w:t>
            </w:r>
            <w:proofErr w:type="gramStart"/>
            <w:r w:rsidRPr="002839EF">
              <w:rPr>
                <w:rFonts w:ascii="Aptos Narrow" w:hAnsi="Aptos Narrow"/>
                <w:b/>
                <w:bCs/>
                <w:color w:val="000000"/>
                <w:lang w:eastAsia="en-GB"/>
              </w:rPr>
              <w:t>£  39,547.10</w:t>
            </w:r>
            <w:proofErr w:type="gramEnd"/>
            <w:r w:rsidRPr="002839EF">
              <w:rPr>
                <w:rFonts w:ascii="Aptos Narrow" w:hAnsi="Aptos Narrow"/>
                <w:b/>
                <w:bCs/>
                <w:color w:val="000000"/>
                <w:lang w:eastAsia="en-GB"/>
              </w:rPr>
              <w:t xml:space="preserve"> </w:t>
            </w:r>
          </w:p>
        </w:tc>
        <w:tc>
          <w:tcPr>
            <w:tcW w:w="1133" w:type="dxa"/>
            <w:tcBorders>
              <w:top w:val="nil"/>
              <w:left w:val="nil"/>
              <w:bottom w:val="nil"/>
              <w:right w:val="nil"/>
            </w:tcBorders>
            <w:noWrap/>
            <w:vAlign w:val="bottom"/>
            <w:hideMark/>
          </w:tcPr>
          <w:p w14:paraId="32644D48" w14:textId="77777777" w:rsidR="002839EF" w:rsidRPr="002839EF" w:rsidRDefault="002839EF" w:rsidP="002839EF">
            <w:pPr>
              <w:rPr>
                <w:rFonts w:ascii="Aptos Narrow" w:hAnsi="Aptos Narrow"/>
                <w:b/>
                <w:bCs/>
                <w:color w:val="000000"/>
                <w:lang w:eastAsia="en-GB"/>
              </w:rPr>
            </w:pPr>
          </w:p>
        </w:tc>
        <w:tc>
          <w:tcPr>
            <w:tcW w:w="1131" w:type="dxa"/>
            <w:tcBorders>
              <w:top w:val="nil"/>
              <w:left w:val="nil"/>
              <w:bottom w:val="nil"/>
              <w:right w:val="nil"/>
            </w:tcBorders>
            <w:noWrap/>
            <w:vAlign w:val="bottom"/>
            <w:hideMark/>
          </w:tcPr>
          <w:p w14:paraId="4CF59ECB" w14:textId="77777777" w:rsidR="002839EF" w:rsidRPr="002839EF" w:rsidRDefault="002839EF" w:rsidP="002839EF">
            <w:pPr>
              <w:rPr>
                <w:rFonts w:ascii="Aptos Narrow" w:hAnsi="Aptos Narrow"/>
                <w:color w:val="000000"/>
                <w:lang w:eastAsia="en-GB"/>
              </w:rPr>
            </w:pPr>
            <w:r w:rsidRPr="002839EF">
              <w:rPr>
                <w:rFonts w:ascii="Aptos Narrow" w:hAnsi="Aptos Narrow"/>
                <w:color w:val="000000"/>
                <w:lang w:eastAsia="en-GB"/>
              </w:rPr>
              <w:t>Difference</w:t>
            </w:r>
          </w:p>
        </w:tc>
        <w:tc>
          <w:tcPr>
            <w:tcW w:w="1275" w:type="dxa"/>
            <w:tcBorders>
              <w:top w:val="nil"/>
              <w:left w:val="nil"/>
              <w:bottom w:val="nil"/>
              <w:right w:val="nil"/>
            </w:tcBorders>
            <w:noWrap/>
            <w:vAlign w:val="bottom"/>
            <w:hideMark/>
          </w:tcPr>
          <w:p w14:paraId="05D9B135" w14:textId="77777777" w:rsidR="002839EF" w:rsidRPr="002839EF" w:rsidRDefault="002839EF" w:rsidP="002839EF">
            <w:pPr>
              <w:jc w:val="right"/>
              <w:rPr>
                <w:rFonts w:ascii="Aptos Narrow" w:hAnsi="Aptos Narrow"/>
                <w:color w:val="000000"/>
                <w:lang w:eastAsia="en-GB"/>
              </w:rPr>
            </w:pPr>
            <w:r w:rsidRPr="002839EF">
              <w:rPr>
                <w:rFonts w:ascii="Aptos Narrow" w:hAnsi="Aptos Narrow"/>
                <w:color w:val="000000"/>
                <w:lang w:eastAsia="en-GB"/>
              </w:rPr>
              <w:t>£0.00</w:t>
            </w:r>
          </w:p>
        </w:tc>
        <w:tc>
          <w:tcPr>
            <w:tcW w:w="1288" w:type="dxa"/>
            <w:tcBorders>
              <w:top w:val="nil"/>
              <w:left w:val="nil"/>
              <w:bottom w:val="nil"/>
              <w:right w:val="nil"/>
            </w:tcBorders>
            <w:noWrap/>
            <w:vAlign w:val="bottom"/>
            <w:hideMark/>
          </w:tcPr>
          <w:p w14:paraId="0B700178" w14:textId="77777777" w:rsidR="002839EF" w:rsidRPr="002839EF" w:rsidRDefault="002839EF" w:rsidP="002839EF">
            <w:pPr>
              <w:jc w:val="right"/>
              <w:rPr>
                <w:rFonts w:ascii="Aptos Narrow" w:hAnsi="Aptos Narrow"/>
                <w:color w:val="000000"/>
                <w:lang w:eastAsia="en-GB"/>
              </w:rPr>
            </w:pPr>
          </w:p>
        </w:tc>
      </w:tr>
      <w:tr w:rsidR="002839EF" w:rsidRPr="002839EF" w14:paraId="08B1A6A3" w14:textId="77777777" w:rsidTr="002839EF">
        <w:trPr>
          <w:trHeight w:val="300"/>
        </w:trPr>
        <w:tc>
          <w:tcPr>
            <w:tcW w:w="1593" w:type="dxa"/>
            <w:tcBorders>
              <w:top w:val="nil"/>
              <w:left w:val="nil"/>
              <w:bottom w:val="nil"/>
              <w:right w:val="nil"/>
            </w:tcBorders>
            <w:noWrap/>
            <w:vAlign w:val="bottom"/>
            <w:hideMark/>
          </w:tcPr>
          <w:p w14:paraId="6D7844BC" w14:textId="77777777" w:rsidR="002839EF" w:rsidRPr="002839EF" w:rsidRDefault="002839EF" w:rsidP="002839EF">
            <w:pPr>
              <w:rPr>
                <w:rFonts w:ascii="Aptos Narrow" w:hAnsi="Aptos Narrow"/>
                <w:lang w:eastAsia="en-GB"/>
              </w:rPr>
            </w:pPr>
          </w:p>
        </w:tc>
        <w:tc>
          <w:tcPr>
            <w:tcW w:w="2087" w:type="dxa"/>
            <w:tcBorders>
              <w:top w:val="nil"/>
              <w:left w:val="nil"/>
              <w:bottom w:val="nil"/>
              <w:right w:val="nil"/>
            </w:tcBorders>
            <w:noWrap/>
            <w:vAlign w:val="bottom"/>
            <w:hideMark/>
          </w:tcPr>
          <w:p w14:paraId="39F1D6D6" w14:textId="77777777" w:rsidR="002839EF" w:rsidRPr="002839EF" w:rsidRDefault="002839EF" w:rsidP="002839EF">
            <w:pPr>
              <w:rPr>
                <w:rFonts w:ascii="Aptos Narrow" w:hAnsi="Aptos Narrow"/>
                <w:lang w:eastAsia="en-GB"/>
              </w:rPr>
            </w:pPr>
          </w:p>
        </w:tc>
        <w:tc>
          <w:tcPr>
            <w:tcW w:w="1841" w:type="dxa"/>
            <w:tcBorders>
              <w:top w:val="nil"/>
              <w:left w:val="nil"/>
              <w:bottom w:val="nil"/>
              <w:right w:val="nil"/>
            </w:tcBorders>
            <w:noWrap/>
            <w:vAlign w:val="bottom"/>
            <w:hideMark/>
          </w:tcPr>
          <w:p w14:paraId="0DCB9102" w14:textId="77777777" w:rsidR="002839EF" w:rsidRPr="002839EF" w:rsidRDefault="002839EF" w:rsidP="002839EF">
            <w:pPr>
              <w:rPr>
                <w:rFonts w:ascii="Aptos Narrow" w:hAnsi="Aptos Narrow"/>
                <w:lang w:eastAsia="en-GB"/>
              </w:rPr>
            </w:pPr>
          </w:p>
        </w:tc>
        <w:tc>
          <w:tcPr>
            <w:tcW w:w="1133" w:type="dxa"/>
            <w:tcBorders>
              <w:top w:val="nil"/>
              <w:left w:val="nil"/>
              <w:bottom w:val="nil"/>
              <w:right w:val="nil"/>
            </w:tcBorders>
            <w:noWrap/>
            <w:vAlign w:val="bottom"/>
            <w:hideMark/>
          </w:tcPr>
          <w:p w14:paraId="5586B538" w14:textId="77777777" w:rsidR="002839EF" w:rsidRPr="002839EF" w:rsidRDefault="002839EF" w:rsidP="002839EF">
            <w:pPr>
              <w:rPr>
                <w:rFonts w:ascii="Aptos Narrow" w:hAnsi="Aptos Narrow"/>
                <w:lang w:eastAsia="en-GB"/>
              </w:rPr>
            </w:pPr>
          </w:p>
        </w:tc>
        <w:tc>
          <w:tcPr>
            <w:tcW w:w="1131" w:type="dxa"/>
            <w:tcBorders>
              <w:top w:val="nil"/>
              <w:left w:val="nil"/>
              <w:bottom w:val="nil"/>
              <w:right w:val="nil"/>
            </w:tcBorders>
            <w:noWrap/>
            <w:vAlign w:val="bottom"/>
            <w:hideMark/>
          </w:tcPr>
          <w:p w14:paraId="2BE307BA" w14:textId="77777777" w:rsidR="002839EF" w:rsidRPr="002839EF" w:rsidRDefault="002839EF" w:rsidP="002839EF">
            <w:pPr>
              <w:rPr>
                <w:rFonts w:ascii="Aptos Narrow" w:hAnsi="Aptos Narrow"/>
                <w:color w:val="000000"/>
                <w:lang w:eastAsia="en-GB"/>
              </w:rPr>
            </w:pPr>
            <w:r w:rsidRPr="002839EF">
              <w:rPr>
                <w:rFonts w:ascii="Aptos Narrow" w:hAnsi="Aptos Narrow"/>
                <w:color w:val="000000"/>
                <w:lang w:eastAsia="en-GB"/>
              </w:rPr>
              <w:t>Total Bank</w:t>
            </w:r>
          </w:p>
        </w:tc>
        <w:tc>
          <w:tcPr>
            <w:tcW w:w="1275" w:type="dxa"/>
            <w:tcBorders>
              <w:top w:val="nil"/>
              <w:left w:val="nil"/>
              <w:bottom w:val="nil"/>
              <w:right w:val="nil"/>
            </w:tcBorders>
            <w:noWrap/>
            <w:vAlign w:val="bottom"/>
            <w:hideMark/>
          </w:tcPr>
          <w:p w14:paraId="3FAC3101" w14:textId="77777777" w:rsidR="002839EF" w:rsidRPr="002839EF" w:rsidRDefault="002839EF" w:rsidP="002839EF">
            <w:pPr>
              <w:jc w:val="right"/>
              <w:rPr>
                <w:rFonts w:ascii="Aptos Narrow" w:hAnsi="Aptos Narrow"/>
                <w:b/>
                <w:bCs/>
                <w:color w:val="000000"/>
                <w:lang w:eastAsia="en-GB"/>
              </w:rPr>
            </w:pPr>
            <w:r w:rsidRPr="002839EF">
              <w:rPr>
                <w:rFonts w:ascii="Aptos Narrow" w:hAnsi="Aptos Narrow"/>
                <w:b/>
                <w:bCs/>
                <w:color w:val="000000"/>
                <w:lang w:eastAsia="en-GB"/>
              </w:rPr>
              <w:t>£42,917.48</w:t>
            </w:r>
          </w:p>
        </w:tc>
        <w:tc>
          <w:tcPr>
            <w:tcW w:w="1288" w:type="dxa"/>
            <w:tcBorders>
              <w:top w:val="nil"/>
              <w:left w:val="nil"/>
              <w:bottom w:val="nil"/>
              <w:right w:val="nil"/>
            </w:tcBorders>
            <w:noWrap/>
            <w:vAlign w:val="bottom"/>
            <w:hideMark/>
          </w:tcPr>
          <w:p w14:paraId="4BE0C350" w14:textId="77777777" w:rsidR="002839EF" w:rsidRPr="002839EF" w:rsidRDefault="002839EF" w:rsidP="002839EF">
            <w:pPr>
              <w:jc w:val="right"/>
              <w:rPr>
                <w:rFonts w:ascii="Aptos Narrow" w:hAnsi="Aptos Narrow"/>
                <w:b/>
                <w:bCs/>
                <w:color w:val="000000"/>
                <w:lang w:eastAsia="en-GB"/>
              </w:rPr>
            </w:pPr>
          </w:p>
        </w:tc>
      </w:tr>
      <w:tr w:rsidR="002839EF" w:rsidRPr="002839EF" w14:paraId="66BD34D0" w14:textId="77777777" w:rsidTr="002839EF">
        <w:trPr>
          <w:trHeight w:val="300"/>
        </w:trPr>
        <w:tc>
          <w:tcPr>
            <w:tcW w:w="3680" w:type="dxa"/>
            <w:gridSpan w:val="2"/>
            <w:tcBorders>
              <w:top w:val="nil"/>
              <w:left w:val="nil"/>
              <w:bottom w:val="nil"/>
              <w:right w:val="nil"/>
            </w:tcBorders>
            <w:noWrap/>
            <w:vAlign w:val="bottom"/>
            <w:hideMark/>
          </w:tcPr>
          <w:p w14:paraId="22527523" w14:textId="77777777" w:rsidR="002839EF" w:rsidRPr="002839EF" w:rsidRDefault="002839EF" w:rsidP="002839EF">
            <w:pPr>
              <w:rPr>
                <w:rFonts w:ascii="Aptos Narrow" w:hAnsi="Aptos Narrow"/>
                <w:color w:val="000000"/>
                <w:u w:val="single"/>
                <w:lang w:eastAsia="en-GB"/>
              </w:rPr>
            </w:pPr>
            <w:r w:rsidRPr="002839EF">
              <w:rPr>
                <w:rFonts w:ascii="Aptos Narrow" w:hAnsi="Aptos Narrow"/>
                <w:color w:val="000000"/>
                <w:u w:val="single"/>
                <w:lang w:eastAsia="en-GB"/>
              </w:rPr>
              <w:t>Payments to be authorised</w:t>
            </w:r>
          </w:p>
        </w:tc>
        <w:tc>
          <w:tcPr>
            <w:tcW w:w="1841" w:type="dxa"/>
            <w:tcBorders>
              <w:top w:val="nil"/>
              <w:left w:val="nil"/>
              <w:bottom w:val="nil"/>
              <w:right w:val="nil"/>
            </w:tcBorders>
            <w:noWrap/>
            <w:vAlign w:val="bottom"/>
            <w:hideMark/>
          </w:tcPr>
          <w:p w14:paraId="506482DA" w14:textId="77777777" w:rsidR="002839EF" w:rsidRPr="002839EF" w:rsidRDefault="002839EF" w:rsidP="002839EF">
            <w:pPr>
              <w:rPr>
                <w:rFonts w:ascii="Aptos Narrow" w:hAnsi="Aptos Narrow"/>
                <w:color w:val="000000"/>
                <w:u w:val="single"/>
                <w:lang w:eastAsia="en-GB"/>
              </w:rPr>
            </w:pPr>
          </w:p>
        </w:tc>
        <w:tc>
          <w:tcPr>
            <w:tcW w:w="1133" w:type="dxa"/>
            <w:tcBorders>
              <w:top w:val="nil"/>
              <w:left w:val="nil"/>
              <w:bottom w:val="nil"/>
              <w:right w:val="nil"/>
            </w:tcBorders>
            <w:noWrap/>
            <w:vAlign w:val="bottom"/>
            <w:hideMark/>
          </w:tcPr>
          <w:p w14:paraId="3AFCB572" w14:textId="77777777" w:rsidR="002839EF" w:rsidRPr="002839EF" w:rsidRDefault="002839EF" w:rsidP="002839EF">
            <w:pPr>
              <w:rPr>
                <w:rFonts w:ascii="Aptos Narrow" w:hAnsi="Aptos Narrow"/>
                <w:lang w:eastAsia="en-GB"/>
              </w:rPr>
            </w:pPr>
          </w:p>
        </w:tc>
        <w:tc>
          <w:tcPr>
            <w:tcW w:w="1131" w:type="dxa"/>
            <w:tcBorders>
              <w:top w:val="nil"/>
              <w:left w:val="nil"/>
              <w:bottom w:val="nil"/>
              <w:right w:val="nil"/>
            </w:tcBorders>
            <w:noWrap/>
            <w:vAlign w:val="bottom"/>
            <w:hideMark/>
          </w:tcPr>
          <w:p w14:paraId="0BC99E80" w14:textId="77777777" w:rsidR="002839EF" w:rsidRPr="002839EF" w:rsidRDefault="002839EF" w:rsidP="002839EF">
            <w:pPr>
              <w:rPr>
                <w:rFonts w:ascii="Aptos Narrow" w:hAnsi="Aptos Narrow"/>
                <w:lang w:eastAsia="en-GB"/>
              </w:rPr>
            </w:pPr>
          </w:p>
        </w:tc>
        <w:tc>
          <w:tcPr>
            <w:tcW w:w="1275" w:type="dxa"/>
            <w:tcBorders>
              <w:top w:val="nil"/>
              <w:left w:val="nil"/>
              <w:bottom w:val="nil"/>
              <w:right w:val="nil"/>
            </w:tcBorders>
            <w:noWrap/>
            <w:vAlign w:val="bottom"/>
            <w:hideMark/>
          </w:tcPr>
          <w:p w14:paraId="50D23DEF" w14:textId="77777777" w:rsidR="002839EF" w:rsidRPr="002839EF" w:rsidRDefault="002839EF" w:rsidP="002839EF">
            <w:pPr>
              <w:rPr>
                <w:rFonts w:ascii="Aptos Narrow" w:hAnsi="Aptos Narrow"/>
                <w:lang w:eastAsia="en-GB"/>
              </w:rPr>
            </w:pPr>
          </w:p>
        </w:tc>
        <w:tc>
          <w:tcPr>
            <w:tcW w:w="1288" w:type="dxa"/>
            <w:tcBorders>
              <w:top w:val="nil"/>
              <w:left w:val="nil"/>
              <w:bottom w:val="nil"/>
              <w:right w:val="nil"/>
            </w:tcBorders>
            <w:noWrap/>
            <w:vAlign w:val="bottom"/>
            <w:hideMark/>
          </w:tcPr>
          <w:p w14:paraId="2C9EE4D3" w14:textId="77777777" w:rsidR="002839EF" w:rsidRPr="002839EF" w:rsidRDefault="002839EF" w:rsidP="002839EF">
            <w:pPr>
              <w:rPr>
                <w:rFonts w:ascii="Aptos Narrow" w:hAnsi="Aptos Narrow"/>
                <w:lang w:eastAsia="en-GB"/>
              </w:rPr>
            </w:pPr>
          </w:p>
        </w:tc>
      </w:tr>
      <w:tr w:rsidR="002839EF" w:rsidRPr="002839EF" w14:paraId="0AC4878E" w14:textId="77777777" w:rsidTr="002839EF">
        <w:trPr>
          <w:trHeight w:val="300"/>
        </w:trPr>
        <w:tc>
          <w:tcPr>
            <w:tcW w:w="1593" w:type="dxa"/>
            <w:tcBorders>
              <w:top w:val="nil"/>
              <w:left w:val="nil"/>
              <w:bottom w:val="nil"/>
              <w:right w:val="nil"/>
            </w:tcBorders>
            <w:noWrap/>
            <w:vAlign w:val="bottom"/>
            <w:hideMark/>
          </w:tcPr>
          <w:p w14:paraId="039FF851" w14:textId="77777777" w:rsidR="002839EF" w:rsidRPr="002839EF" w:rsidRDefault="002839EF" w:rsidP="002839EF">
            <w:pPr>
              <w:rPr>
                <w:rFonts w:ascii="Aptos Narrow" w:hAnsi="Aptos Narrow"/>
                <w:lang w:eastAsia="en-GB"/>
              </w:rPr>
            </w:pPr>
          </w:p>
        </w:tc>
        <w:tc>
          <w:tcPr>
            <w:tcW w:w="2087" w:type="dxa"/>
            <w:tcBorders>
              <w:top w:val="nil"/>
              <w:left w:val="nil"/>
              <w:bottom w:val="nil"/>
              <w:right w:val="nil"/>
            </w:tcBorders>
            <w:noWrap/>
            <w:vAlign w:val="bottom"/>
            <w:hideMark/>
          </w:tcPr>
          <w:p w14:paraId="2B05EC5B" w14:textId="77777777" w:rsidR="002839EF" w:rsidRPr="002839EF" w:rsidRDefault="002839EF" w:rsidP="002839EF">
            <w:pPr>
              <w:rPr>
                <w:rFonts w:ascii="Aptos Narrow" w:hAnsi="Aptos Narrow"/>
                <w:color w:val="000000"/>
                <w:u w:val="single"/>
                <w:lang w:eastAsia="en-GB"/>
              </w:rPr>
            </w:pPr>
            <w:r w:rsidRPr="002839EF">
              <w:rPr>
                <w:rFonts w:ascii="Aptos Narrow" w:hAnsi="Aptos Narrow"/>
                <w:color w:val="000000"/>
                <w:u w:val="single"/>
                <w:lang w:eastAsia="en-GB"/>
              </w:rPr>
              <w:t>Supplier</w:t>
            </w:r>
          </w:p>
        </w:tc>
        <w:tc>
          <w:tcPr>
            <w:tcW w:w="1841" w:type="dxa"/>
            <w:tcBorders>
              <w:top w:val="nil"/>
              <w:left w:val="nil"/>
              <w:bottom w:val="nil"/>
              <w:right w:val="nil"/>
            </w:tcBorders>
            <w:noWrap/>
            <w:vAlign w:val="bottom"/>
            <w:hideMark/>
          </w:tcPr>
          <w:p w14:paraId="1D4929FD" w14:textId="77777777" w:rsidR="002839EF" w:rsidRPr="002839EF" w:rsidRDefault="002839EF" w:rsidP="002839EF">
            <w:pPr>
              <w:rPr>
                <w:rFonts w:ascii="Aptos Narrow" w:hAnsi="Aptos Narrow"/>
                <w:color w:val="000000"/>
                <w:lang w:eastAsia="en-GB"/>
              </w:rPr>
            </w:pPr>
            <w:r w:rsidRPr="002839EF">
              <w:rPr>
                <w:rFonts w:ascii="Aptos Narrow" w:hAnsi="Aptos Narrow"/>
                <w:color w:val="000000"/>
                <w:lang w:eastAsia="en-GB"/>
              </w:rPr>
              <w:t>Details</w:t>
            </w:r>
          </w:p>
        </w:tc>
        <w:tc>
          <w:tcPr>
            <w:tcW w:w="1133" w:type="dxa"/>
            <w:tcBorders>
              <w:top w:val="nil"/>
              <w:left w:val="nil"/>
              <w:bottom w:val="nil"/>
              <w:right w:val="nil"/>
            </w:tcBorders>
            <w:noWrap/>
            <w:vAlign w:val="bottom"/>
            <w:hideMark/>
          </w:tcPr>
          <w:p w14:paraId="1ADC9AF7" w14:textId="77777777" w:rsidR="002839EF" w:rsidRPr="002839EF" w:rsidRDefault="002839EF" w:rsidP="002839EF">
            <w:pPr>
              <w:rPr>
                <w:rFonts w:ascii="Aptos Narrow" w:hAnsi="Aptos Narrow"/>
                <w:color w:val="000000"/>
                <w:lang w:eastAsia="en-GB"/>
              </w:rPr>
            </w:pPr>
            <w:proofErr w:type="spellStart"/>
            <w:r w:rsidRPr="002839EF">
              <w:rPr>
                <w:rFonts w:ascii="Aptos Narrow" w:hAnsi="Aptos Narrow"/>
                <w:color w:val="000000"/>
                <w:lang w:eastAsia="en-GB"/>
              </w:rPr>
              <w:t>inv</w:t>
            </w:r>
            <w:proofErr w:type="spellEnd"/>
            <w:r w:rsidRPr="002839EF">
              <w:rPr>
                <w:rFonts w:ascii="Aptos Narrow" w:hAnsi="Aptos Narrow"/>
                <w:color w:val="000000"/>
                <w:lang w:eastAsia="en-GB"/>
              </w:rPr>
              <w:t xml:space="preserve"> no</w:t>
            </w:r>
          </w:p>
        </w:tc>
        <w:tc>
          <w:tcPr>
            <w:tcW w:w="1131" w:type="dxa"/>
            <w:tcBorders>
              <w:top w:val="nil"/>
              <w:left w:val="nil"/>
              <w:bottom w:val="nil"/>
              <w:right w:val="nil"/>
            </w:tcBorders>
            <w:noWrap/>
            <w:vAlign w:val="bottom"/>
            <w:hideMark/>
          </w:tcPr>
          <w:p w14:paraId="1C31B738" w14:textId="77777777" w:rsidR="002839EF" w:rsidRPr="002839EF" w:rsidRDefault="002839EF" w:rsidP="002839EF">
            <w:pPr>
              <w:rPr>
                <w:rFonts w:ascii="Aptos Narrow" w:hAnsi="Aptos Narrow"/>
                <w:color w:val="000000"/>
                <w:lang w:eastAsia="en-GB"/>
              </w:rPr>
            </w:pPr>
            <w:r w:rsidRPr="002839EF">
              <w:rPr>
                <w:rFonts w:ascii="Aptos Narrow" w:hAnsi="Aptos Narrow"/>
                <w:color w:val="000000"/>
                <w:lang w:eastAsia="en-GB"/>
              </w:rPr>
              <w:t>Amount</w:t>
            </w:r>
          </w:p>
        </w:tc>
        <w:tc>
          <w:tcPr>
            <w:tcW w:w="1275" w:type="dxa"/>
            <w:tcBorders>
              <w:top w:val="nil"/>
              <w:left w:val="nil"/>
              <w:bottom w:val="nil"/>
              <w:right w:val="nil"/>
            </w:tcBorders>
            <w:noWrap/>
            <w:vAlign w:val="bottom"/>
            <w:hideMark/>
          </w:tcPr>
          <w:p w14:paraId="3A4EAFBE" w14:textId="77777777" w:rsidR="002839EF" w:rsidRPr="002839EF" w:rsidRDefault="002839EF" w:rsidP="002839EF">
            <w:pPr>
              <w:rPr>
                <w:rFonts w:ascii="Aptos Narrow" w:hAnsi="Aptos Narrow"/>
                <w:color w:val="000000"/>
                <w:lang w:eastAsia="en-GB"/>
              </w:rPr>
            </w:pPr>
            <w:r w:rsidRPr="002839EF">
              <w:rPr>
                <w:rFonts w:ascii="Aptos Narrow" w:hAnsi="Aptos Narrow"/>
                <w:color w:val="000000"/>
                <w:lang w:eastAsia="en-GB"/>
              </w:rPr>
              <w:t>PAY no</w:t>
            </w:r>
          </w:p>
        </w:tc>
        <w:tc>
          <w:tcPr>
            <w:tcW w:w="1288" w:type="dxa"/>
            <w:tcBorders>
              <w:top w:val="nil"/>
              <w:left w:val="nil"/>
              <w:bottom w:val="nil"/>
              <w:right w:val="nil"/>
            </w:tcBorders>
            <w:noWrap/>
            <w:vAlign w:val="bottom"/>
            <w:hideMark/>
          </w:tcPr>
          <w:p w14:paraId="77B8E20A" w14:textId="77777777" w:rsidR="002839EF" w:rsidRPr="002839EF" w:rsidRDefault="002839EF" w:rsidP="002839EF">
            <w:pPr>
              <w:rPr>
                <w:rFonts w:ascii="Aptos Narrow" w:hAnsi="Aptos Narrow"/>
                <w:color w:val="000000"/>
                <w:lang w:eastAsia="en-GB"/>
              </w:rPr>
            </w:pPr>
            <w:r w:rsidRPr="002839EF">
              <w:rPr>
                <w:rFonts w:ascii="Aptos Narrow" w:hAnsi="Aptos Narrow"/>
                <w:color w:val="000000"/>
                <w:lang w:eastAsia="en-GB"/>
              </w:rPr>
              <w:t>PAID</w:t>
            </w:r>
          </w:p>
        </w:tc>
      </w:tr>
      <w:tr w:rsidR="002839EF" w:rsidRPr="002839EF" w14:paraId="7BAD2427" w14:textId="77777777" w:rsidTr="002839EF">
        <w:trPr>
          <w:trHeight w:val="300"/>
        </w:trPr>
        <w:tc>
          <w:tcPr>
            <w:tcW w:w="1593" w:type="dxa"/>
            <w:tcBorders>
              <w:top w:val="nil"/>
              <w:left w:val="nil"/>
              <w:bottom w:val="nil"/>
              <w:right w:val="nil"/>
            </w:tcBorders>
            <w:noWrap/>
            <w:vAlign w:val="bottom"/>
            <w:hideMark/>
          </w:tcPr>
          <w:p w14:paraId="3091180C" w14:textId="77777777" w:rsidR="002839EF" w:rsidRPr="002839EF" w:rsidRDefault="002839EF" w:rsidP="002839EF">
            <w:pPr>
              <w:rPr>
                <w:rFonts w:ascii="Aptos Narrow" w:hAnsi="Aptos Narrow"/>
                <w:color w:val="000000"/>
                <w:lang w:eastAsia="en-GB"/>
              </w:rPr>
            </w:pPr>
          </w:p>
        </w:tc>
        <w:tc>
          <w:tcPr>
            <w:tcW w:w="2087" w:type="dxa"/>
            <w:tcBorders>
              <w:top w:val="nil"/>
              <w:left w:val="nil"/>
              <w:bottom w:val="nil"/>
              <w:right w:val="nil"/>
            </w:tcBorders>
            <w:noWrap/>
            <w:vAlign w:val="bottom"/>
            <w:hideMark/>
          </w:tcPr>
          <w:p w14:paraId="49544672" w14:textId="77777777" w:rsidR="002839EF" w:rsidRPr="002839EF" w:rsidRDefault="002839EF" w:rsidP="002839EF">
            <w:pPr>
              <w:rPr>
                <w:rFonts w:ascii="Aptos Narrow" w:hAnsi="Aptos Narrow"/>
                <w:lang w:eastAsia="en-GB"/>
              </w:rPr>
            </w:pPr>
          </w:p>
        </w:tc>
        <w:tc>
          <w:tcPr>
            <w:tcW w:w="1841" w:type="dxa"/>
            <w:tcBorders>
              <w:top w:val="nil"/>
              <w:left w:val="nil"/>
              <w:bottom w:val="nil"/>
              <w:right w:val="nil"/>
            </w:tcBorders>
            <w:noWrap/>
            <w:vAlign w:val="bottom"/>
            <w:hideMark/>
          </w:tcPr>
          <w:p w14:paraId="411F6532" w14:textId="77777777" w:rsidR="002839EF" w:rsidRPr="002839EF" w:rsidRDefault="002839EF" w:rsidP="002839EF">
            <w:pPr>
              <w:rPr>
                <w:rFonts w:ascii="Aptos Narrow" w:hAnsi="Aptos Narrow"/>
                <w:lang w:eastAsia="en-GB"/>
              </w:rPr>
            </w:pPr>
          </w:p>
        </w:tc>
        <w:tc>
          <w:tcPr>
            <w:tcW w:w="1133" w:type="dxa"/>
            <w:tcBorders>
              <w:top w:val="nil"/>
              <w:left w:val="nil"/>
              <w:bottom w:val="nil"/>
              <w:right w:val="nil"/>
            </w:tcBorders>
            <w:noWrap/>
            <w:vAlign w:val="bottom"/>
            <w:hideMark/>
          </w:tcPr>
          <w:p w14:paraId="6C7A0A93" w14:textId="77777777" w:rsidR="002839EF" w:rsidRPr="002839EF" w:rsidRDefault="002839EF" w:rsidP="002839EF">
            <w:pPr>
              <w:rPr>
                <w:rFonts w:ascii="Aptos Narrow" w:hAnsi="Aptos Narrow"/>
                <w:lang w:eastAsia="en-GB"/>
              </w:rPr>
            </w:pPr>
          </w:p>
        </w:tc>
        <w:tc>
          <w:tcPr>
            <w:tcW w:w="1131" w:type="dxa"/>
            <w:tcBorders>
              <w:top w:val="nil"/>
              <w:left w:val="nil"/>
              <w:bottom w:val="nil"/>
              <w:right w:val="nil"/>
            </w:tcBorders>
            <w:noWrap/>
            <w:vAlign w:val="bottom"/>
            <w:hideMark/>
          </w:tcPr>
          <w:p w14:paraId="20F49A52" w14:textId="77777777" w:rsidR="002839EF" w:rsidRPr="002839EF" w:rsidRDefault="002839EF" w:rsidP="002839EF">
            <w:pPr>
              <w:rPr>
                <w:rFonts w:ascii="Aptos Narrow" w:hAnsi="Aptos Narrow"/>
                <w:lang w:eastAsia="en-GB"/>
              </w:rPr>
            </w:pPr>
          </w:p>
        </w:tc>
        <w:tc>
          <w:tcPr>
            <w:tcW w:w="1275" w:type="dxa"/>
            <w:tcBorders>
              <w:top w:val="nil"/>
              <w:left w:val="nil"/>
              <w:bottom w:val="nil"/>
              <w:right w:val="nil"/>
            </w:tcBorders>
            <w:noWrap/>
            <w:vAlign w:val="bottom"/>
            <w:hideMark/>
          </w:tcPr>
          <w:p w14:paraId="62D10B70" w14:textId="77777777" w:rsidR="002839EF" w:rsidRPr="002839EF" w:rsidRDefault="002839EF" w:rsidP="002839EF">
            <w:pPr>
              <w:rPr>
                <w:rFonts w:ascii="Aptos Narrow" w:hAnsi="Aptos Narrow"/>
                <w:lang w:eastAsia="en-GB"/>
              </w:rPr>
            </w:pPr>
          </w:p>
        </w:tc>
        <w:tc>
          <w:tcPr>
            <w:tcW w:w="1288" w:type="dxa"/>
            <w:tcBorders>
              <w:top w:val="nil"/>
              <w:left w:val="nil"/>
              <w:bottom w:val="nil"/>
              <w:right w:val="nil"/>
            </w:tcBorders>
            <w:noWrap/>
            <w:vAlign w:val="bottom"/>
            <w:hideMark/>
          </w:tcPr>
          <w:p w14:paraId="08B0A4C1" w14:textId="77777777" w:rsidR="002839EF" w:rsidRPr="002839EF" w:rsidRDefault="002839EF" w:rsidP="002839EF">
            <w:pPr>
              <w:rPr>
                <w:rFonts w:ascii="Aptos Narrow" w:hAnsi="Aptos Narrow"/>
                <w:lang w:eastAsia="en-GB"/>
              </w:rPr>
            </w:pPr>
          </w:p>
        </w:tc>
      </w:tr>
      <w:tr w:rsidR="002839EF" w:rsidRPr="002839EF" w14:paraId="096653EF" w14:textId="77777777" w:rsidTr="002839EF">
        <w:trPr>
          <w:trHeight w:val="300"/>
        </w:trPr>
        <w:tc>
          <w:tcPr>
            <w:tcW w:w="1593" w:type="dxa"/>
            <w:tcBorders>
              <w:top w:val="nil"/>
              <w:left w:val="nil"/>
              <w:bottom w:val="nil"/>
              <w:right w:val="nil"/>
            </w:tcBorders>
            <w:noWrap/>
            <w:vAlign w:val="bottom"/>
            <w:hideMark/>
          </w:tcPr>
          <w:p w14:paraId="3C50D42B" w14:textId="77777777" w:rsidR="002839EF" w:rsidRPr="002839EF" w:rsidRDefault="002839EF" w:rsidP="002839EF">
            <w:pPr>
              <w:jc w:val="right"/>
              <w:rPr>
                <w:rFonts w:ascii="Aptos Narrow" w:hAnsi="Aptos Narrow"/>
                <w:color w:val="000000"/>
                <w:lang w:eastAsia="en-GB"/>
              </w:rPr>
            </w:pPr>
            <w:r w:rsidRPr="002839EF">
              <w:rPr>
                <w:rFonts w:ascii="Aptos Narrow" w:hAnsi="Aptos Narrow"/>
                <w:color w:val="000000"/>
                <w:lang w:eastAsia="en-GB"/>
              </w:rPr>
              <w:t>01/06/2026</w:t>
            </w:r>
          </w:p>
        </w:tc>
        <w:tc>
          <w:tcPr>
            <w:tcW w:w="3928" w:type="dxa"/>
            <w:gridSpan w:val="2"/>
            <w:tcBorders>
              <w:top w:val="nil"/>
              <w:left w:val="nil"/>
              <w:bottom w:val="nil"/>
              <w:right w:val="nil"/>
            </w:tcBorders>
            <w:noWrap/>
            <w:vAlign w:val="bottom"/>
            <w:hideMark/>
          </w:tcPr>
          <w:p w14:paraId="03E853F6" w14:textId="77777777" w:rsidR="002839EF" w:rsidRPr="002839EF" w:rsidRDefault="002839EF" w:rsidP="002839EF">
            <w:pPr>
              <w:rPr>
                <w:rFonts w:ascii="Aptos Narrow" w:hAnsi="Aptos Narrow"/>
                <w:color w:val="000000"/>
                <w:lang w:eastAsia="en-GB"/>
              </w:rPr>
            </w:pPr>
            <w:r w:rsidRPr="002839EF">
              <w:rPr>
                <w:rFonts w:ascii="Aptos Narrow" w:hAnsi="Aptos Narrow"/>
                <w:color w:val="000000"/>
                <w:lang w:eastAsia="en-GB"/>
              </w:rPr>
              <w:t>Office Costs and Overheads</w:t>
            </w:r>
          </w:p>
        </w:tc>
        <w:tc>
          <w:tcPr>
            <w:tcW w:w="1133" w:type="dxa"/>
            <w:tcBorders>
              <w:top w:val="nil"/>
              <w:left w:val="nil"/>
              <w:bottom w:val="nil"/>
              <w:right w:val="nil"/>
            </w:tcBorders>
            <w:noWrap/>
            <w:vAlign w:val="bottom"/>
            <w:hideMark/>
          </w:tcPr>
          <w:p w14:paraId="02E9ABC9" w14:textId="77777777" w:rsidR="002839EF" w:rsidRPr="002839EF" w:rsidRDefault="002839EF" w:rsidP="002839EF">
            <w:pPr>
              <w:rPr>
                <w:rFonts w:ascii="Aptos Narrow" w:hAnsi="Aptos Narrow"/>
                <w:color w:val="000000"/>
                <w:lang w:eastAsia="en-GB"/>
              </w:rPr>
            </w:pPr>
          </w:p>
        </w:tc>
        <w:tc>
          <w:tcPr>
            <w:tcW w:w="1131" w:type="dxa"/>
            <w:tcBorders>
              <w:top w:val="nil"/>
              <w:left w:val="nil"/>
              <w:bottom w:val="nil"/>
              <w:right w:val="nil"/>
            </w:tcBorders>
            <w:noWrap/>
            <w:vAlign w:val="bottom"/>
            <w:hideMark/>
          </w:tcPr>
          <w:p w14:paraId="596FDFF6" w14:textId="77777777" w:rsidR="002839EF" w:rsidRPr="002839EF" w:rsidRDefault="002839EF" w:rsidP="002839EF">
            <w:pPr>
              <w:jc w:val="right"/>
              <w:rPr>
                <w:rFonts w:ascii="Aptos Narrow" w:hAnsi="Aptos Narrow"/>
                <w:color w:val="000000"/>
                <w:lang w:eastAsia="en-GB"/>
              </w:rPr>
            </w:pPr>
            <w:r w:rsidRPr="002839EF">
              <w:rPr>
                <w:rFonts w:ascii="Aptos Narrow" w:hAnsi="Aptos Narrow"/>
                <w:color w:val="000000"/>
                <w:lang w:eastAsia="en-GB"/>
              </w:rPr>
              <w:t>£250.00</w:t>
            </w:r>
          </w:p>
        </w:tc>
        <w:tc>
          <w:tcPr>
            <w:tcW w:w="1275" w:type="dxa"/>
            <w:tcBorders>
              <w:top w:val="nil"/>
              <w:left w:val="nil"/>
              <w:bottom w:val="nil"/>
              <w:right w:val="nil"/>
            </w:tcBorders>
            <w:noWrap/>
            <w:vAlign w:val="bottom"/>
            <w:hideMark/>
          </w:tcPr>
          <w:p w14:paraId="33EFC513" w14:textId="77777777" w:rsidR="002839EF" w:rsidRPr="002839EF" w:rsidRDefault="002839EF" w:rsidP="002839EF">
            <w:pPr>
              <w:jc w:val="right"/>
              <w:rPr>
                <w:rFonts w:ascii="Aptos Narrow" w:hAnsi="Aptos Narrow"/>
                <w:color w:val="000000"/>
                <w:lang w:eastAsia="en-GB"/>
              </w:rPr>
            </w:pPr>
          </w:p>
        </w:tc>
        <w:tc>
          <w:tcPr>
            <w:tcW w:w="1288" w:type="dxa"/>
            <w:tcBorders>
              <w:top w:val="nil"/>
              <w:left w:val="nil"/>
              <w:bottom w:val="nil"/>
              <w:right w:val="nil"/>
            </w:tcBorders>
            <w:noWrap/>
            <w:vAlign w:val="bottom"/>
            <w:hideMark/>
          </w:tcPr>
          <w:p w14:paraId="1068392E" w14:textId="77777777" w:rsidR="002839EF" w:rsidRPr="002839EF" w:rsidRDefault="002839EF" w:rsidP="002839EF">
            <w:pPr>
              <w:rPr>
                <w:rFonts w:ascii="Aptos Narrow" w:hAnsi="Aptos Narrow"/>
                <w:lang w:eastAsia="en-GB"/>
              </w:rPr>
            </w:pPr>
          </w:p>
        </w:tc>
      </w:tr>
      <w:tr w:rsidR="002839EF" w:rsidRPr="002839EF" w14:paraId="6226E99E" w14:textId="77777777" w:rsidTr="002839EF">
        <w:trPr>
          <w:trHeight w:val="300"/>
        </w:trPr>
        <w:tc>
          <w:tcPr>
            <w:tcW w:w="1593" w:type="dxa"/>
            <w:tcBorders>
              <w:top w:val="nil"/>
              <w:left w:val="nil"/>
              <w:bottom w:val="nil"/>
              <w:right w:val="nil"/>
            </w:tcBorders>
            <w:noWrap/>
            <w:vAlign w:val="bottom"/>
            <w:hideMark/>
          </w:tcPr>
          <w:p w14:paraId="35AEB079" w14:textId="77777777" w:rsidR="002839EF" w:rsidRPr="002839EF" w:rsidRDefault="002839EF" w:rsidP="002839EF">
            <w:pPr>
              <w:jc w:val="right"/>
              <w:rPr>
                <w:rFonts w:ascii="Aptos Narrow" w:hAnsi="Aptos Narrow"/>
                <w:color w:val="000000"/>
                <w:lang w:eastAsia="en-GB"/>
              </w:rPr>
            </w:pPr>
            <w:r w:rsidRPr="002839EF">
              <w:rPr>
                <w:rFonts w:ascii="Aptos Narrow" w:hAnsi="Aptos Narrow"/>
                <w:color w:val="000000"/>
                <w:lang w:eastAsia="en-GB"/>
              </w:rPr>
              <w:t>01/06/2026</w:t>
            </w:r>
          </w:p>
        </w:tc>
        <w:tc>
          <w:tcPr>
            <w:tcW w:w="2087" w:type="dxa"/>
            <w:tcBorders>
              <w:top w:val="nil"/>
              <w:left w:val="nil"/>
              <w:bottom w:val="nil"/>
              <w:right w:val="nil"/>
            </w:tcBorders>
            <w:noWrap/>
            <w:vAlign w:val="bottom"/>
            <w:hideMark/>
          </w:tcPr>
          <w:p w14:paraId="09B4D1BA" w14:textId="77777777" w:rsidR="002839EF" w:rsidRPr="002839EF" w:rsidRDefault="002839EF" w:rsidP="002839EF">
            <w:pPr>
              <w:rPr>
                <w:rFonts w:ascii="Aptos Narrow" w:hAnsi="Aptos Narrow"/>
                <w:color w:val="000000"/>
                <w:lang w:eastAsia="en-GB"/>
              </w:rPr>
            </w:pPr>
            <w:r w:rsidRPr="002839EF">
              <w:rPr>
                <w:rFonts w:ascii="Aptos Narrow" w:hAnsi="Aptos Narrow"/>
                <w:color w:val="000000"/>
                <w:lang w:eastAsia="en-GB"/>
              </w:rPr>
              <w:t>Litter Pick Honorarium</w:t>
            </w:r>
          </w:p>
        </w:tc>
        <w:tc>
          <w:tcPr>
            <w:tcW w:w="1841" w:type="dxa"/>
            <w:tcBorders>
              <w:top w:val="nil"/>
              <w:left w:val="nil"/>
              <w:bottom w:val="nil"/>
              <w:right w:val="nil"/>
            </w:tcBorders>
            <w:noWrap/>
            <w:vAlign w:val="bottom"/>
            <w:hideMark/>
          </w:tcPr>
          <w:p w14:paraId="78DE6FC9" w14:textId="77777777" w:rsidR="002839EF" w:rsidRPr="002839EF" w:rsidRDefault="002839EF" w:rsidP="002839EF">
            <w:pPr>
              <w:rPr>
                <w:rFonts w:ascii="Aptos Narrow" w:hAnsi="Aptos Narrow"/>
                <w:color w:val="000000"/>
                <w:lang w:eastAsia="en-GB"/>
              </w:rPr>
            </w:pPr>
          </w:p>
        </w:tc>
        <w:tc>
          <w:tcPr>
            <w:tcW w:w="1133" w:type="dxa"/>
            <w:tcBorders>
              <w:top w:val="nil"/>
              <w:left w:val="nil"/>
              <w:bottom w:val="nil"/>
              <w:right w:val="nil"/>
            </w:tcBorders>
            <w:noWrap/>
            <w:vAlign w:val="bottom"/>
            <w:hideMark/>
          </w:tcPr>
          <w:p w14:paraId="08735A19" w14:textId="77777777" w:rsidR="002839EF" w:rsidRPr="002839EF" w:rsidRDefault="002839EF" w:rsidP="002839EF">
            <w:pPr>
              <w:rPr>
                <w:rFonts w:ascii="Aptos Narrow" w:hAnsi="Aptos Narrow"/>
                <w:lang w:eastAsia="en-GB"/>
              </w:rPr>
            </w:pPr>
          </w:p>
        </w:tc>
        <w:tc>
          <w:tcPr>
            <w:tcW w:w="1131" w:type="dxa"/>
            <w:tcBorders>
              <w:top w:val="nil"/>
              <w:left w:val="nil"/>
              <w:bottom w:val="nil"/>
              <w:right w:val="nil"/>
            </w:tcBorders>
            <w:noWrap/>
            <w:vAlign w:val="bottom"/>
            <w:hideMark/>
          </w:tcPr>
          <w:p w14:paraId="4C543019" w14:textId="77777777" w:rsidR="002839EF" w:rsidRPr="002839EF" w:rsidRDefault="002839EF" w:rsidP="002839EF">
            <w:pPr>
              <w:jc w:val="right"/>
              <w:rPr>
                <w:rFonts w:ascii="Aptos Narrow" w:hAnsi="Aptos Narrow"/>
                <w:color w:val="000000"/>
                <w:lang w:eastAsia="en-GB"/>
              </w:rPr>
            </w:pPr>
            <w:r w:rsidRPr="002839EF">
              <w:rPr>
                <w:rFonts w:ascii="Aptos Narrow" w:hAnsi="Aptos Narrow"/>
                <w:color w:val="000000"/>
                <w:lang w:eastAsia="en-GB"/>
              </w:rPr>
              <w:t>£140.00</w:t>
            </w:r>
          </w:p>
        </w:tc>
        <w:tc>
          <w:tcPr>
            <w:tcW w:w="1275" w:type="dxa"/>
            <w:tcBorders>
              <w:top w:val="nil"/>
              <w:left w:val="nil"/>
              <w:bottom w:val="nil"/>
              <w:right w:val="nil"/>
            </w:tcBorders>
            <w:noWrap/>
            <w:vAlign w:val="bottom"/>
            <w:hideMark/>
          </w:tcPr>
          <w:p w14:paraId="54C5FFB4" w14:textId="77777777" w:rsidR="002839EF" w:rsidRPr="002839EF" w:rsidRDefault="002839EF" w:rsidP="002839EF">
            <w:pPr>
              <w:jc w:val="right"/>
              <w:rPr>
                <w:rFonts w:ascii="Aptos Narrow" w:hAnsi="Aptos Narrow"/>
                <w:color w:val="000000"/>
                <w:lang w:eastAsia="en-GB"/>
              </w:rPr>
            </w:pPr>
          </w:p>
        </w:tc>
        <w:tc>
          <w:tcPr>
            <w:tcW w:w="1288" w:type="dxa"/>
            <w:tcBorders>
              <w:top w:val="nil"/>
              <w:left w:val="nil"/>
              <w:bottom w:val="nil"/>
              <w:right w:val="nil"/>
            </w:tcBorders>
            <w:noWrap/>
            <w:vAlign w:val="bottom"/>
            <w:hideMark/>
          </w:tcPr>
          <w:p w14:paraId="4AEF8750" w14:textId="77777777" w:rsidR="002839EF" w:rsidRPr="002839EF" w:rsidRDefault="002839EF" w:rsidP="002839EF">
            <w:pPr>
              <w:rPr>
                <w:rFonts w:ascii="Aptos Narrow" w:hAnsi="Aptos Narrow"/>
                <w:lang w:eastAsia="en-GB"/>
              </w:rPr>
            </w:pPr>
          </w:p>
        </w:tc>
      </w:tr>
      <w:tr w:rsidR="002839EF" w:rsidRPr="002839EF" w14:paraId="4D61D448" w14:textId="77777777" w:rsidTr="002839EF">
        <w:trPr>
          <w:trHeight w:val="300"/>
        </w:trPr>
        <w:tc>
          <w:tcPr>
            <w:tcW w:w="1593" w:type="dxa"/>
            <w:tcBorders>
              <w:top w:val="nil"/>
              <w:left w:val="nil"/>
              <w:bottom w:val="nil"/>
              <w:right w:val="nil"/>
            </w:tcBorders>
            <w:noWrap/>
            <w:vAlign w:val="bottom"/>
            <w:hideMark/>
          </w:tcPr>
          <w:p w14:paraId="09DD3F46" w14:textId="77777777" w:rsidR="002839EF" w:rsidRPr="002839EF" w:rsidRDefault="002839EF" w:rsidP="002839EF">
            <w:pPr>
              <w:jc w:val="right"/>
              <w:rPr>
                <w:rFonts w:ascii="Aptos Narrow" w:hAnsi="Aptos Narrow"/>
                <w:color w:val="000000"/>
                <w:lang w:eastAsia="en-GB"/>
              </w:rPr>
            </w:pPr>
            <w:r w:rsidRPr="002839EF">
              <w:rPr>
                <w:rFonts w:ascii="Aptos Narrow" w:hAnsi="Aptos Narrow"/>
                <w:color w:val="000000"/>
                <w:lang w:eastAsia="en-GB"/>
              </w:rPr>
              <w:t>01/06/2026</w:t>
            </w:r>
          </w:p>
        </w:tc>
        <w:tc>
          <w:tcPr>
            <w:tcW w:w="2087" w:type="dxa"/>
            <w:tcBorders>
              <w:top w:val="nil"/>
              <w:left w:val="nil"/>
              <w:bottom w:val="nil"/>
              <w:right w:val="nil"/>
            </w:tcBorders>
            <w:noWrap/>
            <w:vAlign w:val="bottom"/>
            <w:hideMark/>
          </w:tcPr>
          <w:p w14:paraId="07D110FD" w14:textId="77777777" w:rsidR="002839EF" w:rsidRPr="002839EF" w:rsidRDefault="002839EF" w:rsidP="002839EF">
            <w:pPr>
              <w:rPr>
                <w:rFonts w:ascii="Aptos Narrow" w:hAnsi="Aptos Narrow"/>
                <w:color w:val="000000"/>
                <w:lang w:eastAsia="en-GB"/>
              </w:rPr>
            </w:pPr>
            <w:r w:rsidRPr="002839EF">
              <w:rPr>
                <w:rFonts w:ascii="Aptos Narrow" w:hAnsi="Aptos Narrow"/>
                <w:color w:val="000000"/>
                <w:lang w:eastAsia="en-GB"/>
              </w:rPr>
              <w:t>Website Honorarium</w:t>
            </w:r>
          </w:p>
        </w:tc>
        <w:tc>
          <w:tcPr>
            <w:tcW w:w="1841" w:type="dxa"/>
            <w:tcBorders>
              <w:top w:val="nil"/>
              <w:left w:val="nil"/>
              <w:bottom w:val="nil"/>
              <w:right w:val="nil"/>
            </w:tcBorders>
            <w:noWrap/>
            <w:vAlign w:val="bottom"/>
            <w:hideMark/>
          </w:tcPr>
          <w:p w14:paraId="7A8561FE" w14:textId="77777777" w:rsidR="002839EF" w:rsidRPr="002839EF" w:rsidRDefault="002839EF" w:rsidP="002839EF">
            <w:pPr>
              <w:rPr>
                <w:rFonts w:ascii="Aptos Narrow" w:hAnsi="Aptos Narrow"/>
                <w:color w:val="000000"/>
                <w:lang w:eastAsia="en-GB"/>
              </w:rPr>
            </w:pPr>
          </w:p>
        </w:tc>
        <w:tc>
          <w:tcPr>
            <w:tcW w:w="1133" w:type="dxa"/>
            <w:tcBorders>
              <w:top w:val="nil"/>
              <w:left w:val="nil"/>
              <w:bottom w:val="nil"/>
              <w:right w:val="nil"/>
            </w:tcBorders>
            <w:noWrap/>
            <w:vAlign w:val="bottom"/>
            <w:hideMark/>
          </w:tcPr>
          <w:p w14:paraId="6A0D544B" w14:textId="77777777" w:rsidR="002839EF" w:rsidRPr="002839EF" w:rsidRDefault="002839EF" w:rsidP="002839EF">
            <w:pPr>
              <w:rPr>
                <w:rFonts w:ascii="Aptos Narrow" w:hAnsi="Aptos Narrow"/>
                <w:lang w:eastAsia="en-GB"/>
              </w:rPr>
            </w:pPr>
          </w:p>
        </w:tc>
        <w:tc>
          <w:tcPr>
            <w:tcW w:w="1131" w:type="dxa"/>
            <w:tcBorders>
              <w:top w:val="nil"/>
              <w:left w:val="nil"/>
              <w:bottom w:val="nil"/>
              <w:right w:val="nil"/>
            </w:tcBorders>
            <w:noWrap/>
            <w:vAlign w:val="bottom"/>
            <w:hideMark/>
          </w:tcPr>
          <w:p w14:paraId="1C67A760" w14:textId="77777777" w:rsidR="002839EF" w:rsidRPr="002839EF" w:rsidRDefault="002839EF" w:rsidP="002839EF">
            <w:pPr>
              <w:jc w:val="right"/>
              <w:rPr>
                <w:rFonts w:ascii="Aptos Narrow" w:hAnsi="Aptos Narrow"/>
                <w:color w:val="000000"/>
                <w:lang w:eastAsia="en-GB"/>
              </w:rPr>
            </w:pPr>
            <w:r w:rsidRPr="002839EF">
              <w:rPr>
                <w:rFonts w:ascii="Aptos Narrow" w:hAnsi="Aptos Narrow"/>
                <w:color w:val="000000"/>
                <w:lang w:eastAsia="en-GB"/>
              </w:rPr>
              <w:t>£62.50</w:t>
            </w:r>
          </w:p>
        </w:tc>
        <w:tc>
          <w:tcPr>
            <w:tcW w:w="1275" w:type="dxa"/>
            <w:tcBorders>
              <w:top w:val="nil"/>
              <w:left w:val="nil"/>
              <w:bottom w:val="nil"/>
              <w:right w:val="nil"/>
            </w:tcBorders>
            <w:noWrap/>
            <w:vAlign w:val="bottom"/>
            <w:hideMark/>
          </w:tcPr>
          <w:p w14:paraId="4F8CD774" w14:textId="77777777" w:rsidR="002839EF" w:rsidRPr="002839EF" w:rsidRDefault="002839EF" w:rsidP="002839EF">
            <w:pPr>
              <w:jc w:val="right"/>
              <w:rPr>
                <w:rFonts w:ascii="Aptos Narrow" w:hAnsi="Aptos Narrow"/>
                <w:color w:val="000000"/>
                <w:lang w:eastAsia="en-GB"/>
              </w:rPr>
            </w:pPr>
          </w:p>
        </w:tc>
        <w:tc>
          <w:tcPr>
            <w:tcW w:w="1288" w:type="dxa"/>
            <w:tcBorders>
              <w:top w:val="nil"/>
              <w:left w:val="nil"/>
              <w:bottom w:val="nil"/>
              <w:right w:val="nil"/>
            </w:tcBorders>
            <w:noWrap/>
            <w:vAlign w:val="bottom"/>
            <w:hideMark/>
          </w:tcPr>
          <w:p w14:paraId="69326537" w14:textId="77777777" w:rsidR="002839EF" w:rsidRPr="002839EF" w:rsidRDefault="002839EF" w:rsidP="002839EF">
            <w:pPr>
              <w:rPr>
                <w:rFonts w:ascii="Aptos Narrow" w:hAnsi="Aptos Narrow"/>
                <w:lang w:eastAsia="en-GB"/>
              </w:rPr>
            </w:pPr>
          </w:p>
        </w:tc>
      </w:tr>
      <w:tr w:rsidR="002839EF" w:rsidRPr="002839EF" w14:paraId="6882978F" w14:textId="77777777" w:rsidTr="002839EF">
        <w:trPr>
          <w:trHeight w:val="300"/>
        </w:trPr>
        <w:tc>
          <w:tcPr>
            <w:tcW w:w="1593" w:type="dxa"/>
            <w:tcBorders>
              <w:top w:val="nil"/>
              <w:left w:val="nil"/>
              <w:bottom w:val="nil"/>
              <w:right w:val="nil"/>
            </w:tcBorders>
            <w:noWrap/>
            <w:vAlign w:val="bottom"/>
            <w:hideMark/>
          </w:tcPr>
          <w:p w14:paraId="3D19BE2D" w14:textId="77777777" w:rsidR="002839EF" w:rsidRPr="002839EF" w:rsidRDefault="002839EF" w:rsidP="002839EF">
            <w:pPr>
              <w:jc w:val="right"/>
              <w:rPr>
                <w:rFonts w:ascii="Aptos Narrow" w:hAnsi="Aptos Narrow"/>
                <w:color w:val="000000"/>
                <w:lang w:eastAsia="en-GB"/>
              </w:rPr>
            </w:pPr>
            <w:r w:rsidRPr="002839EF">
              <w:rPr>
                <w:rFonts w:ascii="Aptos Narrow" w:hAnsi="Aptos Narrow"/>
                <w:color w:val="000000"/>
                <w:lang w:eastAsia="en-GB"/>
              </w:rPr>
              <w:t>01/06/2026</w:t>
            </w:r>
          </w:p>
        </w:tc>
        <w:tc>
          <w:tcPr>
            <w:tcW w:w="2087" w:type="dxa"/>
            <w:tcBorders>
              <w:top w:val="nil"/>
              <w:left w:val="nil"/>
              <w:bottom w:val="nil"/>
              <w:right w:val="nil"/>
            </w:tcBorders>
            <w:noWrap/>
            <w:vAlign w:val="bottom"/>
            <w:hideMark/>
          </w:tcPr>
          <w:p w14:paraId="1FA18D08" w14:textId="77777777" w:rsidR="002839EF" w:rsidRPr="002839EF" w:rsidRDefault="002839EF" w:rsidP="002839EF">
            <w:pPr>
              <w:rPr>
                <w:rFonts w:ascii="Aptos Narrow" w:hAnsi="Aptos Narrow"/>
                <w:color w:val="000000"/>
                <w:lang w:eastAsia="en-GB"/>
              </w:rPr>
            </w:pPr>
            <w:r w:rsidRPr="002839EF">
              <w:rPr>
                <w:rFonts w:ascii="Aptos Narrow" w:hAnsi="Aptos Narrow"/>
                <w:color w:val="000000"/>
                <w:lang w:eastAsia="en-GB"/>
              </w:rPr>
              <w:t>Gallagher</w:t>
            </w:r>
          </w:p>
        </w:tc>
        <w:tc>
          <w:tcPr>
            <w:tcW w:w="1841" w:type="dxa"/>
            <w:tcBorders>
              <w:top w:val="nil"/>
              <w:left w:val="nil"/>
              <w:bottom w:val="nil"/>
              <w:right w:val="nil"/>
            </w:tcBorders>
            <w:noWrap/>
            <w:vAlign w:val="bottom"/>
            <w:hideMark/>
          </w:tcPr>
          <w:p w14:paraId="13AC26BA" w14:textId="77777777" w:rsidR="002839EF" w:rsidRPr="002839EF" w:rsidRDefault="002839EF" w:rsidP="002839EF">
            <w:pPr>
              <w:rPr>
                <w:rFonts w:ascii="Aptos Narrow" w:hAnsi="Aptos Narrow"/>
                <w:color w:val="000000"/>
                <w:lang w:eastAsia="en-GB"/>
              </w:rPr>
            </w:pPr>
            <w:r w:rsidRPr="002839EF">
              <w:rPr>
                <w:rFonts w:ascii="Aptos Narrow" w:hAnsi="Aptos Narrow"/>
                <w:color w:val="000000"/>
                <w:lang w:eastAsia="en-GB"/>
              </w:rPr>
              <w:t>25-26 insurance</w:t>
            </w:r>
          </w:p>
        </w:tc>
        <w:tc>
          <w:tcPr>
            <w:tcW w:w="1133" w:type="dxa"/>
            <w:tcBorders>
              <w:top w:val="nil"/>
              <w:left w:val="nil"/>
              <w:bottom w:val="nil"/>
              <w:right w:val="nil"/>
            </w:tcBorders>
            <w:noWrap/>
            <w:vAlign w:val="bottom"/>
            <w:hideMark/>
          </w:tcPr>
          <w:p w14:paraId="4E567799" w14:textId="77777777" w:rsidR="002839EF" w:rsidRPr="002839EF" w:rsidRDefault="002839EF" w:rsidP="002839EF">
            <w:pPr>
              <w:rPr>
                <w:rFonts w:ascii="Aptos Narrow" w:hAnsi="Aptos Narrow"/>
                <w:color w:val="000000"/>
                <w:lang w:eastAsia="en-GB"/>
              </w:rPr>
            </w:pPr>
          </w:p>
        </w:tc>
        <w:tc>
          <w:tcPr>
            <w:tcW w:w="1131" w:type="dxa"/>
            <w:tcBorders>
              <w:top w:val="nil"/>
              <w:left w:val="nil"/>
              <w:bottom w:val="nil"/>
              <w:right w:val="nil"/>
            </w:tcBorders>
            <w:noWrap/>
            <w:vAlign w:val="bottom"/>
            <w:hideMark/>
          </w:tcPr>
          <w:p w14:paraId="6637141A" w14:textId="77777777" w:rsidR="002839EF" w:rsidRPr="002839EF" w:rsidRDefault="002839EF" w:rsidP="002839EF">
            <w:pPr>
              <w:jc w:val="right"/>
              <w:rPr>
                <w:rFonts w:ascii="Aptos Narrow" w:hAnsi="Aptos Narrow"/>
                <w:color w:val="000000"/>
                <w:lang w:eastAsia="en-GB"/>
              </w:rPr>
            </w:pPr>
            <w:r w:rsidRPr="002839EF">
              <w:rPr>
                <w:rFonts w:ascii="Aptos Narrow" w:hAnsi="Aptos Narrow"/>
                <w:color w:val="000000"/>
                <w:lang w:eastAsia="en-GB"/>
              </w:rPr>
              <w:t>£1,979.52</w:t>
            </w:r>
          </w:p>
        </w:tc>
        <w:tc>
          <w:tcPr>
            <w:tcW w:w="1275" w:type="dxa"/>
            <w:tcBorders>
              <w:top w:val="nil"/>
              <w:left w:val="nil"/>
              <w:bottom w:val="nil"/>
              <w:right w:val="nil"/>
            </w:tcBorders>
            <w:noWrap/>
            <w:vAlign w:val="bottom"/>
            <w:hideMark/>
          </w:tcPr>
          <w:p w14:paraId="6A0B1C62" w14:textId="77777777" w:rsidR="002839EF" w:rsidRPr="002839EF" w:rsidRDefault="002839EF" w:rsidP="002839EF">
            <w:pPr>
              <w:jc w:val="right"/>
              <w:rPr>
                <w:rFonts w:ascii="Aptos Narrow" w:hAnsi="Aptos Narrow"/>
                <w:color w:val="000000"/>
                <w:lang w:eastAsia="en-GB"/>
              </w:rPr>
            </w:pPr>
          </w:p>
        </w:tc>
        <w:tc>
          <w:tcPr>
            <w:tcW w:w="1288" w:type="dxa"/>
            <w:tcBorders>
              <w:top w:val="nil"/>
              <w:left w:val="nil"/>
              <w:bottom w:val="nil"/>
              <w:right w:val="nil"/>
            </w:tcBorders>
            <w:noWrap/>
            <w:vAlign w:val="bottom"/>
            <w:hideMark/>
          </w:tcPr>
          <w:p w14:paraId="474CCDDE" w14:textId="77777777" w:rsidR="002839EF" w:rsidRPr="002839EF" w:rsidRDefault="002839EF" w:rsidP="002839EF">
            <w:pPr>
              <w:rPr>
                <w:rFonts w:ascii="Aptos Narrow" w:hAnsi="Aptos Narrow"/>
                <w:lang w:eastAsia="en-GB"/>
              </w:rPr>
            </w:pPr>
          </w:p>
        </w:tc>
      </w:tr>
      <w:tr w:rsidR="002839EF" w:rsidRPr="002839EF" w14:paraId="4E9BEDA6" w14:textId="77777777" w:rsidTr="002839EF">
        <w:trPr>
          <w:trHeight w:val="300"/>
        </w:trPr>
        <w:tc>
          <w:tcPr>
            <w:tcW w:w="1593" w:type="dxa"/>
            <w:tcBorders>
              <w:top w:val="nil"/>
              <w:left w:val="nil"/>
              <w:bottom w:val="nil"/>
              <w:right w:val="nil"/>
            </w:tcBorders>
            <w:noWrap/>
            <w:vAlign w:val="bottom"/>
            <w:hideMark/>
          </w:tcPr>
          <w:p w14:paraId="74FD47F3" w14:textId="77777777" w:rsidR="002839EF" w:rsidRPr="002839EF" w:rsidRDefault="002839EF" w:rsidP="002839EF">
            <w:pPr>
              <w:jc w:val="right"/>
              <w:rPr>
                <w:rFonts w:ascii="Aptos Narrow" w:hAnsi="Aptos Narrow"/>
                <w:color w:val="000000"/>
                <w:lang w:eastAsia="en-GB"/>
              </w:rPr>
            </w:pPr>
            <w:r w:rsidRPr="002839EF">
              <w:rPr>
                <w:rFonts w:ascii="Aptos Narrow" w:hAnsi="Aptos Narrow"/>
                <w:color w:val="000000"/>
                <w:lang w:eastAsia="en-GB"/>
              </w:rPr>
              <w:t>01/06/2026</w:t>
            </w:r>
          </w:p>
        </w:tc>
        <w:tc>
          <w:tcPr>
            <w:tcW w:w="2087" w:type="dxa"/>
            <w:tcBorders>
              <w:top w:val="nil"/>
              <w:left w:val="nil"/>
              <w:bottom w:val="nil"/>
              <w:right w:val="nil"/>
            </w:tcBorders>
            <w:noWrap/>
            <w:vAlign w:val="bottom"/>
            <w:hideMark/>
          </w:tcPr>
          <w:p w14:paraId="33BE30E9" w14:textId="77777777" w:rsidR="002839EF" w:rsidRPr="002839EF" w:rsidRDefault="002839EF" w:rsidP="002839EF">
            <w:pPr>
              <w:rPr>
                <w:rFonts w:ascii="Aptos Narrow" w:hAnsi="Aptos Narrow"/>
                <w:color w:val="000000"/>
                <w:lang w:eastAsia="en-GB"/>
              </w:rPr>
            </w:pPr>
            <w:r w:rsidRPr="002839EF">
              <w:rPr>
                <w:rFonts w:ascii="Aptos Narrow" w:hAnsi="Aptos Narrow"/>
                <w:color w:val="000000"/>
                <w:lang w:eastAsia="en-GB"/>
              </w:rPr>
              <w:t>Lakeside</w:t>
            </w:r>
          </w:p>
        </w:tc>
        <w:tc>
          <w:tcPr>
            <w:tcW w:w="1841" w:type="dxa"/>
            <w:tcBorders>
              <w:top w:val="nil"/>
              <w:left w:val="nil"/>
              <w:bottom w:val="nil"/>
              <w:right w:val="nil"/>
            </w:tcBorders>
            <w:noWrap/>
            <w:vAlign w:val="bottom"/>
            <w:hideMark/>
          </w:tcPr>
          <w:p w14:paraId="22672965" w14:textId="77777777" w:rsidR="002839EF" w:rsidRPr="002839EF" w:rsidRDefault="002839EF" w:rsidP="002839EF">
            <w:pPr>
              <w:rPr>
                <w:rFonts w:ascii="Aptos Narrow" w:hAnsi="Aptos Narrow"/>
                <w:color w:val="000000"/>
                <w:lang w:eastAsia="en-GB"/>
              </w:rPr>
            </w:pPr>
            <w:r w:rsidRPr="002839EF">
              <w:rPr>
                <w:rFonts w:ascii="Aptos Narrow" w:hAnsi="Aptos Narrow"/>
                <w:color w:val="000000"/>
                <w:lang w:eastAsia="en-GB"/>
              </w:rPr>
              <w:t>April and March</w:t>
            </w:r>
          </w:p>
        </w:tc>
        <w:tc>
          <w:tcPr>
            <w:tcW w:w="1133" w:type="dxa"/>
            <w:tcBorders>
              <w:top w:val="nil"/>
              <w:left w:val="nil"/>
              <w:bottom w:val="nil"/>
              <w:right w:val="nil"/>
            </w:tcBorders>
            <w:noWrap/>
            <w:vAlign w:val="bottom"/>
            <w:hideMark/>
          </w:tcPr>
          <w:p w14:paraId="6AABDDDB" w14:textId="77777777" w:rsidR="002839EF" w:rsidRPr="002839EF" w:rsidRDefault="002839EF" w:rsidP="002839EF">
            <w:pPr>
              <w:rPr>
                <w:rFonts w:ascii="Aptos Narrow" w:hAnsi="Aptos Narrow"/>
                <w:color w:val="000000"/>
                <w:lang w:eastAsia="en-GB"/>
              </w:rPr>
            </w:pPr>
          </w:p>
        </w:tc>
        <w:tc>
          <w:tcPr>
            <w:tcW w:w="1131" w:type="dxa"/>
            <w:tcBorders>
              <w:top w:val="nil"/>
              <w:left w:val="nil"/>
              <w:bottom w:val="nil"/>
              <w:right w:val="nil"/>
            </w:tcBorders>
            <w:noWrap/>
            <w:vAlign w:val="bottom"/>
            <w:hideMark/>
          </w:tcPr>
          <w:p w14:paraId="5E6B166A" w14:textId="77777777" w:rsidR="002839EF" w:rsidRPr="002839EF" w:rsidRDefault="002839EF" w:rsidP="002839EF">
            <w:pPr>
              <w:jc w:val="right"/>
              <w:rPr>
                <w:rFonts w:ascii="Aptos Narrow" w:hAnsi="Aptos Narrow"/>
                <w:color w:val="000000"/>
                <w:lang w:eastAsia="en-GB"/>
              </w:rPr>
            </w:pPr>
            <w:r w:rsidRPr="002839EF">
              <w:rPr>
                <w:rFonts w:ascii="Aptos Narrow" w:hAnsi="Aptos Narrow"/>
                <w:color w:val="000000"/>
                <w:lang w:eastAsia="en-GB"/>
              </w:rPr>
              <w:t>£1,066.50</w:t>
            </w:r>
          </w:p>
        </w:tc>
        <w:tc>
          <w:tcPr>
            <w:tcW w:w="1275" w:type="dxa"/>
            <w:tcBorders>
              <w:top w:val="nil"/>
              <w:left w:val="nil"/>
              <w:bottom w:val="nil"/>
              <w:right w:val="nil"/>
            </w:tcBorders>
            <w:noWrap/>
            <w:vAlign w:val="bottom"/>
            <w:hideMark/>
          </w:tcPr>
          <w:p w14:paraId="4D47C403" w14:textId="77777777" w:rsidR="002839EF" w:rsidRPr="002839EF" w:rsidRDefault="002839EF" w:rsidP="002839EF">
            <w:pPr>
              <w:jc w:val="right"/>
              <w:rPr>
                <w:rFonts w:ascii="Aptos Narrow" w:hAnsi="Aptos Narrow"/>
                <w:color w:val="000000"/>
                <w:lang w:eastAsia="en-GB"/>
              </w:rPr>
            </w:pPr>
          </w:p>
        </w:tc>
        <w:tc>
          <w:tcPr>
            <w:tcW w:w="1288" w:type="dxa"/>
            <w:tcBorders>
              <w:top w:val="nil"/>
              <w:left w:val="nil"/>
              <w:bottom w:val="nil"/>
              <w:right w:val="nil"/>
            </w:tcBorders>
            <w:noWrap/>
            <w:vAlign w:val="bottom"/>
            <w:hideMark/>
          </w:tcPr>
          <w:p w14:paraId="55378952" w14:textId="77777777" w:rsidR="002839EF" w:rsidRPr="002839EF" w:rsidRDefault="002839EF" w:rsidP="002839EF">
            <w:pPr>
              <w:rPr>
                <w:rFonts w:ascii="Aptos Narrow" w:hAnsi="Aptos Narrow"/>
                <w:lang w:eastAsia="en-GB"/>
              </w:rPr>
            </w:pPr>
          </w:p>
        </w:tc>
      </w:tr>
      <w:tr w:rsidR="002839EF" w:rsidRPr="002839EF" w14:paraId="29A90E22" w14:textId="77777777" w:rsidTr="002839EF">
        <w:trPr>
          <w:trHeight w:val="300"/>
        </w:trPr>
        <w:tc>
          <w:tcPr>
            <w:tcW w:w="1593" w:type="dxa"/>
            <w:tcBorders>
              <w:top w:val="nil"/>
              <w:left w:val="nil"/>
              <w:bottom w:val="nil"/>
              <w:right w:val="nil"/>
            </w:tcBorders>
            <w:noWrap/>
            <w:vAlign w:val="bottom"/>
            <w:hideMark/>
          </w:tcPr>
          <w:p w14:paraId="4EF8D17F" w14:textId="77777777" w:rsidR="002839EF" w:rsidRPr="002839EF" w:rsidRDefault="002839EF" w:rsidP="002839EF">
            <w:pPr>
              <w:jc w:val="right"/>
              <w:rPr>
                <w:rFonts w:ascii="Aptos Narrow" w:hAnsi="Aptos Narrow"/>
                <w:color w:val="000000"/>
                <w:lang w:eastAsia="en-GB"/>
              </w:rPr>
            </w:pPr>
            <w:r w:rsidRPr="002839EF">
              <w:rPr>
                <w:rFonts w:ascii="Aptos Narrow" w:hAnsi="Aptos Narrow"/>
                <w:color w:val="000000"/>
                <w:lang w:eastAsia="en-GB"/>
              </w:rPr>
              <w:t>01/06/2026</w:t>
            </w:r>
          </w:p>
        </w:tc>
        <w:tc>
          <w:tcPr>
            <w:tcW w:w="2087" w:type="dxa"/>
            <w:tcBorders>
              <w:top w:val="nil"/>
              <w:left w:val="nil"/>
              <w:bottom w:val="nil"/>
              <w:right w:val="nil"/>
            </w:tcBorders>
            <w:noWrap/>
            <w:vAlign w:val="bottom"/>
            <w:hideMark/>
          </w:tcPr>
          <w:p w14:paraId="3A89C6F6" w14:textId="77777777" w:rsidR="002839EF" w:rsidRPr="002839EF" w:rsidRDefault="002839EF" w:rsidP="002839EF">
            <w:pPr>
              <w:rPr>
                <w:rFonts w:ascii="Aptos Narrow" w:hAnsi="Aptos Narrow"/>
                <w:color w:val="000000"/>
                <w:lang w:eastAsia="en-GB"/>
              </w:rPr>
            </w:pPr>
            <w:r w:rsidRPr="002839EF">
              <w:rPr>
                <w:rFonts w:ascii="Aptos Narrow" w:hAnsi="Aptos Narrow"/>
                <w:color w:val="000000"/>
                <w:lang w:eastAsia="en-GB"/>
              </w:rPr>
              <w:t>Lakeside</w:t>
            </w:r>
          </w:p>
        </w:tc>
        <w:tc>
          <w:tcPr>
            <w:tcW w:w="1841" w:type="dxa"/>
            <w:tcBorders>
              <w:top w:val="nil"/>
              <w:left w:val="nil"/>
              <w:bottom w:val="nil"/>
              <w:right w:val="nil"/>
            </w:tcBorders>
            <w:noWrap/>
            <w:vAlign w:val="bottom"/>
            <w:hideMark/>
          </w:tcPr>
          <w:p w14:paraId="52A28C54" w14:textId="77777777" w:rsidR="002839EF" w:rsidRPr="002839EF" w:rsidRDefault="002839EF" w:rsidP="002839EF">
            <w:pPr>
              <w:rPr>
                <w:rFonts w:ascii="Aptos Narrow" w:hAnsi="Aptos Narrow"/>
                <w:color w:val="000000"/>
                <w:lang w:eastAsia="en-GB"/>
              </w:rPr>
            </w:pPr>
            <w:r w:rsidRPr="002839EF">
              <w:rPr>
                <w:rFonts w:ascii="Aptos Narrow" w:hAnsi="Aptos Narrow"/>
                <w:color w:val="000000"/>
                <w:lang w:eastAsia="en-GB"/>
              </w:rPr>
              <w:t>May</w:t>
            </w:r>
          </w:p>
        </w:tc>
        <w:tc>
          <w:tcPr>
            <w:tcW w:w="1133" w:type="dxa"/>
            <w:tcBorders>
              <w:top w:val="nil"/>
              <w:left w:val="nil"/>
              <w:bottom w:val="nil"/>
              <w:right w:val="nil"/>
            </w:tcBorders>
            <w:noWrap/>
            <w:vAlign w:val="bottom"/>
            <w:hideMark/>
          </w:tcPr>
          <w:p w14:paraId="40EE5EDD" w14:textId="77777777" w:rsidR="002839EF" w:rsidRPr="002839EF" w:rsidRDefault="002839EF" w:rsidP="002839EF">
            <w:pPr>
              <w:rPr>
                <w:rFonts w:ascii="Aptos Narrow" w:hAnsi="Aptos Narrow"/>
                <w:color w:val="000000"/>
                <w:lang w:eastAsia="en-GB"/>
              </w:rPr>
            </w:pPr>
          </w:p>
        </w:tc>
        <w:tc>
          <w:tcPr>
            <w:tcW w:w="1131" w:type="dxa"/>
            <w:tcBorders>
              <w:top w:val="nil"/>
              <w:left w:val="nil"/>
              <w:bottom w:val="nil"/>
              <w:right w:val="nil"/>
            </w:tcBorders>
            <w:noWrap/>
            <w:vAlign w:val="bottom"/>
            <w:hideMark/>
          </w:tcPr>
          <w:p w14:paraId="13BA10CA" w14:textId="77777777" w:rsidR="002839EF" w:rsidRPr="002839EF" w:rsidRDefault="002839EF" w:rsidP="002839EF">
            <w:pPr>
              <w:jc w:val="right"/>
              <w:rPr>
                <w:rFonts w:ascii="Aptos Narrow" w:hAnsi="Aptos Narrow"/>
                <w:color w:val="000000"/>
                <w:lang w:eastAsia="en-GB"/>
              </w:rPr>
            </w:pPr>
            <w:r w:rsidRPr="002839EF">
              <w:rPr>
                <w:rFonts w:ascii="Aptos Narrow" w:hAnsi="Aptos Narrow"/>
                <w:color w:val="000000"/>
                <w:lang w:eastAsia="en-GB"/>
              </w:rPr>
              <w:t>£355.50</w:t>
            </w:r>
          </w:p>
        </w:tc>
        <w:tc>
          <w:tcPr>
            <w:tcW w:w="1275" w:type="dxa"/>
            <w:tcBorders>
              <w:top w:val="nil"/>
              <w:left w:val="nil"/>
              <w:bottom w:val="nil"/>
              <w:right w:val="nil"/>
            </w:tcBorders>
            <w:noWrap/>
            <w:vAlign w:val="bottom"/>
            <w:hideMark/>
          </w:tcPr>
          <w:p w14:paraId="6422DA51" w14:textId="77777777" w:rsidR="002839EF" w:rsidRPr="002839EF" w:rsidRDefault="002839EF" w:rsidP="002839EF">
            <w:pPr>
              <w:jc w:val="right"/>
              <w:rPr>
                <w:rFonts w:ascii="Aptos Narrow" w:hAnsi="Aptos Narrow"/>
                <w:color w:val="000000"/>
                <w:lang w:eastAsia="en-GB"/>
              </w:rPr>
            </w:pPr>
          </w:p>
        </w:tc>
        <w:tc>
          <w:tcPr>
            <w:tcW w:w="1288" w:type="dxa"/>
            <w:tcBorders>
              <w:top w:val="nil"/>
              <w:left w:val="nil"/>
              <w:bottom w:val="nil"/>
              <w:right w:val="nil"/>
            </w:tcBorders>
            <w:noWrap/>
            <w:vAlign w:val="bottom"/>
            <w:hideMark/>
          </w:tcPr>
          <w:p w14:paraId="281E3376" w14:textId="77777777" w:rsidR="002839EF" w:rsidRPr="002839EF" w:rsidRDefault="002839EF" w:rsidP="002839EF">
            <w:pPr>
              <w:rPr>
                <w:rFonts w:ascii="Aptos Narrow" w:hAnsi="Aptos Narrow"/>
                <w:lang w:eastAsia="en-GB"/>
              </w:rPr>
            </w:pPr>
          </w:p>
        </w:tc>
      </w:tr>
      <w:tr w:rsidR="002839EF" w:rsidRPr="002839EF" w14:paraId="27EC8381" w14:textId="77777777" w:rsidTr="002839EF">
        <w:trPr>
          <w:trHeight w:val="300"/>
        </w:trPr>
        <w:tc>
          <w:tcPr>
            <w:tcW w:w="1593" w:type="dxa"/>
            <w:tcBorders>
              <w:top w:val="nil"/>
              <w:left w:val="nil"/>
              <w:bottom w:val="nil"/>
              <w:right w:val="nil"/>
            </w:tcBorders>
            <w:noWrap/>
            <w:vAlign w:val="bottom"/>
            <w:hideMark/>
          </w:tcPr>
          <w:p w14:paraId="55900724" w14:textId="77777777" w:rsidR="002839EF" w:rsidRPr="002839EF" w:rsidRDefault="002839EF" w:rsidP="002839EF">
            <w:pPr>
              <w:rPr>
                <w:rFonts w:ascii="Aptos Narrow" w:hAnsi="Aptos Narrow"/>
                <w:lang w:eastAsia="en-GB"/>
              </w:rPr>
            </w:pPr>
          </w:p>
        </w:tc>
        <w:tc>
          <w:tcPr>
            <w:tcW w:w="2087" w:type="dxa"/>
            <w:tcBorders>
              <w:top w:val="nil"/>
              <w:left w:val="nil"/>
              <w:bottom w:val="nil"/>
              <w:right w:val="nil"/>
            </w:tcBorders>
            <w:noWrap/>
            <w:vAlign w:val="bottom"/>
            <w:hideMark/>
          </w:tcPr>
          <w:p w14:paraId="116ED349" w14:textId="77777777" w:rsidR="002839EF" w:rsidRPr="002839EF" w:rsidRDefault="002839EF" w:rsidP="002839EF">
            <w:pPr>
              <w:rPr>
                <w:rFonts w:ascii="Aptos Narrow" w:hAnsi="Aptos Narrow"/>
                <w:lang w:eastAsia="en-GB"/>
              </w:rPr>
            </w:pPr>
          </w:p>
        </w:tc>
        <w:tc>
          <w:tcPr>
            <w:tcW w:w="1841" w:type="dxa"/>
            <w:tcBorders>
              <w:top w:val="nil"/>
              <w:left w:val="nil"/>
              <w:bottom w:val="nil"/>
              <w:right w:val="nil"/>
            </w:tcBorders>
            <w:noWrap/>
            <w:vAlign w:val="bottom"/>
            <w:hideMark/>
          </w:tcPr>
          <w:p w14:paraId="63AC5DE0" w14:textId="77777777" w:rsidR="002839EF" w:rsidRPr="002839EF" w:rsidRDefault="002839EF" w:rsidP="002839EF">
            <w:pPr>
              <w:rPr>
                <w:rFonts w:ascii="Aptos Narrow" w:hAnsi="Aptos Narrow"/>
                <w:lang w:eastAsia="en-GB"/>
              </w:rPr>
            </w:pPr>
          </w:p>
        </w:tc>
        <w:tc>
          <w:tcPr>
            <w:tcW w:w="1133" w:type="dxa"/>
            <w:tcBorders>
              <w:top w:val="nil"/>
              <w:left w:val="nil"/>
              <w:bottom w:val="nil"/>
              <w:right w:val="nil"/>
            </w:tcBorders>
            <w:noWrap/>
            <w:vAlign w:val="bottom"/>
            <w:hideMark/>
          </w:tcPr>
          <w:p w14:paraId="669A49B7" w14:textId="77777777" w:rsidR="002839EF" w:rsidRPr="002839EF" w:rsidRDefault="002839EF" w:rsidP="002839EF">
            <w:pPr>
              <w:rPr>
                <w:rFonts w:ascii="Aptos Narrow" w:hAnsi="Aptos Narrow"/>
                <w:lang w:eastAsia="en-GB"/>
              </w:rPr>
            </w:pPr>
          </w:p>
        </w:tc>
        <w:tc>
          <w:tcPr>
            <w:tcW w:w="1131" w:type="dxa"/>
            <w:tcBorders>
              <w:top w:val="nil"/>
              <w:left w:val="nil"/>
              <w:bottom w:val="nil"/>
              <w:right w:val="nil"/>
            </w:tcBorders>
            <w:noWrap/>
            <w:vAlign w:val="bottom"/>
            <w:hideMark/>
          </w:tcPr>
          <w:p w14:paraId="480AEE89" w14:textId="77777777" w:rsidR="002839EF" w:rsidRPr="002839EF" w:rsidRDefault="002839EF" w:rsidP="002839EF">
            <w:pPr>
              <w:jc w:val="right"/>
              <w:rPr>
                <w:rFonts w:ascii="Aptos Narrow" w:hAnsi="Aptos Narrow"/>
                <w:color w:val="000000"/>
                <w:lang w:eastAsia="en-GB"/>
              </w:rPr>
            </w:pPr>
            <w:r w:rsidRPr="002839EF">
              <w:rPr>
                <w:rFonts w:ascii="Aptos Narrow" w:hAnsi="Aptos Narrow"/>
                <w:color w:val="000000"/>
                <w:lang w:eastAsia="en-GB"/>
              </w:rPr>
              <w:t>£3,498.52</w:t>
            </w:r>
          </w:p>
        </w:tc>
        <w:tc>
          <w:tcPr>
            <w:tcW w:w="1275" w:type="dxa"/>
            <w:tcBorders>
              <w:top w:val="nil"/>
              <w:left w:val="nil"/>
              <w:bottom w:val="nil"/>
              <w:right w:val="nil"/>
            </w:tcBorders>
            <w:noWrap/>
            <w:vAlign w:val="bottom"/>
            <w:hideMark/>
          </w:tcPr>
          <w:p w14:paraId="666DDDAD" w14:textId="77777777" w:rsidR="002839EF" w:rsidRPr="002839EF" w:rsidRDefault="002839EF" w:rsidP="002839EF">
            <w:pPr>
              <w:jc w:val="right"/>
              <w:rPr>
                <w:rFonts w:ascii="Aptos Narrow" w:hAnsi="Aptos Narrow"/>
                <w:color w:val="000000"/>
                <w:lang w:eastAsia="en-GB"/>
              </w:rPr>
            </w:pPr>
          </w:p>
        </w:tc>
        <w:tc>
          <w:tcPr>
            <w:tcW w:w="1288" w:type="dxa"/>
            <w:tcBorders>
              <w:top w:val="nil"/>
              <w:left w:val="nil"/>
              <w:bottom w:val="nil"/>
              <w:right w:val="nil"/>
            </w:tcBorders>
            <w:noWrap/>
            <w:vAlign w:val="bottom"/>
            <w:hideMark/>
          </w:tcPr>
          <w:p w14:paraId="1FDE22DF" w14:textId="77777777" w:rsidR="002839EF" w:rsidRPr="002839EF" w:rsidRDefault="002839EF" w:rsidP="002839EF">
            <w:pPr>
              <w:rPr>
                <w:rFonts w:ascii="Aptos Narrow" w:hAnsi="Aptos Narrow"/>
                <w:lang w:eastAsia="en-GB"/>
              </w:rPr>
            </w:pPr>
          </w:p>
        </w:tc>
      </w:tr>
    </w:tbl>
    <w:p w14:paraId="3ED1792E" w14:textId="77777777" w:rsidR="002F4D20" w:rsidRPr="00B104D9" w:rsidRDefault="002F4D20" w:rsidP="00D959EA">
      <w:pPr>
        <w:rPr>
          <w:rFonts w:ascii="Aptos Narrow" w:hAnsi="Aptos Narrow" w:cstheme="minorHAnsi"/>
        </w:rPr>
      </w:pPr>
    </w:p>
    <w:sectPr w:rsidR="002F4D20" w:rsidRPr="00B104D9" w:rsidSect="00624238">
      <w:headerReference w:type="default" r:id="rId11"/>
      <w:footerReference w:type="default" r:id="rId12"/>
      <w:pgSz w:w="11906" w:h="16838" w:code="9"/>
      <w:pgMar w:top="233" w:right="707" w:bottom="709" w:left="1077" w:header="720" w:footer="172"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6ECED3" w14:textId="77777777" w:rsidR="00130A2C" w:rsidRDefault="00130A2C">
      <w:r>
        <w:separator/>
      </w:r>
    </w:p>
  </w:endnote>
  <w:endnote w:type="continuationSeparator" w:id="0">
    <w:p w14:paraId="62AB2CBC" w14:textId="77777777" w:rsidR="00130A2C" w:rsidRDefault="00130A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Engravers MT">
    <w:panose1 w:val="02090707080505020304"/>
    <w:charset w:val="00"/>
    <w:family w:val="roman"/>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font>
  <w:font w:name="Adamsky SF">
    <w:altName w:val="Calibri"/>
    <w:panose1 w:val="00000000000000000000"/>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ptos" w:hAnsi="Aptos"/>
      </w:rPr>
      <w:id w:val="-1590681798"/>
      <w:docPartObj>
        <w:docPartGallery w:val="Page Numbers (Bottom of Page)"/>
        <w:docPartUnique/>
      </w:docPartObj>
    </w:sdtPr>
    <w:sdtEndPr>
      <w:rPr>
        <w:color w:val="7F7F7F" w:themeColor="background1" w:themeShade="7F"/>
      </w:rPr>
    </w:sdtEndPr>
    <w:sdtContent>
      <w:p w14:paraId="3E16F38D" w14:textId="587138ED" w:rsidR="00545B7C" w:rsidRPr="00F30C5A" w:rsidRDefault="00545B7C">
        <w:pPr>
          <w:pStyle w:val="Footer"/>
          <w:pBdr>
            <w:top w:val="single" w:sz="4" w:space="1" w:color="D9D9D9" w:themeColor="background1" w:themeShade="D9"/>
          </w:pBdr>
          <w:rPr>
            <w:rFonts w:ascii="Aptos" w:hAnsi="Aptos"/>
            <w:b/>
            <w:bCs/>
          </w:rPr>
        </w:pPr>
        <w:r w:rsidRPr="00F30C5A">
          <w:rPr>
            <w:rFonts w:ascii="Aptos" w:hAnsi="Aptos"/>
          </w:rPr>
          <w:fldChar w:fldCharType="begin"/>
        </w:r>
        <w:r w:rsidRPr="00F30C5A">
          <w:rPr>
            <w:rFonts w:ascii="Aptos" w:hAnsi="Aptos"/>
          </w:rPr>
          <w:instrText xml:space="preserve"> PAGE   \* MERGEFORMAT </w:instrText>
        </w:r>
        <w:r w:rsidRPr="00F30C5A">
          <w:rPr>
            <w:rFonts w:ascii="Aptos" w:hAnsi="Aptos"/>
          </w:rPr>
          <w:fldChar w:fldCharType="separate"/>
        </w:r>
        <w:r w:rsidRPr="00F30C5A">
          <w:rPr>
            <w:rFonts w:ascii="Aptos" w:hAnsi="Aptos"/>
            <w:b/>
            <w:bCs/>
            <w:noProof/>
          </w:rPr>
          <w:t>2</w:t>
        </w:r>
        <w:r w:rsidRPr="00F30C5A">
          <w:rPr>
            <w:rFonts w:ascii="Aptos" w:hAnsi="Aptos"/>
            <w:b/>
            <w:bCs/>
            <w:noProof/>
          </w:rPr>
          <w:fldChar w:fldCharType="end"/>
        </w:r>
        <w:r w:rsidRPr="00F30C5A">
          <w:rPr>
            <w:rFonts w:ascii="Aptos" w:hAnsi="Aptos"/>
            <w:b/>
            <w:bCs/>
          </w:rPr>
          <w:t xml:space="preserve"> | </w:t>
        </w:r>
        <w:r w:rsidRPr="00F30C5A">
          <w:rPr>
            <w:rFonts w:ascii="Aptos" w:hAnsi="Aptos"/>
            <w:color w:val="7F7F7F" w:themeColor="background1" w:themeShade="7F"/>
          </w:rPr>
          <w:t>Page</w:t>
        </w:r>
        <w:r w:rsidR="00F30C5A" w:rsidRPr="00F30C5A">
          <w:rPr>
            <w:rFonts w:ascii="Aptos" w:hAnsi="Aptos"/>
            <w:color w:val="7F7F7F" w:themeColor="background1" w:themeShade="7F"/>
          </w:rPr>
          <w:tab/>
        </w:r>
        <w:r w:rsidR="00F30C5A" w:rsidRPr="00F30C5A">
          <w:rPr>
            <w:rFonts w:ascii="Aptos" w:hAnsi="Aptos"/>
            <w:color w:val="7F7F7F" w:themeColor="background1" w:themeShade="7F"/>
          </w:rPr>
          <w:tab/>
          <w:t>Signed</w:t>
        </w:r>
        <w:r w:rsidR="00F30C5A">
          <w:rPr>
            <w:rFonts w:ascii="Aptos" w:hAnsi="Aptos"/>
            <w:color w:val="7F7F7F" w:themeColor="background1" w:themeShade="7F"/>
          </w:rPr>
          <w:t>…………………………</w:t>
        </w:r>
        <w:proofErr w:type="gramStart"/>
        <w:r w:rsidR="00F30C5A">
          <w:rPr>
            <w:rFonts w:ascii="Aptos" w:hAnsi="Aptos"/>
            <w:color w:val="7F7F7F" w:themeColor="background1" w:themeShade="7F"/>
          </w:rPr>
          <w:t>…..</w:t>
        </w:r>
        <w:proofErr w:type="gramEnd"/>
      </w:p>
    </w:sdtContent>
  </w:sdt>
  <w:p w14:paraId="3628A304" w14:textId="77777777" w:rsidR="00544354" w:rsidRDefault="005443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8F68B9" w14:textId="77777777" w:rsidR="00130A2C" w:rsidRDefault="00130A2C">
      <w:r>
        <w:separator/>
      </w:r>
    </w:p>
  </w:footnote>
  <w:footnote w:type="continuationSeparator" w:id="0">
    <w:p w14:paraId="13B29464" w14:textId="77777777" w:rsidR="00130A2C" w:rsidRDefault="00130A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CBF4E" w14:textId="1C6159C6" w:rsidR="00D45B11" w:rsidRDefault="00D45B11">
    <w:pPr>
      <w:pStyle w:val="Header"/>
      <w:jc w:val="center"/>
      <w:rPr>
        <w:rFonts w:ascii="Adamsky SF" w:hAnsi="Adamsky SF"/>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A5395"/>
    <w:multiLevelType w:val="hybridMultilevel"/>
    <w:tmpl w:val="84D6947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25239B9"/>
    <w:multiLevelType w:val="hybridMultilevel"/>
    <w:tmpl w:val="3D7E8B6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31571E6"/>
    <w:multiLevelType w:val="multilevel"/>
    <w:tmpl w:val="3BE0899E"/>
    <w:lvl w:ilvl="0">
      <w:start w:val="207"/>
      <w:numFmt w:val="decimal"/>
      <w:lvlText w:val="%1."/>
      <w:lvlJc w:val="left"/>
      <w:pPr>
        <w:ind w:left="720" w:hanging="360"/>
      </w:pPr>
      <w:rPr>
        <w:rFonts w:hint="default"/>
        <w:b w:val="0"/>
        <w:bCs w:val="0"/>
        <w:i w:val="0"/>
        <w:iCs w:val="0"/>
        <w:color w:val="auto"/>
        <w:sz w:val="20"/>
        <w:szCs w:val="20"/>
      </w:rPr>
    </w:lvl>
    <w:lvl w:ilvl="1">
      <w:start w:val="1"/>
      <w:numFmt w:val="decimal"/>
      <w:isLgl/>
      <w:lvlText w:val="%1.%2"/>
      <w:lvlJc w:val="left"/>
      <w:pPr>
        <w:ind w:left="1635" w:hanging="720"/>
      </w:pPr>
      <w:rPr>
        <w:rFonts w:ascii="Aptos" w:hAnsi="Aptos" w:hint="default"/>
        <w:b w:val="0"/>
        <w:bCs/>
        <w:sz w:val="20"/>
        <w:szCs w:val="20"/>
      </w:rPr>
    </w:lvl>
    <w:lvl w:ilvl="2">
      <w:start w:val="1"/>
      <w:numFmt w:val="decimal"/>
      <w:isLgl/>
      <w:lvlText w:val="%1.%2.%3"/>
      <w:lvlJc w:val="left"/>
      <w:pPr>
        <w:ind w:left="2190" w:hanging="720"/>
      </w:pPr>
      <w:rPr>
        <w:rFonts w:ascii="Aptos" w:hAnsi="Aptos" w:hint="default"/>
        <w:b w:val="0"/>
        <w:bCs/>
        <w:sz w:val="20"/>
        <w:szCs w:val="20"/>
      </w:rPr>
    </w:lvl>
    <w:lvl w:ilvl="3">
      <w:start w:val="1"/>
      <w:numFmt w:val="decimal"/>
      <w:isLgl/>
      <w:lvlText w:val="%1.%2.%3.%4"/>
      <w:lvlJc w:val="left"/>
      <w:pPr>
        <w:ind w:left="310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75" w:hanging="1440"/>
      </w:pPr>
      <w:rPr>
        <w:rFonts w:hint="default"/>
      </w:rPr>
    </w:lvl>
    <w:lvl w:ilvl="6">
      <w:start w:val="1"/>
      <w:numFmt w:val="decimal"/>
      <w:isLgl/>
      <w:lvlText w:val="%1.%2.%3.%4.%5.%6.%7"/>
      <w:lvlJc w:val="left"/>
      <w:pPr>
        <w:ind w:left="5130" w:hanging="1440"/>
      </w:pPr>
      <w:rPr>
        <w:rFonts w:hint="default"/>
      </w:rPr>
    </w:lvl>
    <w:lvl w:ilvl="7">
      <w:start w:val="1"/>
      <w:numFmt w:val="decimal"/>
      <w:isLgl/>
      <w:lvlText w:val="%1.%2.%3.%4.%5.%6.%7.%8"/>
      <w:lvlJc w:val="left"/>
      <w:pPr>
        <w:ind w:left="6045" w:hanging="1800"/>
      </w:pPr>
      <w:rPr>
        <w:rFonts w:hint="default"/>
      </w:rPr>
    </w:lvl>
    <w:lvl w:ilvl="8">
      <w:start w:val="1"/>
      <w:numFmt w:val="decimal"/>
      <w:isLgl/>
      <w:lvlText w:val="%1.%2.%3.%4.%5.%6.%7.%8.%9"/>
      <w:lvlJc w:val="left"/>
      <w:pPr>
        <w:ind w:left="6960" w:hanging="2160"/>
      </w:pPr>
      <w:rPr>
        <w:rFonts w:hint="default"/>
      </w:rPr>
    </w:lvl>
  </w:abstractNum>
  <w:abstractNum w:abstractNumId="3" w15:restartNumberingAfterBreak="0">
    <w:nsid w:val="032D139C"/>
    <w:multiLevelType w:val="hybridMultilevel"/>
    <w:tmpl w:val="7D80FD92"/>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03BE3E5C"/>
    <w:multiLevelType w:val="hybridMultilevel"/>
    <w:tmpl w:val="3072FA1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BE21280"/>
    <w:multiLevelType w:val="hybridMultilevel"/>
    <w:tmpl w:val="FF40EB7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DB87493"/>
    <w:multiLevelType w:val="hybridMultilevel"/>
    <w:tmpl w:val="FF40EB7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E341258"/>
    <w:multiLevelType w:val="multilevel"/>
    <w:tmpl w:val="CD140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8F2151"/>
    <w:multiLevelType w:val="multilevel"/>
    <w:tmpl w:val="D9866582"/>
    <w:lvl w:ilvl="0">
      <w:start w:val="136"/>
      <w:numFmt w:val="decimal"/>
      <w:lvlText w:val="%1."/>
      <w:lvlJc w:val="left"/>
      <w:pPr>
        <w:ind w:left="720" w:hanging="360"/>
      </w:pPr>
      <w:rPr>
        <w:rFonts w:hint="default"/>
        <w:b w:val="0"/>
        <w:bCs w:val="0"/>
        <w:i w:val="0"/>
        <w:iCs w:val="0"/>
        <w:color w:val="auto"/>
      </w:rPr>
    </w:lvl>
    <w:lvl w:ilvl="1">
      <w:start w:val="1"/>
      <w:numFmt w:val="decimal"/>
      <w:isLgl/>
      <w:lvlText w:val="%1.%2"/>
      <w:lvlJc w:val="left"/>
      <w:pPr>
        <w:ind w:left="1635" w:hanging="720"/>
      </w:pPr>
      <w:rPr>
        <w:rFonts w:ascii="Aptos" w:hAnsi="Aptos" w:hint="default"/>
        <w:b w:val="0"/>
        <w:bCs/>
        <w:sz w:val="20"/>
        <w:szCs w:val="20"/>
      </w:rPr>
    </w:lvl>
    <w:lvl w:ilvl="2">
      <w:start w:val="1"/>
      <w:numFmt w:val="decimal"/>
      <w:isLgl/>
      <w:lvlText w:val="%1.%2.%3"/>
      <w:lvlJc w:val="left"/>
      <w:pPr>
        <w:ind w:left="2190" w:hanging="720"/>
      </w:pPr>
      <w:rPr>
        <w:rFonts w:ascii="Aptos" w:hAnsi="Aptos" w:hint="default"/>
        <w:b w:val="0"/>
        <w:bCs/>
        <w:sz w:val="20"/>
        <w:szCs w:val="20"/>
      </w:rPr>
    </w:lvl>
    <w:lvl w:ilvl="3">
      <w:start w:val="1"/>
      <w:numFmt w:val="decimal"/>
      <w:isLgl/>
      <w:lvlText w:val="%1.%2.%3.%4"/>
      <w:lvlJc w:val="left"/>
      <w:pPr>
        <w:ind w:left="310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75" w:hanging="1440"/>
      </w:pPr>
      <w:rPr>
        <w:rFonts w:hint="default"/>
      </w:rPr>
    </w:lvl>
    <w:lvl w:ilvl="6">
      <w:start w:val="1"/>
      <w:numFmt w:val="decimal"/>
      <w:isLgl/>
      <w:lvlText w:val="%1.%2.%3.%4.%5.%6.%7"/>
      <w:lvlJc w:val="left"/>
      <w:pPr>
        <w:ind w:left="5130" w:hanging="1440"/>
      </w:pPr>
      <w:rPr>
        <w:rFonts w:hint="default"/>
      </w:rPr>
    </w:lvl>
    <w:lvl w:ilvl="7">
      <w:start w:val="1"/>
      <w:numFmt w:val="decimal"/>
      <w:isLgl/>
      <w:lvlText w:val="%1.%2.%3.%4.%5.%6.%7.%8"/>
      <w:lvlJc w:val="left"/>
      <w:pPr>
        <w:ind w:left="6045" w:hanging="1800"/>
      </w:pPr>
      <w:rPr>
        <w:rFonts w:hint="default"/>
      </w:rPr>
    </w:lvl>
    <w:lvl w:ilvl="8">
      <w:start w:val="1"/>
      <w:numFmt w:val="decimal"/>
      <w:isLgl/>
      <w:lvlText w:val="%1.%2.%3.%4.%5.%6.%7.%8.%9"/>
      <w:lvlJc w:val="left"/>
      <w:pPr>
        <w:ind w:left="6960" w:hanging="2160"/>
      </w:pPr>
      <w:rPr>
        <w:rFonts w:hint="default"/>
      </w:rPr>
    </w:lvl>
  </w:abstractNum>
  <w:abstractNum w:abstractNumId="9" w15:restartNumberingAfterBreak="0">
    <w:nsid w:val="17C460FE"/>
    <w:multiLevelType w:val="hybridMultilevel"/>
    <w:tmpl w:val="6BE6F29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A3D5F4F"/>
    <w:multiLevelType w:val="multilevel"/>
    <w:tmpl w:val="83AE27DE"/>
    <w:lvl w:ilvl="0">
      <w:start w:val="21"/>
      <w:numFmt w:val="decimal"/>
      <w:lvlText w:val="%1."/>
      <w:lvlJc w:val="left"/>
      <w:pPr>
        <w:ind w:left="720" w:hanging="360"/>
      </w:pPr>
      <w:rPr>
        <w:rFonts w:hint="default"/>
        <w:i w:val="0"/>
        <w:iCs w:val="0"/>
        <w:color w:val="auto"/>
      </w:rPr>
    </w:lvl>
    <w:lvl w:ilvl="1">
      <w:start w:val="1"/>
      <w:numFmt w:val="decimal"/>
      <w:isLgl/>
      <w:lvlText w:val="%1.%2"/>
      <w:lvlJc w:val="left"/>
      <w:pPr>
        <w:ind w:left="1635" w:hanging="720"/>
      </w:pPr>
      <w:rPr>
        <w:rFonts w:hint="default"/>
      </w:rPr>
    </w:lvl>
    <w:lvl w:ilvl="2">
      <w:start w:val="1"/>
      <w:numFmt w:val="decimal"/>
      <w:isLgl/>
      <w:lvlText w:val="%1.%2.%3"/>
      <w:lvlJc w:val="left"/>
      <w:pPr>
        <w:ind w:left="2190" w:hanging="720"/>
      </w:pPr>
      <w:rPr>
        <w:rFonts w:hint="default"/>
      </w:rPr>
    </w:lvl>
    <w:lvl w:ilvl="3">
      <w:start w:val="1"/>
      <w:numFmt w:val="decimal"/>
      <w:isLgl/>
      <w:lvlText w:val="%1.%2.%3.%4"/>
      <w:lvlJc w:val="left"/>
      <w:pPr>
        <w:ind w:left="310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75" w:hanging="1440"/>
      </w:pPr>
      <w:rPr>
        <w:rFonts w:hint="default"/>
      </w:rPr>
    </w:lvl>
    <w:lvl w:ilvl="6">
      <w:start w:val="1"/>
      <w:numFmt w:val="decimal"/>
      <w:isLgl/>
      <w:lvlText w:val="%1.%2.%3.%4.%5.%6.%7"/>
      <w:lvlJc w:val="left"/>
      <w:pPr>
        <w:ind w:left="5130" w:hanging="1440"/>
      </w:pPr>
      <w:rPr>
        <w:rFonts w:hint="default"/>
      </w:rPr>
    </w:lvl>
    <w:lvl w:ilvl="7">
      <w:start w:val="1"/>
      <w:numFmt w:val="decimal"/>
      <w:isLgl/>
      <w:lvlText w:val="%1.%2.%3.%4.%5.%6.%7.%8"/>
      <w:lvlJc w:val="left"/>
      <w:pPr>
        <w:ind w:left="6045" w:hanging="1800"/>
      </w:pPr>
      <w:rPr>
        <w:rFonts w:hint="default"/>
      </w:rPr>
    </w:lvl>
    <w:lvl w:ilvl="8">
      <w:start w:val="1"/>
      <w:numFmt w:val="decimal"/>
      <w:isLgl/>
      <w:lvlText w:val="%1.%2.%3.%4.%5.%6.%7.%8.%9"/>
      <w:lvlJc w:val="left"/>
      <w:pPr>
        <w:ind w:left="6960" w:hanging="2160"/>
      </w:pPr>
      <w:rPr>
        <w:rFonts w:hint="default"/>
      </w:rPr>
    </w:lvl>
  </w:abstractNum>
  <w:abstractNum w:abstractNumId="11" w15:restartNumberingAfterBreak="0">
    <w:nsid w:val="1B0956BA"/>
    <w:multiLevelType w:val="multilevel"/>
    <w:tmpl w:val="A59030C0"/>
    <w:lvl w:ilvl="0">
      <w:start w:val="21"/>
      <w:numFmt w:val="decimal"/>
      <w:lvlText w:val="%1."/>
      <w:lvlJc w:val="left"/>
      <w:pPr>
        <w:ind w:left="720" w:hanging="360"/>
      </w:pPr>
      <w:rPr>
        <w:rFonts w:hint="default"/>
        <w:b w:val="0"/>
        <w:bCs w:val="0"/>
        <w:i w:val="0"/>
        <w:iCs w:val="0"/>
        <w:color w:val="auto"/>
      </w:rPr>
    </w:lvl>
    <w:lvl w:ilvl="1">
      <w:start w:val="1"/>
      <w:numFmt w:val="decimal"/>
      <w:isLgl/>
      <w:lvlText w:val="%1.%2"/>
      <w:lvlJc w:val="left"/>
      <w:pPr>
        <w:ind w:left="1635" w:hanging="720"/>
      </w:pPr>
      <w:rPr>
        <w:rFonts w:hint="default"/>
        <w:b w:val="0"/>
        <w:bCs/>
        <w:sz w:val="20"/>
        <w:szCs w:val="20"/>
      </w:rPr>
    </w:lvl>
    <w:lvl w:ilvl="2">
      <w:start w:val="1"/>
      <w:numFmt w:val="decimal"/>
      <w:isLgl/>
      <w:lvlText w:val="%1.%2.%3"/>
      <w:lvlJc w:val="left"/>
      <w:pPr>
        <w:ind w:left="2190" w:hanging="720"/>
      </w:pPr>
      <w:rPr>
        <w:rFonts w:hint="default"/>
        <w:b w:val="0"/>
        <w:bCs/>
      </w:rPr>
    </w:lvl>
    <w:lvl w:ilvl="3">
      <w:start w:val="1"/>
      <w:numFmt w:val="decimal"/>
      <w:isLgl/>
      <w:lvlText w:val="%1.%2.%3.%4"/>
      <w:lvlJc w:val="left"/>
      <w:pPr>
        <w:ind w:left="310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75" w:hanging="1440"/>
      </w:pPr>
      <w:rPr>
        <w:rFonts w:hint="default"/>
      </w:rPr>
    </w:lvl>
    <w:lvl w:ilvl="6">
      <w:start w:val="1"/>
      <w:numFmt w:val="decimal"/>
      <w:isLgl/>
      <w:lvlText w:val="%1.%2.%3.%4.%5.%6.%7"/>
      <w:lvlJc w:val="left"/>
      <w:pPr>
        <w:ind w:left="5130" w:hanging="1440"/>
      </w:pPr>
      <w:rPr>
        <w:rFonts w:hint="default"/>
      </w:rPr>
    </w:lvl>
    <w:lvl w:ilvl="7">
      <w:start w:val="1"/>
      <w:numFmt w:val="decimal"/>
      <w:isLgl/>
      <w:lvlText w:val="%1.%2.%3.%4.%5.%6.%7.%8"/>
      <w:lvlJc w:val="left"/>
      <w:pPr>
        <w:ind w:left="6045" w:hanging="1800"/>
      </w:pPr>
      <w:rPr>
        <w:rFonts w:hint="default"/>
      </w:rPr>
    </w:lvl>
    <w:lvl w:ilvl="8">
      <w:start w:val="1"/>
      <w:numFmt w:val="decimal"/>
      <w:isLgl/>
      <w:lvlText w:val="%1.%2.%3.%4.%5.%6.%7.%8.%9"/>
      <w:lvlJc w:val="left"/>
      <w:pPr>
        <w:ind w:left="6960" w:hanging="2160"/>
      </w:pPr>
      <w:rPr>
        <w:rFonts w:hint="default"/>
      </w:rPr>
    </w:lvl>
  </w:abstractNum>
  <w:abstractNum w:abstractNumId="12" w15:restartNumberingAfterBreak="0">
    <w:nsid w:val="20076CAF"/>
    <w:multiLevelType w:val="multilevel"/>
    <w:tmpl w:val="76FE6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4260F94"/>
    <w:multiLevelType w:val="hybridMultilevel"/>
    <w:tmpl w:val="B93E02E0"/>
    <w:lvl w:ilvl="0" w:tplc="0809001B">
      <w:start w:val="1"/>
      <w:numFmt w:val="lowerRoman"/>
      <w:lvlText w:val="%1."/>
      <w:lvlJc w:val="right"/>
      <w:pPr>
        <w:ind w:left="1633" w:hanging="360"/>
      </w:pPr>
    </w:lvl>
    <w:lvl w:ilvl="1" w:tplc="08090019" w:tentative="1">
      <w:start w:val="1"/>
      <w:numFmt w:val="lowerLetter"/>
      <w:lvlText w:val="%2."/>
      <w:lvlJc w:val="left"/>
      <w:pPr>
        <w:ind w:left="2353" w:hanging="360"/>
      </w:pPr>
    </w:lvl>
    <w:lvl w:ilvl="2" w:tplc="0809001B" w:tentative="1">
      <w:start w:val="1"/>
      <w:numFmt w:val="lowerRoman"/>
      <w:lvlText w:val="%3."/>
      <w:lvlJc w:val="right"/>
      <w:pPr>
        <w:ind w:left="3073" w:hanging="180"/>
      </w:pPr>
    </w:lvl>
    <w:lvl w:ilvl="3" w:tplc="0809000F" w:tentative="1">
      <w:start w:val="1"/>
      <w:numFmt w:val="decimal"/>
      <w:lvlText w:val="%4."/>
      <w:lvlJc w:val="left"/>
      <w:pPr>
        <w:ind w:left="3793" w:hanging="360"/>
      </w:pPr>
    </w:lvl>
    <w:lvl w:ilvl="4" w:tplc="08090019" w:tentative="1">
      <w:start w:val="1"/>
      <w:numFmt w:val="lowerLetter"/>
      <w:lvlText w:val="%5."/>
      <w:lvlJc w:val="left"/>
      <w:pPr>
        <w:ind w:left="4513" w:hanging="360"/>
      </w:pPr>
    </w:lvl>
    <w:lvl w:ilvl="5" w:tplc="0809001B" w:tentative="1">
      <w:start w:val="1"/>
      <w:numFmt w:val="lowerRoman"/>
      <w:lvlText w:val="%6."/>
      <w:lvlJc w:val="right"/>
      <w:pPr>
        <w:ind w:left="5233" w:hanging="180"/>
      </w:pPr>
    </w:lvl>
    <w:lvl w:ilvl="6" w:tplc="0809000F" w:tentative="1">
      <w:start w:val="1"/>
      <w:numFmt w:val="decimal"/>
      <w:lvlText w:val="%7."/>
      <w:lvlJc w:val="left"/>
      <w:pPr>
        <w:ind w:left="5953" w:hanging="360"/>
      </w:pPr>
    </w:lvl>
    <w:lvl w:ilvl="7" w:tplc="08090019" w:tentative="1">
      <w:start w:val="1"/>
      <w:numFmt w:val="lowerLetter"/>
      <w:lvlText w:val="%8."/>
      <w:lvlJc w:val="left"/>
      <w:pPr>
        <w:ind w:left="6673" w:hanging="360"/>
      </w:pPr>
    </w:lvl>
    <w:lvl w:ilvl="8" w:tplc="0809001B" w:tentative="1">
      <w:start w:val="1"/>
      <w:numFmt w:val="lowerRoman"/>
      <w:lvlText w:val="%9."/>
      <w:lvlJc w:val="right"/>
      <w:pPr>
        <w:ind w:left="7393" w:hanging="180"/>
      </w:pPr>
    </w:lvl>
  </w:abstractNum>
  <w:abstractNum w:abstractNumId="14" w15:restartNumberingAfterBreak="0">
    <w:nsid w:val="268B5014"/>
    <w:multiLevelType w:val="multilevel"/>
    <w:tmpl w:val="3BE0899E"/>
    <w:lvl w:ilvl="0">
      <w:start w:val="207"/>
      <w:numFmt w:val="decimal"/>
      <w:lvlText w:val="%1."/>
      <w:lvlJc w:val="left"/>
      <w:pPr>
        <w:ind w:left="720" w:hanging="360"/>
      </w:pPr>
      <w:rPr>
        <w:rFonts w:hint="default"/>
        <w:b w:val="0"/>
        <w:bCs w:val="0"/>
        <w:i w:val="0"/>
        <w:iCs w:val="0"/>
        <w:color w:val="auto"/>
        <w:sz w:val="20"/>
        <w:szCs w:val="20"/>
      </w:rPr>
    </w:lvl>
    <w:lvl w:ilvl="1">
      <w:start w:val="1"/>
      <w:numFmt w:val="decimal"/>
      <w:isLgl/>
      <w:lvlText w:val="%1.%2"/>
      <w:lvlJc w:val="left"/>
      <w:pPr>
        <w:ind w:left="1635" w:hanging="720"/>
      </w:pPr>
      <w:rPr>
        <w:rFonts w:ascii="Aptos" w:hAnsi="Aptos" w:hint="default"/>
        <w:b w:val="0"/>
        <w:bCs/>
        <w:sz w:val="20"/>
        <w:szCs w:val="20"/>
      </w:rPr>
    </w:lvl>
    <w:lvl w:ilvl="2">
      <w:start w:val="1"/>
      <w:numFmt w:val="decimal"/>
      <w:isLgl/>
      <w:lvlText w:val="%1.%2.%3"/>
      <w:lvlJc w:val="left"/>
      <w:pPr>
        <w:ind w:left="2190" w:hanging="720"/>
      </w:pPr>
      <w:rPr>
        <w:rFonts w:ascii="Aptos" w:hAnsi="Aptos" w:hint="default"/>
        <w:b w:val="0"/>
        <w:bCs/>
        <w:sz w:val="20"/>
        <w:szCs w:val="20"/>
      </w:rPr>
    </w:lvl>
    <w:lvl w:ilvl="3">
      <w:start w:val="1"/>
      <w:numFmt w:val="decimal"/>
      <w:isLgl/>
      <w:lvlText w:val="%1.%2.%3.%4"/>
      <w:lvlJc w:val="left"/>
      <w:pPr>
        <w:ind w:left="310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75" w:hanging="1440"/>
      </w:pPr>
      <w:rPr>
        <w:rFonts w:hint="default"/>
      </w:rPr>
    </w:lvl>
    <w:lvl w:ilvl="6">
      <w:start w:val="1"/>
      <w:numFmt w:val="decimal"/>
      <w:isLgl/>
      <w:lvlText w:val="%1.%2.%3.%4.%5.%6.%7"/>
      <w:lvlJc w:val="left"/>
      <w:pPr>
        <w:ind w:left="5130" w:hanging="1440"/>
      </w:pPr>
      <w:rPr>
        <w:rFonts w:hint="default"/>
      </w:rPr>
    </w:lvl>
    <w:lvl w:ilvl="7">
      <w:start w:val="1"/>
      <w:numFmt w:val="decimal"/>
      <w:isLgl/>
      <w:lvlText w:val="%1.%2.%3.%4.%5.%6.%7.%8"/>
      <w:lvlJc w:val="left"/>
      <w:pPr>
        <w:ind w:left="6045" w:hanging="1800"/>
      </w:pPr>
      <w:rPr>
        <w:rFonts w:hint="default"/>
      </w:rPr>
    </w:lvl>
    <w:lvl w:ilvl="8">
      <w:start w:val="1"/>
      <w:numFmt w:val="decimal"/>
      <w:isLgl/>
      <w:lvlText w:val="%1.%2.%3.%4.%5.%6.%7.%8.%9"/>
      <w:lvlJc w:val="left"/>
      <w:pPr>
        <w:ind w:left="6960" w:hanging="2160"/>
      </w:pPr>
      <w:rPr>
        <w:rFonts w:hint="default"/>
      </w:rPr>
    </w:lvl>
  </w:abstractNum>
  <w:abstractNum w:abstractNumId="15" w15:restartNumberingAfterBreak="0">
    <w:nsid w:val="2ACC1386"/>
    <w:multiLevelType w:val="hybridMultilevel"/>
    <w:tmpl w:val="4DFAC01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1D14B47"/>
    <w:multiLevelType w:val="multilevel"/>
    <w:tmpl w:val="523AD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4072840"/>
    <w:multiLevelType w:val="multilevel"/>
    <w:tmpl w:val="CDCED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75C0318"/>
    <w:multiLevelType w:val="hybridMultilevel"/>
    <w:tmpl w:val="AE7C40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38833479"/>
    <w:multiLevelType w:val="hybridMultilevel"/>
    <w:tmpl w:val="A7C4B836"/>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8AA23EA"/>
    <w:multiLevelType w:val="hybridMultilevel"/>
    <w:tmpl w:val="A40CDC0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F055E5F"/>
    <w:multiLevelType w:val="multilevel"/>
    <w:tmpl w:val="779AC2D8"/>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22" w15:restartNumberingAfterBreak="0">
    <w:nsid w:val="48B51407"/>
    <w:multiLevelType w:val="hybridMultilevel"/>
    <w:tmpl w:val="1FB0197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8F11490"/>
    <w:multiLevelType w:val="hybridMultilevel"/>
    <w:tmpl w:val="35E63CA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BDD22E8"/>
    <w:multiLevelType w:val="hybridMultilevel"/>
    <w:tmpl w:val="B0E272C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CBA4A4D"/>
    <w:multiLevelType w:val="hybridMultilevel"/>
    <w:tmpl w:val="595E053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D015388"/>
    <w:multiLevelType w:val="hybridMultilevel"/>
    <w:tmpl w:val="A88440EC"/>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09E1005"/>
    <w:multiLevelType w:val="hybridMultilevel"/>
    <w:tmpl w:val="71B6D3F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2CA5533"/>
    <w:multiLevelType w:val="multilevel"/>
    <w:tmpl w:val="9C029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4841145"/>
    <w:multiLevelType w:val="hybridMultilevel"/>
    <w:tmpl w:val="65027E56"/>
    <w:lvl w:ilvl="0" w:tplc="08090001">
      <w:start w:val="1"/>
      <w:numFmt w:val="bullet"/>
      <w:lvlText w:val=""/>
      <w:lvlJc w:val="left"/>
      <w:pPr>
        <w:ind w:left="2353" w:hanging="360"/>
      </w:pPr>
      <w:rPr>
        <w:rFonts w:ascii="Symbol" w:hAnsi="Symbol" w:hint="default"/>
      </w:rPr>
    </w:lvl>
    <w:lvl w:ilvl="1" w:tplc="08090003" w:tentative="1">
      <w:start w:val="1"/>
      <w:numFmt w:val="bullet"/>
      <w:lvlText w:val="o"/>
      <w:lvlJc w:val="left"/>
      <w:pPr>
        <w:ind w:left="3073" w:hanging="360"/>
      </w:pPr>
      <w:rPr>
        <w:rFonts w:ascii="Courier New" w:hAnsi="Courier New" w:cs="Courier New" w:hint="default"/>
      </w:rPr>
    </w:lvl>
    <w:lvl w:ilvl="2" w:tplc="08090005" w:tentative="1">
      <w:start w:val="1"/>
      <w:numFmt w:val="bullet"/>
      <w:lvlText w:val=""/>
      <w:lvlJc w:val="left"/>
      <w:pPr>
        <w:ind w:left="3793" w:hanging="360"/>
      </w:pPr>
      <w:rPr>
        <w:rFonts w:ascii="Wingdings" w:hAnsi="Wingdings" w:hint="default"/>
      </w:rPr>
    </w:lvl>
    <w:lvl w:ilvl="3" w:tplc="08090001" w:tentative="1">
      <w:start w:val="1"/>
      <w:numFmt w:val="bullet"/>
      <w:lvlText w:val=""/>
      <w:lvlJc w:val="left"/>
      <w:pPr>
        <w:ind w:left="4513" w:hanging="360"/>
      </w:pPr>
      <w:rPr>
        <w:rFonts w:ascii="Symbol" w:hAnsi="Symbol" w:hint="default"/>
      </w:rPr>
    </w:lvl>
    <w:lvl w:ilvl="4" w:tplc="08090003" w:tentative="1">
      <w:start w:val="1"/>
      <w:numFmt w:val="bullet"/>
      <w:lvlText w:val="o"/>
      <w:lvlJc w:val="left"/>
      <w:pPr>
        <w:ind w:left="5233" w:hanging="360"/>
      </w:pPr>
      <w:rPr>
        <w:rFonts w:ascii="Courier New" w:hAnsi="Courier New" w:cs="Courier New" w:hint="default"/>
      </w:rPr>
    </w:lvl>
    <w:lvl w:ilvl="5" w:tplc="08090005" w:tentative="1">
      <w:start w:val="1"/>
      <w:numFmt w:val="bullet"/>
      <w:lvlText w:val=""/>
      <w:lvlJc w:val="left"/>
      <w:pPr>
        <w:ind w:left="5953" w:hanging="360"/>
      </w:pPr>
      <w:rPr>
        <w:rFonts w:ascii="Wingdings" w:hAnsi="Wingdings" w:hint="default"/>
      </w:rPr>
    </w:lvl>
    <w:lvl w:ilvl="6" w:tplc="08090001" w:tentative="1">
      <w:start w:val="1"/>
      <w:numFmt w:val="bullet"/>
      <w:lvlText w:val=""/>
      <w:lvlJc w:val="left"/>
      <w:pPr>
        <w:ind w:left="6673" w:hanging="360"/>
      </w:pPr>
      <w:rPr>
        <w:rFonts w:ascii="Symbol" w:hAnsi="Symbol" w:hint="default"/>
      </w:rPr>
    </w:lvl>
    <w:lvl w:ilvl="7" w:tplc="08090003" w:tentative="1">
      <w:start w:val="1"/>
      <w:numFmt w:val="bullet"/>
      <w:lvlText w:val="o"/>
      <w:lvlJc w:val="left"/>
      <w:pPr>
        <w:ind w:left="7393" w:hanging="360"/>
      </w:pPr>
      <w:rPr>
        <w:rFonts w:ascii="Courier New" w:hAnsi="Courier New" w:cs="Courier New" w:hint="default"/>
      </w:rPr>
    </w:lvl>
    <w:lvl w:ilvl="8" w:tplc="08090005" w:tentative="1">
      <w:start w:val="1"/>
      <w:numFmt w:val="bullet"/>
      <w:lvlText w:val=""/>
      <w:lvlJc w:val="left"/>
      <w:pPr>
        <w:ind w:left="8113" w:hanging="360"/>
      </w:pPr>
      <w:rPr>
        <w:rFonts w:ascii="Wingdings" w:hAnsi="Wingdings" w:hint="default"/>
      </w:rPr>
    </w:lvl>
  </w:abstractNum>
  <w:abstractNum w:abstractNumId="30" w15:restartNumberingAfterBreak="0">
    <w:nsid w:val="58D1159B"/>
    <w:multiLevelType w:val="hybridMultilevel"/>
    <w:tmpl w:val="3EA82AA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A855E1D"/>
    <w:multiLevelType w:val="hybridMultilevel"/>
    <w:tmpl w:val="92FA153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EF46E6D"/>
    <w:multiLevelType w:val="multilevel"/>
    <w:tmpl w:val="A1081F8C"/>
    <w:lvl w:ilvl="0">
      <w:start w:val="1"/>
      <w:numFmt w:val="decimal"/>
      <w:lvlText w:val="%1."/>
      <w:lvlJc w:val="left"/>
      <w:pPr>
        <w:ind w:left="720" w:hanging="360"/>
      </w:pPr>
      <w:rPr>
        <w:rFonts w:hint="default"/>
        <w:b w:val="0"/>
        <w:bCs w:val="0"/>
        <w:i w:val="0"/>
        <w:iCs w:val="0"/>
        <w:color w:val="auto"/>
      </w:rPr>
    </w:lvl>
    <w:lvl w:ilvl="1">
      <w:start w:val="1"/>
      <w:numFmt w:val="decimal"/>
      <w:isLgl/>
      <w:lvlText w:val="%1.%2"/>
      <w:lvlJc w:val="left"/>
      <w:pPr>
        <w:ind w:left="1635" w:hanging="720"/>
      </w:pPr>
      <w:rPr>
        <w:rFonts w:ascii="Aptos" w:hAnsi="Aptos" w:hint="default"/>
        <w:b w:val="0"/>
        <w:bCs/>
        <w:sz w:val="20"/>
        <w:szCs w:val="20"/>
      </w:rPr>
    </w:lvl>
    <w:lvl w:ilvl="2">
      <w:start w:val="1"/>
      <w:numFmt w:val="decimal"/>
      <w:isLgl/>
      <w:lvlText w:val="%1.%2.%3"/>
      <w:lvlJc w:val="left"/>
      <w:pPr>
        <w:ind w:left="2190" w:hanging="720"/>
      </w:pPr>
      <w:rPr>
        <w:rFonts w:ascii="Aptos" w:hAnsi="Aptos" w:hint="default"/>
        <w:b w:val="0"/>
        <w:bCs/>
        <w:sz w:val="20"/>
        <w:szCs w:val="20"/>
      </w:rPr>
    </w:lvl>
    <w:lvl w:ilvl="3">
      <w:start w:val="1"/>
      <w:numFmt w:val="decimal"/>
      <w:isLgl/>
      <w:lvlText w:val="%1.%2.%3.%4"/>
      <w:lvlJc w:val="left"/>
      <w:pPr>
        <w:ind w:left="310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75" w:hanging="1440"/>
      </w:pPr>
      <w:rPr>
        <w:rFonts w:hint="default"/>
      </w:rPr>
    </w:lvl>
    <w:lvl w:ilvl="6">
      <w:start w:val="1"/>
      <w:numFmt w:val="decimal"/>
      <w:isLgl/>
      <w:lvlText w:val="%1.%2.%3.%4.%5.%6.%7"/>
      <w:lvlJc w:val="left"/>
      <w:pPr>
        <w:ind w:left="5130" w:hanging="1440"/>
      </w:pPr>
      <w:rPr>
        <w:rFonts w:hint="default"/>
      </w:rPr>
    </w:lvl>
    <w:lvl w:ilvl="7">
      <w:start w:val="1"/>
      <w:numFmt w:val="decimal"/>
      <w:isLgl/>
      <w:lvlText w:val="%1.%2.%3.%4.%5.%6.%7.%8"/>
      <w:lvlJc w:val="left"/>
      <w:pPr>
        <w:ind w:left="6045" w:hanging="1800"/>
      </w:pPr>
      <w:rPr>
        <w:rFonts w:hint="default"/>
      </w:rPr>
    </w:lvl>
    <w:lvl w:ilvl="8">
      <w:start w:val="1"/>
      <w:numFmt w:val="decimal"/>
      <w:isLgl/>
      <w:lvlText w:val="%1.%2.%3.%4.%5.%6.%7.%8.%9"/>
      <w:lvlJc w:val="left"/>
      <w:pPr>
        <w:ind w:left="6960" w:hanging="2160"/>
      </w:pPr>
      <w:rPr>
        <w:rFonts w:hint="default"/>
      </w:rPr>
    </w:lvl>
  </w:abstractNum>
  <w:abstractNum w:abstractNumId="33" w15:restartNumberingAfterBreak="0">
    <w:nsid w:val="5F6E48CE"/>
    <w:multiLevelType w:val="multilevel"/>
    <w:tmpl w:val="AF224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12D50DB"/>
    <w:multiLevelType w:val="hybridMultilevel"/>
    <w:tmpl w:val="6458EE7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3CF4784"/>
    <w:multiLevelType w:val="hybridMultilevel"/>
    <w:tmpl w:val="C8C6F4E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3FE5431"/>
    <w:multiLevelType w:val="hybridMultilevel"/>
    <w:tmpl w:val="581ECE74"/>
    <w:lvl w:ilvl="0" w:tplc="CEFAE0E0">
      <w:start w:val="1"/>
      <w:numFmt w:val="lowerRoman"/>
      <w:lvlText w:val="%1."/>
      <w:lvlJc w:val="right"/>
      <w:pPr>
        <w:ind w:left="502" w:hanging="360"/>
      </w:pPr>
      <w:rPr>
        <w:b w:val="0"/>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37" w15:restartNumberingAfterBreak="0">
    <w:nsid w:val="672B2A73"/>
    <w:multiLevelType w:val="hybridMultilevel"/>
    <w:tmpl w:val="6460273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85E380B"/>
    <w:multiLevelType w:val="hybridMultilevel"/>
    <w:tmpl w:val="73202F5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6DDA059A"/>
    <w:multiLevelType w:val="multilevel"/>
    <w:tmpl w:val="0F0ED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F487407"/>
    <w:multiLevelType w:val="multilevel"/>
    <w:tmpl w:val="F2707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54654BC"/>
    <w:multiLevelType w:val="multilevel"/>
    <w:tmpl w:val="17268F8E"/>
    <w:lvl w:ilvl="0">
      <w:start w:val="63"/>
      <w:numFmt w:val="decimal"/>
      <w:lvlText w:val="%1."/>
      <w:lvlJc w:val="left"/>
      <w:pPr>
        <w:ind w:left="720" w:hanging="360"/>
      </w:pPr>
      <w:rPr>
        <w:rFonts w:hint="default"/>
        <w:i w:val="0"/>
        <w:iCs/>
        <w:spacing w:val="-1"/>
        <w:w w:val="106"/>
        <w:lang w:val="en-US" w:eastAsia="en-US" w:bidi="ar-SA"/>
      </w:rPr>
    </w:lvl>
    <w:lvl w:ilvl="1">
      <w:start w:val="1"/>
      <w:numFmt w:val="decimal"/>
      <w:isLgl/>
      <w:lvlText w:val="%1.%2"/>
      <w:lvlJc w:val="left"/>
      <w:pPr>
        <w:ind w:left="1635" w:hanging="720"/>
      </w:pPr>
      <w:rPr>
        <w:rFonts w:hint="default"/>
        <w:b w:val="0"/>
        <w:bCs w:val="0"/>
        <w:i w:val="0"/>
        <w:iCs w:val="0"/>
        <w:spacing w:val="-1"/>
        <w:w w:val="104"/>
        <w:sz w:val="20"/>
        <w:szCs w:val="20"/>
        <w:lang w:val="en-US" w:eastAsia="en-US" w:bidi="ar-SA"/>
      </w:rPr>
    </w:lvl>
    <w:lvl w:ilvl="2">
      <w:start w:val="1"/>
      <w:numFmt w:val="decimal"/>
      <w:isLgl/>
      <w:lvlText w:val="%1.%2.%3"/>
      <w:lvlJc w:val="left"/>
      <w:pPr>
        <w:ind w:left="2190" w:hanging="720"/>
      </w:pPr>
      <w:rPr>
        <w:rFonts w:hint="default"/>
        <w:lang w:val="en-US" w:eastAsia="en-US" w:bidi="ar-SA"/>
      </w:rPr>
    </w:lvl>
    <w:lvl w:ilvl="3">
      <w:start w:val="1"/>
      <w:numFmt w:val="decimal"/>
      <w:isLgl/>
      <w:lvlText w:val="%1.%2.%3.%4"/>
      <w:lvlJc w:val="left"/>
      <w:pPr>
        <w:ind w:left="3105" w:hanging="1080"/>
      </w:pPr>
      <w:rPr>
        <w:rFonts w:hint="default"/>
        <w:lang w:val="en-US" w:eastAsia="en-US" w:bidi="ar-SA"/>
      </w:rPr>
    </w:lvl>
    <w:lvl w:ilvl="4">
      <w:start w:val="1"/>
      <w:numFmt w:val="decimal"/>
      <w:isLgl/>
      <w:lvlText w:val="%1.%2.%3.%4.%5"/>
      <w:lvlJc w:val="left"/>
      <w:pPr>
        <w:ind w:left="3660" w:hanging="1080"/>
      </w:pPr>
      <w:rPr>
        <w:rFonts w:hint="default"/>
        <w:lang w:val="en-US" w:eastAsia="en-US" w:bidi="ar-SA"/>
      </w:rPr>
    </w:lvl>
    <w:lvl w:ilvl="5">
      <w:start w:val="1"/>
      <w:numFmt w:val="decimal"/>
      <w:isLgl/>
      <w:lvlText w:val="%1.%2.%3.%4.%5.%6"/>
      <w:lvlJc w:val="left"/>
      <w:pPr>
        <w:ind w:left="4575" w:hanging="1440"/>
      </w:pPr>
      <w:rPr>
        <w:rFonts w:hint="default"/>
        <w:lang w:val="en-US" w:eastAsia="en-US" w:bidi="ar-SA"/>
      </w:rPr>
    </w:lvl>
    <w:lvl w:ilvl="6">
      <w:start w:val="1"/>
      <w:numFmt w:val="decimal"/>
      <w:isLgl/>
      <w:lvlText w:val="%1.%2.%3.%4.%5.%6.%7"/>
      <w:lvlJc w:val="left"/>
      <w:pPr>
        <w:ind w:left="5130" w:hanging="1440"/>
      </w:pPr>
      <w:rPr>
        <w:rFonts w:hint="default"/>
        <w:lang w:val="en-US" w:eastAsia="en-US" w:bidi="ar-SA"/>
      </w:rPr>
    </w:lvl>
    <w:lvl w:ilvl="7">
      <w:start w:val="1"/>
      <w:numFmt w:val="decimal"/>
      <w:isLgl/>
      <w:lvlText w:val="%1.%2.%3.%4.%5.%6.%7.%8"/>
      <w:lvlJc w:val="left"/>
      <w:pPr>
        <w:ind w:left="6045" w:hanging="1800"/>
      </w:pPr>
      <w:rPr>
        <w:rFonts w:hint="default"/>
        <w:lang w:val="en-US" w:eastAsia="en-US" w:bidi="ar-SA"/>
      </w:rPr>
    </w:lvl>
    <w:lvl w:ilvl="8">
      <w:start w:val="1"/>
      <w:numFmt w:val="decimal"/>
      <w:isLgl/>
      <w:lvlText w:val="%1.%2.%3.%4.%5.%6.%7.%8.%9"/>
      <w:lvlJc w:val="left"/>
      <w:pPr>
        <w:ind w:left="6960" w:hanging="2160"/>
      </w:pPr>
      <w:rPr>
        <w:rFonts w:hint="default"/>
        <w:lang w:val="en-US" w:eastAsia="en-US" w:bidi="ar-SA"/>
      </w:rPr>
    </w:lvl>
  </w:abstractNum>
  <w:abstractNum w:abstractNumId="42" w15:restartNumberingAfterBreak="0">
    <w:nsid w:val="78D43964"/>
    <w:multiLevelType w:val="hybridMultilevel"/>
    <w:tmpl w:val="D15C745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7AD508E0"/>
    <w:multiLevelType w:val="hybridMultilevel"/>
    <w:tmpl w:val="2EB08A6C"/>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44364174">
    <w:abstractNumId w:val="30"/>
  </w:num>
  <w:num w:numId="2" w16cid:durableId="691105969">
    <w:abstractNumId w:val="3"/>
  </w:num>
  <w:num w:numId="3" w16cid:durableId="1011689703">
    <w:abstractNumId w:val="25"/>
  </w:num>
  <w:num w:numId="4" w16cid:durableId="1840806698">
    <w:abstractNumId w:val="23"/>
  </w:num>
  <w:num w:numId="5" w16cid:durableId="496118634">
    <w:abstractNumId w:val="36"/>
  </w:num>
  <w:num w:numId="6" w16cid:durableId="1192765682">
    <w:abstractNumId w:val="22"/>
  </w:num>
  <w:num w:numId="7" w16cid:durableId="416830581">
    <w:abstractNumId w:val="20"/>
  </w:num>
  <w:num w:numId="8" w16cid:durableId="259217166">
    <w:abstractNumId w:val="15"/>
  </w:num>
  <w:num w:numId="9" w16cid:durableId="1064524450">
    <w:abstractNumId w:val="6"/>
  </w:num>
  <w:num w:numId="10" w16cid:durableId="1168524228">
    <w:abstractNumId w:val="42"/>
  </w:num>
  <w:num w:numId="11" w16cid:durableId="1072853950">
    <w:abstractNumId w:val="35"/>
  </w:num>
  <w:num w:numId="12" w16cid:durableId="375396576">
    <w:abstractNumId w:val="27"/>
  </w:num>
  <w:num w:numId="13" w16cid:durableId="609821474">
    <w:abstractNumId w:val="37"/>
  </w:num>
  <w:num w:numId="14" w16cid:durableId="141237596">
    <w:abstractNumId w:val="31"/>
  </w:num>
  <w:num w:numId="15" w16cid:durableId="1562862156">
    <w:abstractNumId w:val="5"/>
  </w:num>
  <w:num w:numId="16" w16cid:durableId="1685285299">
    <w:abstractNumId w:val="1"/>
  </w:num>
  <w:num w:numId="17" w16cid:durableId="1309478330">
    <w:abstractNumId w:val="19"/>
  </w:num>
  <w:num w:numId="18" w16cid:durableId="821582445">
    <w:abstractNumId w:val="26"/>
  </w:num>
  <w:num w:numId="19" w16cid:durableId="2105568069">
    <w:abstractNumId w:val="43"/>
  </w:num>
  <w:num w:numId="20" w16cid:durableId="1887450724">
    <w:abstractNumId w:val="9"/>
  </w:num>
  <w:num w:numId="21" w16cid:durableId="1536428267">
    <w:abstractNumId w:val="4"/>
  </w:num>
  <w:num w:numId="22" w16cid:durableId="1999261722">
    <w:abstractNumId w:val="13"/>
  </w:num>
  <w:num w:numId="23" w16cid:durableId="1985619953">
    <w:abstractNumId w:val="38"/>
  </w:num>
  <w:num w:numId="24" w16cid:durableId="931626285">
    <w:abstractNumId w:val="34"/>
  </w:num>
  <w:num w:numId="25" w16cid:durableId="1791974563">
    <w:abstractNumId w:val="24"/>
  </w:num>
  <w:num w:numId="26" w16cid:durableId="1834295402">
    <w:abstractNumId w:val="0"/>
  </w:num>
  <w:num w:numId="27" w16cid:durableId="538475413">
    <w:abstractNumId w:val="32"/>
  </w:num>
  <w:num w:numId="28" w16cid:durableId="649136153">
    <w:abstractNumId w:val="10"/>
  </w:num>
  <w:num w:numId="29" w16cid:durableId="1763335324">
    <w:abstractNumId w:val="11"/>
  </w:num>
  <w:num w:numId="30" w16cid:durableId="386879740">
    <w:abstractNumId w:val="41"/>
  </w:num>
  <w:num w:numId="31" w16cid:durableId="950939968">
    <w:abstractNumId w:val="7"/>
  </w:num>
  <w:num w:numId="32" w16cid:durableId="1235237403">
    <w:abstractNumId w:val="14"/>
  </w:num>
  <w:num w:numId="33" w16cid:durableId="1355155174">
    <w:abstractNumId w:val="8"/>
  </w:num>
  <w:num w:numId="34" w16cid:durableId="615992488">
    <w:abstractNumId w:val="16"/>
  </w:num>
  <w:num w:numId="35" w16cid:durableId="1208251898">
    <w:abstractNumId w:val="2"/>
  </w:num>
  <w:num w:numId="36" w16cid:durableId="1128860282">
    <w:abstractNumId w:val="21"/>
  </w:num>
  <w:num w:numId="37" w16cid:durableId="1660385019">
    <w:abstractNumId w:val="33"/>
  </w:num>
  <w:num w:numId="38" w16cid:durableId="1518157198">
    <w:abstractNumId w:val="28"/>
  </w:num>
  <w:num w:numId="39" w16cid:durableId="1945570108">
    <w:abstractNumId w:val="18"/>
  </w:num>
  <w:num w:numId="40" w16cid:durableId="847714875">
    <w:abstractNumId w:val="12"/>
  </w:num>
  <w:num w:numId="41" w16cid:durableId="59406756">
    <w:abstractNumId w:val="29"/>
  </w:num>
  <w:num w:numId="42" w16cid:durableId="485904123">
    <w:abstractNumId w:val="17"/>
  </w:num>
  <w:num w:numId="43" w16cid:durableId="1560436858">
    <w:abstractNumId w:val="39"/>
  </w:num>
  <w:num w:numId="44" w16cid:durableId="2103379304">
    <w:abstractNumId w:val="4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0814"/>
    <w:rsid w:val="00000241"/>
    <w:rsid w:val="000003E0"/>
    <w:rsid w:val="000007B8"/>
    <w:rsid w:val="00001267"/>
    <w:rsid w:val="00001AE2"/>
    <w:rsid w:val="0000222F"/>
    <w:rsid w:val="00002793"/>
    <w:rsid w:val="00002949"/>
    <w:rsid w:val="00002ACF"/>
    <w:rsid w:val="00002E26"/>
    <w:rsid w:val="00003260"/>
    <w:rsid w:val="000032D3"/>
    <w:rsid w:val="000032EF"/>
    <w:rsid w:val="00003942"/>
    <w:rsid w:val="00003BB7"/>
    <w:rsid w:val="00003F92"/>
    <w:rsid w:val="00003FE1"/>
    <w:rsid w:val="0000472C"/>
    <w:rsid w:val="00004C14"/>
    <w:rsid w:val="00004DC2"/>
    <w:rsid w:val="00004F25"/>
    <w:rsid w:val="000050F2"/>
    <w:rsid w:val="0000518B"/>
    <w:rsid w:val="00005206"/>
    <w:rsid w:val="000052FD"/>
    <w:rsid w:val="000059D1"/>
    <w:rsid w:val="00005D86"/>
    <w:rsid w:val="0000608F"/>
    <w:rsid w:val="000064A4"/>
    <w:rsid w:val="00006799"/>
    <w:rsid w:val="000067CA"/>
    <w:rsid w:val="00006C90"/>
    <w:rsid w:val="00006CF7"/>
    <w:rsid w:val="00007002"/>
    <w:rsid w:val="000071B9"/>
    <w:rsid w:val="000076BD"/>
    <w:rsid w:val="00007999"/>
    <w:rsid w:val="000079C3"/>
    <w:rsid w:val="00007E72"/>
    <w:rsid w:val="000101F6"/>
    <w:rsid w:val="00010297"/>
    <w:rsid w:val="0001073E"/>
    <w:rsid w:val="000108C7"/>
    <w:rsid w:val="00010B85"/>
    <w:rsid w:val="00011192"/>
    <w:rsid w:val="000118B0"/>
    <w:rsid w:val="00011C5B"/>
    <w:rsid w:val="00011D60"/>
    <w:rsid w:val="00012109"/>
    <w:rsid w:val="000128DC"/>
    <w:rsid w:val="00012C54"/>
    <w:rsid w:val="00012DCB"/>
    <w:rsid w:val="00013443"/>
    <w:rsid w:val="00013AB9"/>
    <w:rsid w:val="00013BB2"/>
    <w:rsid w:val="00013DF4"/>
    <w:rsid w:val="00013EC0"/>
    <w:rsid w:val="0001420C"/>
    <w:rsid w:val="00014D53"/>
    <w:rsid w:val="000152BE"/>
    <w:rsid w:val="000153BD"/>
    <w:rsid w:val="00015682"/>
    <w:rsid w:val="000156CF"/>
    <w:rsid w:val="00015928"/>
    <w:rsid w:val="00015AA6"/>
    <w:rsid w:val="000162CB"/>
    <w:rsid w:val="000163B1"/>
    <w:rsid w:val="0001645A"/>
    <w:rsid w:val="000166F9"/>
    <w:rsid w:val="00016BFC"/>
    <w:rsid w:val="0001710D"/>
    <w:rsid w:val="000177F4"/>
    <w:rsid w:val="0001781C"/>
    <w:rsid w:val="000179BE"/>
    <w:rsid w:val="00017C8D"/>
    <w:rsid w:val="00017D05"/>
    <w:rsid w:val="00017D35"/>
    <w:rsid w:val="00017E89"/>
    <w:rsid w:val="00017F21"/>
    <w:rsid w:val="000201AA"/>
    <w:rsid w:val="00020223"/>
    <w:rsid w:val="0002038C"/>
    <w:rsid w:val="0002054C"/>
    <w:rsid w:val="000208A3"/>
    <w:rsid w:val="00020936"/>
    <w:rsid w:val="00020CE2"/>
    <w:rsid w:val="00020E7C"/>
    <w:rsid w:val="0002111D"/>
    <w:rsid w:val="000211D8"/>
    <w:rsid w:val="00021B15"/>
    <w:rsid w:val="00021DFC"/>
    <w:rsid w:val="00021EBD"/>
    <w:rsid w:val="000222D4"/>
    <w:rsid w:val="00022369"/>
    <w:rsid w:val="00022F32"/>
    <w:rsid w:val="0002340F"/>
    <w:rsid w:val="00023435"/>
    <w:rsid w:val="0002377E"/>
    <w:rsid w:val="00023E24"/>
    <w:rsid w:val="00023E36"/>
    <w:rsid w:val="000240AD"/>
    <w:rsid w:val="0002456F"/>
    <w:rsid w:val="0002469A"/>
    <w:rsid w:val="00024811"/>
    <w:rsid w:val="00024AFF"/>
    <w:rsid w:val="00024B16"/>
    <w:rsid w:val="00024B8F"/>
    <w:rsid w:val="00024BA8"/>
    <w:rsid w:val="00025D58"/>
    <w:rsid w:val="00025EFF"/>
    <w:rsid w:val="00026070"/>
    <w:rsid w:val="00026221"/>
    <w:rsid w:val="000265DF"/>
    <w:rsid w:val="000265FB"/>
    <w:rsid w:val="00026623"/>
    <w:rsid w:val="000267B6"/>
    <w:rsid w:val="00026956"/>
    <w:rsid w:val="00026A94"/>
    <w:rsid w:val="00026DA6"/>
    <w:rsid w:val="000276B5"/>
    <w:rsid w:val="00027C44"/>
    <w:rsid w:val="00030AF4"/>
    <w:rsid w:val="00030E18"/>
    <w:rsid w:val="00031241"/>
    <w:rsid w:val="00031900"/>
    <w:rsid w:val="00031AEB"/>
    <w:rsid w:val="00032036"/>
    <w:rsid w:val="000324A1"/>
    <w:rsid w:val="000324B3"/>
    <w:rsid w:val="00032515"/>
    <w:rsid w:val="00032775"/>
    <w:rsid w:val="00032855"/>
    <w:rsid w:val="00032EDA"/>
    <w:rsid w:val="00032FD1"/>
    <w:rsid w:val="000331E3"/>
    <w:rsid w:val="0003345C"/>
    <w:rsid w:val="00033463"/>
    <w:rsid w:val="000334E2"/>
    <w:rsid w:val="00033EE8"/>
    <w:rsid w:val="00034271"/>
    <w:rsid w:val="000344E0"/>
    <w:rsid w:val="0003459B"/>
    <w:rsid w:val="00034BB1"/>
    <w:rsid w:val="00034F85"/>
    <w:rsid w:val="000351F7"/>
    <w:rsid w:val="00035693"/>
    <w:rsid w:val="0003574E"/>
    <w:rsid w:val="00035900"/>
    <w:rsid w:val="00036453"/>
    <w:rsid w:val="000367CD"/>
    <w:rsid w:val="00036FE9"/>
    <w:rsid w:val="0003701B"/>
    <w:rsid w:val="0003704F"/>
    <w:rsid w:val="00037056"/>
    <w:rsid w:val="000370BC"/>
    <w:rsid w:val="000374A2"/>
    <w:rsid w:val="000403AA"/>
    <w:rsid w:val="0004077D"/>
    <w:rsid w:val="0004079D"/>
    <w:rsid w:val="000408FE"/>
    <w:rsid w:val="00040904"/>
    <w:rsid w:val="00040AA6"/>
    <w:rsid w:val="00040ECB"/>
    <w:rsid w:val="0004126B"/>
    <w:rsid w:val="0004135E"/>
    <w:rsid w:val="000419C8"/>
    <w:rsid w:val="00041A4B"/>
    <w:rsid w:val="00041CF7"/>
    <w:rsid w:val="0004225C"/>
    <w:rsid w:val="000422C6"/>
    <w:rsid w:val="00042599"/>
    <w:rsid w:val="000425A0"/>
    <w:rsid w:val="000428FB"/>
    <w:rsid w:val="0004292E"/>
    <w:rsid w:val="00042A6A"/>
    <w:rsid w:val="00042B47"/>
    <w:rsid w:val="00042C24"/>
    <w:rsid w:val="00042DBD"/>
    <w:rsid w:val="00042DE2"/>
    <w:rsid w:val="000430CA"/>
    <w:rsid w:val="0004325F"/>
    <w:rsid w:val="0004329A"/>
    <w:rsid w:val="000433AF"/>
    <w:rsid w:val="000434E1"/>
    <w:rsid w:val="00043722"/>
    <w:rsid w:val="00043852"/>
    <w:rsid w:val="0004389A"/>
    <w:rsid w:val="000438AA"/>
    <w:rsid w:val="00043E34"/>
    <w:rsid w:val="00044283"/>
    <w:rsid w:val="000447C2"/>
    <w:rsid w:val="00044902"/>
    <w:rsid w:val="00044ABD"/>
    <w:rsid w:val="00044C12"/>
    <w:rsid w:val="00044E6C"/>
    <w:rsid w:val="00044EB0"/>
    <w:rsid w:val="00045101"/>
    <w:rsid w:val="000452C0"/>
    <w:rsid w:val="00045688"/>
    <w:rsid w:val="000459BD"/>
    <w:rsid w:val="00045B29"/>
    <w:rsid w:val="0004650F"/>
    <w:rsid w:val="00046561"/>
    <w:rsid w:val="0004681B"/>
    <w:rsid w:val="000469D2"/>
    <w:rsid w:val="00046BC9"/>
    <w:rsid w:val="00046D95"/>
    <w:rsid w:val="00046EA1"/>
    <w:rsid w:val="000470A2"/>
    <w:rsid w:val="0004746D"/>
    <w:rsid w:val="00047528"/>
    <w:rsid w:val="00047530"/>
    <w:rsid w:val="00047950"/>
    <w:rsid w:val="00047D6B"/>
    <w:rsid w:val="00047DBE"/>
    <w:rsid w:val="0005020B"/>
    <w:rsid w:val="00050210"/>
    <w:rsid w:val="000502B0"/>
    <w:rsid w:val="000503CD"/>
    <w:rsid w:val="00050A49"/>
    <w:rsid w:val="00050C74"/>
    <w:rsid w:val="00050D98"/>
    <w:rsid w:val="0005109A"/>
    <w:rsid w:val="000518D5"/>
    <w:rsid w:val="00051BD1"/>
    <w:rsid w:val="000521D4"/>
    <w:rsid w:val="0005223A"/>
    <w:rsid w:val="000522B7"/>
    <w:rsid w:val="000529B9"/>
    <w:rsid w:val="00052DCC"/>
    <w:rsid w:val="00052E0B"/>
    <w:rsid w:val="00052EAC"/>
    <w:rsid w:val="00053324"/>
    <w:rsid w:val="00053414"/>
    <w:rsid w:val="000539EF"/>
    <w:rsid w:val="00053BA6"/>
    <w:rsid w:val="00053D2A"/>
    <w:rsid w:val="00054428"/>
    <w:rsid w:val="00054C34"/>
    <w:rsid w:val="00054DD9"/>
    <w:rsid w:val="0005559B"/>
    <w:rsid w:val="0005594E"/>
    <w:rsid w:val="00055E1A"/>
    <w:rsid w:val="00056157"/>
    <w:rsid w:val="000568DE"/>
    <w:rsid w:val="00056A23"/>
    <w:rsid w:val="00057A45"/>
    <w:rsid w:val="00057C33"/>
    <w:rsid w:val="00057ECB"/>
    <w:rsid w:val="00057FB8"/>
    <w:rsid w:val="00060453"/>
    <w:rsid w:val="00060899"/>
    <w:rsid w:val="00060A9B"/>
    <w:rsid w:val="00060AD9"/>
    <w:rsid w:val="00061672"/>
    <w:rsid w:val="000618D6"/>
    <w:rsid w:val="00061ABC"/>
    <w:rsid w:val="00061BAB"/>
    <w:rsid w:val="00061DE0"/>
    <w:rsid w:val="00061E0D"/>
    <w:rsid w:val="00062054"/>
    <w:rsid w:val="000621DB"/>
    <w:rsid w:val="00062277"/>
    <w:rsid w:val="00062ADB"/>
    <w:rsid w:val="00062F02"/>
    <w:rsid w:val="0006303C"/>
    <w:rsid w:val="00063296"/>
    <w:rsid w:val="0006377C"/>
    <w:rsid w:val="00063E63"/>
    <w:rsid w:val="00063F44"/>
    <w:rsid w:val="0006431A"/>
    <w:rsid w:val="00064802"/>
    <w:rsid w:val="00064EA7"/>
    <w:rsid w:val="00064ED9"/>
    <w:rsid w:val="00065563"/>
    <w:rsid w:val="0006585F"/>
    <w:rsid w:val="00065BFF"/>
    <w:rsid w:val="00065C77"/>
    <w:rsid w:val="00065D70"/>
    <w:rsid w:val="00065E35"/>
    <w:rsid w:val="000663CA"/>
    <w:rsid w:val="00066477"/>
    <w:rsid w:val="00066944"/>
    <w:rsid w:val="00066CD4"/>
    <w:rsid w:val="00066E52"/>
    <w:rsid w:val="00067689"/>
    <w:rsid w:val="00067726"/>
    <w:rsid w:val="0006793E"/>
    <w:rsid w:val="00067F93"/>
    <w:rsid w:val="00067FF2"/>
    <w:rsid w:val="00070427"/>
    <w:rsid w:val="00070613"/>
    <w:rsid w:val="0007065C"/>
    <w:rsid w:val="00070812"/>
    <w:rsid w:val="0007087C"/>
    <w:rsid w:val="00070D0F"/>
    <w:rsid w:val="00070E6F"/>
    <w:rsid w:val="00070F96"/>
    <w:rsid w:val="00071415"/>
    <w:rsid w:val="00071E18"/>
    <w:rsid w:val="00071F54"/>
    <w:rsid w:val="0007210F"/>
    <w:rsid w:val="00072177"/>
    <w:rsid w:val="0007248D"/>
    <w:rsid w:val="00072520"/>
    <w:rsid w:val="00072602"/>
    <w:rsid w:val="00072745"/>
    <w:rsid w:val="000727BA"/>
    <w:rsid w:val="0007387C"/>
    <w:rsid w:val="00073C96"/>
    <w:rsid w:val="00074314"/>
    <w:rsid w:val="0007440E"/>
    <w:rsid w:val="00074EAC"/>
    <w:rsid w:val="0007506C"/>
    <w:rsid w:val="00075B15"/>
    <w:rsid w:val="00075B34"/>
    <w:rsid w:val="00075DE8"/>
    <w:rsid w:val="00076534"/>
    <w:rsid w:val="0007654F"/>
    <w:rsid w:val="0007657B"/>
    <w:rsid w:val="00076682"/>
    <w:rsid w:val="00076994"/>
    <w:rsid w:val="00076FD2"/>
    <w:rsid w:val="0007718D"/>
    <w:rsid w:val="00077440"/>
    <w:rsid w:val="00077626"/>
    <w:rsid w:val="000778AA"/>
    <w:rsid w:val="0007791F"/>
    <w:rsid w:val="0007794D"/>
    <w:rsid w:val="00077E01"/>
    <w:rsid w:val="000800A9"/>
    <w:rsid w:val="00080DDE"/>
    <w:rsid w:val="00081002"/>
    <w:rsid w:val="000812D4"/>
    <w:rsid w:val="00081384"/>
    <w:rsid w:val="000816BB"/>
    <w:rsid w:val="000818EF"/>
    <w:rsid w:val="00081B47"/>
    <w:rsid w:val="0008237E"/>
    <w:rsid w:val="000824BD"/>
    <w:rsid w:val="00082DCC"/>
    <w:rsid w:val="000837A4"/>
    <w:rsid w:val="0008384C"/>
    <w:rsid w:val="00083870"/>
    <w:rsid w:val="0008394D"/>
    <w:rsid w:val="000839CC"/>
    <w:rsid w:val="00083C58"/>
    <w:rsid w:val="00083C5E"/>
    <w:rsid w:val="00083EA1"/>
    <w:rsid w:val="00083F66"/>
    <w:rsid w:val="00083FBD"/>
    <w:rsid w:val="00084276"/>
    <w:rsid w:val="00084536"/>
    <w:rsid w:val="00084CB7"/>
    <w:rsid w:val="00084D24"/>
    <w:rsid w:val="00084FE0"/>
    <w:rsid w:val="00085293"/>
    <w:rsid w:val="000855A1"/>
    <w:rsid w:val="00085B1C"/>
    <w:rsid w:val="00085F4D"/>
    <w:rsid w:val="00086347"/>
    <w:rsid w:val="00086376"/>
    <w:rsid w:val="00086CA9"/>
    <w:rsid w:val="00087318"/>
    <w:rsid w:val="00087CCB"/>
    <w:rsid w:val="00087DB9"/>
    <w:rsid w:val="00090256"/>
    <w:rsid w:val="0009073F"/>
    <w:rsid w:val="00090921"/>
    <w:rsid w:val="00090C3F"/>
    <w:rsid w:val="00091049"/>
    <w:rsid w:val="00091329"/>
    <w:rsid w:val="00091644"/>
    <w:rsid w:val="00091868"/>
    <w:rsid w:val="00091C18"/>
    <w:rsid w:val="00091E6F"/>
    <w:rsid w:val="00091FB9"/>
    <w:rsid w:val="00092244"/>
    <w:rsid w:val="000926FB"/>
    <w:rsid w:val="000929CD"/>
    <w:rsid w:val="000930F8"/>
    <w:rsid w:val="000932B6"/>
    <w:rsid w:val="00093492"/>
    <w:rsid w:val="000934BA"/>
    <w:rsid w:val="00093B40"/>
    <w:rsid w:val="00093F4F"/>
    <w:rsid w:val="000949FE"/>
    <w:rsid w:val="00094D39"/>
    <w:rsid w:val="00095342"/>
    <w:rsid w:val="000956A7"/>
    <w:rsid w:val="000957AA"/>
    <w:rsid w:val="000957EB"/>
    <w:rsid w:val="000961F9"/>
    <w:rsid w:val="00096A58"/>
    <w:rsid w:val="00096AB1"/>
    <w:rsid w:val="00096AD8"/>
    <w:rsid w:val="00096C10"/>
    <w:rsid w:val="00096F57"/>
    <w:rsid w:val="00096F5F"/>
    <w:rsid w:val="000975FD"/>
    <w:rsid w:val="000976E8"/>
    <w:rsid w:val="00097A4A"/>
    <w:rsid w:val="000A03A2"/>
    <w:rsid w:val="000A078C"/>
    <w:rsid w:val="000A0891"/>
    <w:rsid w:val="000A0A47"/>
    <w:rsid w:val="000A0A5F"/>
    <w:rsid w:val="000A0D3D"/>
    <w:rsid w:val="000A0DB1"/>
    <w:rsid w:val="000A0DC6"/>
    <w:rsid w:val="000A12F0"/>
    <w:rsid w:val="000A139A"/>
    <w:rsid w:val="000A15B8"/>
    <w:rsid w:val="000A1611"/>
    <w:rsid w:val="000A1828"/>
    <w:rsid w:val="000A1892"/>
    <w:rsid w:val="000A1B2A"/>
    <w:rsid w:val="000A1C06"/>
    <w:rsid w:val="000A1F88"/>
    <w:rsid w:val="000A27F4"/>
    <w:rsid w:val="000A3401"/>
    <w:rsid w:val="000A3430"/>
    <w:rsid w:val="000A35EE"/>
    <w:rsid w:val="000A39DC"/>
    <w:rsid w:val="000A3ECD"/>
    <w:rsid w:val="000A3F10"/>
    <w:rsid w:val="000A41B8"/>
    <w:rsid w:val="000A41FC"/>
    <w:rsid w:val="000A4254"/>
    <w:rsid w:val="000A4386"/>
    <w:rsid w:val="000A4A0F"/>
    <w:rsid w:val="000A4A12"/>
    <w:rsid w:val="000A4B06"/>
    <w:rsid w:val="000A4CCA"/>
    <w:rsid w:val="000A536B"/>
    <w:rsid w:val="000A56B6"/>
    <w:rsid w:val="000A5C54"/>
    <w:rsid w:val="000A614C"/>
    <w:rsid w:val="000A61E6"/>
    <w:rsid w:val="000A6B10"/>
    <w:rsid w:val="000A6C05"/>
    <w:rsid w:val="000A6DC1"/>
    <w:rsid w:val="000A7E52"/>
    <w:rsid w:val="000B0837"/>
    <w:rsid w:val="000B0A7E"/>
    <w:rsid w:val="000B0D8E"/>
    <w:rsid w:val="000B0EB9"/>
    <w:rsid w:val="000B10BA"/>
    <w:rsid w:val="000B1527"/>
    <w:rsid w:val="000B1639"/>
    <w:rsid w:val="000B22E9"/>
    <w:rsid w:val="000B2748"/>
    <w:rsid w:val="000B2B06"/>
    <w:rsid w:val="000B2EFD"/>
    <w:rsid w:val="000B303C"/>
    <w:rsid w:val="000B342B"/>
    <w:rsid w:val="000B3583"/>
    <w:rsid w:val="000B40AE"/>
    <w:rsid w:val="000B4431"/>
    <w:rsid w:val="000B473D"/>
    <w:rsid w:val="000B4AD6"/>
    <w:rsid w:val="000B4B64"/>
    <w:rsid w:val="000B5013"/>
    <w:rsid w:val="000B5243"/>
    <w:rsid w:val="000B549E"/>
    <w:rsid w:val="000B5571"/>
    <w:rsid w:val="000B577D"/>
    <w:rsid w:val="000B57BF"/>
    <w:rsid w:val="000B587B"/>
    <w:rsid w:val="000B5C1E"/>
    <w:rsid w:val="000B5D2A"/>
    <w:rsid w:val="000B5E2F"/>
    <w:rsid w:val="000B635E"/>
    <w:rsid w:val="000B63A3"/>
    <w:rsid w:val="000B6673"/>
    <w:rsid w:val="000B69E7"/>
    <w:rsid w:val="000B6D8B"/>
    <w:rsid w:val="000B70C9"/>
    <w:rsid w:val="000B75A2"/>
    <w:rsid w:val="000B75B8"/>
    <w:rsid w:val="000B7AD3"/>
    <w:rsid w:val="000B7E6D"/>
    <w:rsid w:val="000C0025"/>
    <w:rsid w:val="000C039A"/>
    <w:rsid w:val="000C0690"/>
    <w:rsid w:val="000C06D6"/>
    <w:rsid w:val="000C10C8"/>
    <w:rsid w:val="000C1119"/>
    <w:rsid w:val="000C13F5"/>
    <w:rsid w:val="000C1623"/>
    <w:rsid w:val="000C18E3"/>
    <w:rsid w:val="000C1AA8"/>
    <w:rsid w:val="000C2424"/>
    <w:rsid w:val="000C28DB"/>
    <w:rsid w:val="000C29EA"/>
    <w:rsid w:val="000C2AEA"/>
    <w:rsid w:val="000C2BD6"/>
    <w:rsid w:val="000C2F5D"/>
    <w:rsid w:val="000C3211"/>
    <w:rsid w:val="000C3A96"/>
    <w:rsid w:val="000C3FDD"/>
    <w:rsid w:val="000C4011"/>
    <w:rsid w:val="000C4203"/>
    <w:rsid w:val="000C447E"/>
    <w:rsid w:val="000C464A"/>
    <w:rsid w:val="000C4A2C"/>
    <w:rsid w:val="000C4AE5"/>
    <w:rsid w:val="000C4D11"/>
    <w:rsid w:val="000C584D"/>
    <w:rsid w:val="000C5913"/>
    <w:rsid w:val="000C5A1D"/>
    <w:rsid w:val="000C5D91"/>
    <w:rsid w:val="000C5FB9"/>
    <w:rsid w:val="000C5FEB"/>
    <w:rsid w:val="000C66A0"/>
    <w:rsid w:val="000C6A9D"/>
    <w:rsid w:val="000C6F1C"/>
    <w:rsid w:val="000C7638"/>
    <w:rsid w:val="000C7677"/>
    <w:rsid w:val="000C781A"/>
    <w:rsid w:val="000D0300"/>
    <w:rsid w:val="000D036C"/>
    <w:rsid w:val="000D04F2"/>
    <w:rsid w:val="000D0877"/>
    <w:rsid w:val="000D0AE4"/>
    <w:rsid w:val="000D0BE2"/>
    <w:rsid w:val="000D0DF1"/>
    <w:rsid w:val="000D0EA8"/>
    <w:rsid w:val="000D1834"/>
    <w:rsid w:val="000D1D72"/>
    <w:rsid w:val="000D207F"/>
    <w:rsid w:val="000D219E"/>
    <w:rsid w:val="000D2534"/>
    <w:rsid w:val="000D272A"/>
    <w:rsid w:val="000D2A5A"/>
    <w:rsid w:val="000D2C71"/>
    <w:rsid w:val="000D2D74"/>
    <w:rsid w:val="000D37E9"/>
    <w:rsid w:val="000D3D15"/>
    <w:rsid w:val="000D3DF3"/>
    <w:rsid w:val="000D4022"/>
    <w:rsid w:val="000D41C7"/>
    <w:rsid w:val="000D4304"/>
    <w:rsid w:val="000D443C"/>
    <w:rsid w:val="000D4849"/>
    <w:rsid w:val="000D4A5A"/>
    <w:rsid w:val="000D4AC7"/>
    <w:rsid w:val="000D4E53"/>
    <w:rsid w:val="000D5057"/>
    <w:rsid w:val="000D5192"/>
    <w:rsid w:val="000D5554"/>
    <w:rsid w:val="000D569F"/>
    <w:rsid w:val="000D5842"/>
    <w:rsid w:val="000D5C41"/>
    <w:rsid w:val="000D6459"/>
    <w:rsid w:val="000D689C"/>
    <w:rsid w:val="000D6AB3"/>
    <w:rsid w:val="000D6AF9"/>
    <w:rsid w:val="000D6C6E"/>
    <w:rsid w:val="000D6E3B"/>
    <w:rsid w:val="000D6FFE"/>
    <w:rsid w:val="000D72AA"/>
    <w:rsid w:val="000D7F04"/>
    <w:rsid w:val="000E0598"/>
    <w:rsid w:val="000E072B"/>
    <w:rsid w:val="000E11EA"/>
    <w:rsid w:val="000E152E"/>
    <w:rsid w:val="000E17DF"/>
    <w:rsid w:val="000E1DCC"/>
    <w:rsid w:val="000E20C3"/>
    <w:rsid w:val="000E24C9"/>
    <w:rsid w:val="000E296A"/>
    <w:rsid w:val="000E29A6"/>
    <w:rsid w:val="000E2ADB"/>
    <w:rsid w:val="000E2C30"/>
    <w:rsid w:val="000E3416"/>
    <w:rsid w:val="000E3602"/>
    <w:rsid w:val="000E365B"/>
    <w:rsid w:val="000E3977"/>
    <w:rsid w:val="000E43FF"/>
    <w:rsid w:val="000E4A55"/>
    <w:rsid w:val="000E4B69"/>
    <w:rsid w:val="000E4F41"/>
    <w:rsid w:val="000E4F63"/>
    <w:rsid w:val="000E4FF3"/>
    <w:rsid w:val="000E5182"/>
    <w:rsid w:val="000E5727"/>
    <w:rsid w:val="000E59FC"/>
    <w:rsid w:val="000E5C2D"/>
    <w:rsid w:val="000E5CA5"/>
    <w:rsid w:val="000E5D90"/>
    <w:rsid w:val="000E61D6"/>
    <w:rsid w:val="000E686A"/>
    <w:rsid w:val="000E6A8A"/>
    <w:rsid w:val="000E6C42"/>
    <w:rsid w:val="000E6CD6"/>
    <w:rsid w:val="000E701E"/>
    <w:rsid w:val="000E706B"/>
    <w:rsid w:val="000E714E"/>
    <w:rsid w:val="000E72B4"/>
    <w:rsid w:val="000E7A3C"/>
    <w:rsid w:val="000E7BF2"/>
    <w:rsid w:val="000E7D59"/>
    <w:rsid w:val="000F0449"/>
    <w:rsid w:val="000F0470"/>
    <w:rsid w:val="000F050B"/>
    <w:rsid w:val="000F0725"/>
    <w:rsid w:val="000F0803"/>
    <w:rsid w:val="000F0953"/>
    <w:rsid w:val="000F0DD5"/>
    <w:rsid w:val="000F0F4D"/>
    <w:rsid w:val="000F0F9E"/>
    <w:rsid w:val="000F0FBB"/>
    <w:rsid w:val="000F152D"/>
    <w:rsid w:val="000F1663"/>
    <w:rsid w:val="000F1A21"/>
    <w:rsid w:val="000F1E86"/>
    <w:rsid w:val="000F267C"/>
    <w:rsid w:val="000F2A61"/>
    <w:rsid w:val="000F3BB9"/>
    <w:rsid w:val="000F3D12"/>
    <w:rsid w:val="000F4601"/>
    <w:rsid w:val="000F46BA"/>
    <w:rsid w:val="000F4976"/>
    <w:rsid w:val="000F4AB2"/>
    <w:rsid w:val="000F4AC9"/>
    <w:rsid w:val="000F4C26"/>
    <w:rsid w:val="000F4CD8"/>
    <w:rsid w:val="000F5113"/>
    <w:rsid w:val="000F56AD"/>
    <w:rsid w:val="000F56B8"/>
    <w:rsid w:val="000F61C3"/>
    <w:rsid w:val="000F6525"/>
    <w:rsid w:val="000F68DC"/>
    <w:rsid w:val="000F6931"/>
    <w:rsid w:val="000F6986"/>
    <w:rsid w:val="000F6BBC"/>
    <w:rsid w:val="000F6BF6"/>
    <w:rsid w:val="000F6C63"/>
    <w:rsid w:val="000F71D4"/>
    <w:rsid w:val="000F74CA"/>
    <w:rsid w:val="000F7849"/>
    <w:rsid w:val="000F7C73"/>
    <w:rsid w:val="000F7D12"/>
    <w:rsid w:val="000F7E3B"/>
    <w:rsid w:val="00100254"/>
    <w:rsid w:val="00100D0C"/>
    <w:rsid w:val="00100D65"/>
    <w:rsid w:val="00100E47"/>
    <w:rsid w:val="00101194"/>
    <w:rsid w:val="00101914"/>
    <w:rsid w:val="00101968"/>
    <w:rsid w:val="00101FC8"/>
    <w:rsid w:val="00102104"/>
    <w:rsid w:val="0010315A"/>
    <w:rsid w:val="00103818"/>
    <w:rsid w:val="0010391B"/>
    <w:rsid w:val="001042C9"/>
    <w:rsid w:val="00104884"/>
    <w:rsid w:val="0010489D"/>
    <w:rsid w:val="00105900"/>
    <w:rsid w:val="00105A2B"/>
    <w:rsid w:val="00105E70"/>
    <w:rsid w:val="0010646E"/>
    <w:rsid w:val="0010654F"/>
    <w:rsid w:val="0010655C"/>
    <w:rsid w:val="0010667B"/>
    <w:rsid w:val="001068C4"/>
    <w:rsid w:val="001069F6"/>
    <w:rsid w:val="00106EC9"/>
    <w:rsid w:val="00106EDD"/>
    <w:rsid w:val="00107135"/>
    <w:rsid w:val="001071B7"/>
    <w:rsid w:val="001072D4"/>
    <w:rsid w:val="001074D7"/>
    <w:rsid w:val="00107BB0"/>
    <w:rsid w:val="00107F82"/>
    <w:rsid w:val="001100D0"/>
    <w:rsid w:val="001101D5"/>
    <w:rsid w:val="00110466"/>
    <w:rsid w:val="00110641"/>
    <w:rsid w:val="00110DB6"/>
    <w:rsid w:val="00110E27"/>
    <w:rsid w:val="00110E4E"/>
    <w:rsid w:val="00110F67"/>
    <w:rsid w:val="00111174"/>
    <w:rsid w:val="00111511"/>
    <w:rsid w:val="001116F3"/>
    <w:rsid w:val="00111B24"/>
    <w:rsid w:val="001120EE"/>
    <w:rsid w:val="0011229F"/>
    <w:rsid w:val="001122E2"/>
    <w:rsid w:val="0011245E"/>
    <w:rsid w:val="001127CD"/>
    <w:rsid w:val="001128C8"/>
    <w:rsid w:val="00112A46"/>
    <w:rsid w:val="00112A5F"/>
    <w:rsid w:val="00112D19"/>
    <w:rsid w:val="001130A1"/>
    <w:rsid w:val="001132CE"/>
    <w:rsid w:val="001135E3"/>
    <w:rsid w:val="0011379D"/>
    <w:rsid w:val="00113C63"/>
    <w:rsid w:val="0011428D"/>
    <w:rsid w:val="001145A6"/>
    <w:rsid w:val="00114822"/>
    <w:rsid w:val="001149FE"/>
    <w:rsid w:val="00114BC5"/>
    <w:rsid w:val="001150B0"/>
    <w:rsid w:val="0011545E"/>
    <w:rsid w:val="001154D0"/>
    <w:rsid w:val="001157D6"/>
    <w:rsid w:val="00115D02"/>
    <w:rsid w:val="001161FB"/>
    <w:rsid w:val="00116825"/>
    <w:rsid w:val="00116B24"/>
    <w:rsid w:val="00116BC4"/>
    <w:rsid w:val="00116E85"/>
    <w:rsid w:val="00117420"/>
    <w:rsid w:val="00117684"/>
    <w:rsid w:val="00117BBF"/>
    <w:rsid w:val="00120090"/>
    <w:rsid w:val="0012036D"/>
    <w:rsid w:val="0012046D"/>
    <w:rsid w:val="001204B4"/>
    <w:rsid w:val="001208FE"/>
    <w:rsid w:val="00120B4A"/>
    <w:rsid w:val="00120FF7"/>
    <w:rsid w:val="00121033"/>
    <w:rsid w:val="00121178"/>
    <w:rsid w:val="00121723"/>
    <w:rsid w:val="00121BCD"/>
    <w:rsid w:val="00121F3C"/>
    <w:rsid w:val="00122372"/>
    <w:rsid w:val="0012237F"/>
    <w:rsid w:val="0012265D"/>
    <w:rsid w:val="001234AB"/>
    <w:rsid w:val="00123804"/>
    <w:rsid w:val="00123A3E"/>
    <w:rsid w:val="00124094"/>
    <w:rsid w:val="0012428C"/>
    <w:rsid w:val="00124558"/>
    <w:rsid w:val="00124767"/>
    <w:rsid w:val="00124801"/>
    <w:rsid w:val="0012496B"/>
    <w:rsid w:val="00124998"/>
    <w:rsid w:val="00124CBC"/>
    <w:rsid w:val="001252CB"/>
    <w:rsid w:val="00125CF9"/>
    <w:rsid w:val="00125EE9"/>
    <w:rsid w:val="00125FA3"/>
    <w:rsid w:val="001262F4"/>
    <w:rsid w:val="00126669"/>
    <w:rsid w:val="0012677A"/>
    <w:rsid w:val="0012681C"/>
    <w:rsid w:val="001275C5"/>
    <w:rsid w:val="00127DAB"/>
    <w:rsid w:val="00127E5F"/>
    <w:rsid w:val="00127E7E"/>
    <w:rsid w:val="00130432"/>
    <w:rsid w:val="00130922"/>
    <w:rsid w:val="00130A2C"/>
    <w:rsid w:val="00130A51"/>
    <w:rsid w:val="00130B55"/>
    <w:rsid w:val="00130EFA"/>
    <w:rsid w:val="00131051"/>
    <w:rsid w:val="0013141F"/>
    <w:rsid w:val="001317DF"/>
    <w:rsid w:val="00131D6B"/>
    <w:rsid w:val="00131DA2"/>
    <w:rsid w:val="00131ECC"/>
    <w:rsid w:val="00131F2F"/>
    <w:rsid w:val="00132404"/>
    <w:rsid w:val="00132B32"/>
    <w:rsid w:val="00132D77"/>
    <w:rsid w:val="0013323B"/>
    <w:rsid w:val="001338EF"/>
    <w:rsid w:val="00133A81"/>
    <w:rsid w:val="00133C64"/>
    <w:rsid w:val="00133CE1"/>
    <w:rsid w:val="001344C3"/>
    <w:rsid w:val="00134664"/>
    <w:rsid w:val="00134859"/>
    <w:rsid w:val="00134C24"/>
    <w:rsid w:val="00134DFB"/>
    <w:rsid w:val="00134E2C"/>
    <w:rsid w:val="0013594A"/>
    <w:rsid w:val="0013629F"/>
    <w:rsid w:val="001365A5"/>
    <w:rsid w:val="0013673F"/>
    <w:rsid w:val="0013746E"/>
    <w:rsid w:val="001374BD"/>
    <w:rsid w:val="001376D3"/>
    <w:rsid w:val="001377C4"/>
    <w:rsid w:val="001378F2"/>
    <w:rsid w:val="00137991"/>
    <w:rsid w:val="00137B75"/>
    <w:rsid w:val="00140089"/>
    <w:rsid w:val="00140467"/>
    <w:rsid w:val="0014069C"/>
    <w:rsid w:val="00140784"/>
    <w:rsid w:val="00140A3B"/>
    <w:rsid w:val="00140D2A"/>
    <w:rsid w:val="00141238"/>
    <w:rsid w:val="0014128D"/>
    <w:rsid w:val="00141348"/>
    <w:rsid w:val="0014134E"/>
    <w:rsid w:val="00142431"/>
    <w:rsid w:val="0014281E"/>
    <w:rsid w:val="00142CAF"/>
    <w:rsid w:val="00142F3D"/>
    <w:rsid w:val="001430E7"/>
    <w:rsid w:val="00143158"/>
    <w:rsid w:val="0014364B"/>
    <w:rsid w:val="001438B2"/>
    <w:rsid w:val="00143C06"/>
    <w:rsid w:val="00144184"/>
    <w:rsid w:val="00144188"/>
    <w:rsid w:val="0014442F"/>
    <w:rsid w:val="00144650"/>
    <w:rsid w:val="001449D4"/>
    <w:rsid w:val="00144A57"/>
    <w:rsid w:val="00144CE9"/>
    <w:rsid w:val="00144FC7"/>
    <w:rsid w:val="0014518B"/>
    <w:rsid w:val="00145545"/>
    <w:rsid w:val="001457C8"/>
    <w:rsid w:val="00145A01"/>
    <w:rsid w:val="0014622D"/>
    <w:rsid w:val="00146922"/>
    <w:rsid w:val="00146D03"/>
    <w:rsid w:val="0014723D"/>
    <w:rsid w:val="0014773E"/>
    <w:rsid w:val="00147800"/>
    <w:rsid w:val="00147972"/>
    <w:rsid w:val="00147C01"/>
    <w:rsid w:val="00150492"/>
    <w:rsid w:val="00150708"/>
    <w:rsid w:val="00150A4A"/>
    <w:rsid w:val="00150BA7"/>
    <w:rsid w:val="00150F3D"/>
    <w:rsid w:val="00151097"/>
    <w:rsid w:val="001519F2"/>
    <w:rsid w:val="00151A6B"/>
    <w:rsid w:val="00151D74"/>
    <w:rsid w:val="00151F0E"/>
    <w:rsid w:val="00152C8D"/>
    <w:rsid w:val="00152FF9"/>
    <w:rsid w:val="0015317B"/>
    <w:rsid w:val="0015388E"/>
    <w:rsid w:val="0015391C"/>
    <w:rsid w:val="001539CD"/>
    <w:rsid w:val="00153E02"/>
    <w:rsid w:val="00153F96"/>
    <w:rsid w:val="001542A2"/>
    <w:rsid w:val="00155441"/>
    <w:rsid w:val="00155511"/>
    <w:rsid w:val="00155CF3"/>
    <w:rsid w:val="00155F78"/>
    <w:rsid w:val="0015604C"/>
    <w:rsid w:val="001564DC"/>
    <w:rsid w:val="001569D1"/>
    <w:rsid w:val="00156A08"/>
    <w:rsid w:val="00156DAA"/>
    <w:rsid w:val="0015713B"/>
    <w:rsid w:val="001577C3"/>
    <w:rsid w:val="0015782D"/>
    <w:rsid w:val="00157E00"/>
    <w:rsid w:val="00157E66"/>
    <w:rsid w:val="0016041D"/>
    <w:rsid w:val="00160EE4"/>
    <w:rsid w:val="001615EB"/>
    <w:rsid w:val="001619B6"/>
    <w:rsid w:val="00161D12"/>
    <w:rsid w:val="00161F9B"/>
    <w:rsid w:val="001620DB"/>
    <w:rsid w:val="00162610"/>
    <w:rsid w:val="00162621"/>
    <w:rsid w:val="00162B09"/>
    <w:rsid w:val="001636D6"/>
    <w:rsid w:val="00163794"/>
    <w:rsid w:val="00163B2F"/>
    <w:rsid w:val="00163D8F"/>
    <w:rsid w:val="00163FBD"/>
    <w:rsid w:val="00164320"/>
    <w:rsid w:val="0016458E"/>
    <w:rsid w:val="00164AE5"/>
    <w:rsid w:val="0016502C"/>
    <w:rsid w:val="0016541B"/>
    <w:rsid w:val="0016582C"/>
    <w:rsid w:val="00165945"/>
    <w:rsid w:val="00165A1B"/>
    <w:rsid w:val="00165BC4"/>
    <w:rsid w:val="0016604E"/>
    <w:rsid w:val="00166228"/>
    <w:rsid w:val="001664E5"/>
    <w:rsid w:val="00166A60"/>
    <w:rsid w:val="00167075"/>
    <w:rsid w:val="001677B5"/>
    <w:rsid w:val="001677E6"/>
    <w:rsid w:val="00167A5A"/>
    <w:rsid w:val="00167BC3"/>
    <w:rsid w:val="00167CA8"/>
    <w:rsid w:val="001700CF"/>
    <w:rsid w:val="001707BF"/>
    <w:rsid w:val="001708CB"/>
    <w:rsid w:val="00170CD6"/>
    <w:rsid w:val="00170E2B"/>
    <w:rsid w:val="00171A1F"/>
    <w:rsid w:val="00171A50"/>
    <w:rsid w:val="00172053"/>
    <w:rsid w:val="001722F4"/>
    <w:rsid w:val="00172420"/>
    <w:rsid w:val="001726A0"/>
    <w:rsid w:val="0017305E"/>
    <w:rsid w:val="00173066"/>
    <w:rsid w:val="0017364A"/>
    <w:rsid w:val="00173857"/>
    <w:rsid w:val="00173B01"/>
    <w:rsid w:val="001741A1"/>
    <w:rsid w:val="00175839"/>
    <w:rsid w:val="00175AFF"/>
    <w:rsid w:val="001763E4"/>
    <w:rsid w:val="0017655B"/>
    <w:rsid w:val="0017751B"/>
    <w:rsid w:val="00177532"/>
    <w:rsid w:val="001775B0"/>
    <w:rsid w:val="00177F3C"/>
    <w:rsid w:val="00180075"/>
    <w:rsid w:val="0018032A"/>
    <w:rsid w:val="0018093B"/>
    <w:rsid w:val="00180B28"/>
    <w:rsid w:val="00180B6C"/>
    <w:rsid w:val="001814E4"/>
    <w:rsid w:val="00181BBF"/>
    <w:rsid w:val="00181BC1"/>
    <w:rsid w:val="001823DD"/>
    <w:rsid w:val="00182DB5"/>
    <w:rsid w:val="0018365C"/>
    <w:rsid w:val="00183A6B"/>
    <w:rsid w:val="00183C84"/>
    <w:rsid w:val="00183D64"/>
    <w:rsid w:val="001842BD"/>
    <w:rsid w:val="00184545"/>
    <w:rsid w:val="00184685"/>
    <w:rsid w:val="00184AFA"/>
    <w:rsid w:val="00184E7B"/>
    <w:rsid w:val="00184FDC"/>
    <w:rsid w:val="00185113"/>
    <w:rsid w:val="001855FD"/>
    <w:rsid w:val="001859B9"/>
    <w:rsid w:val="00186060"/>
    <w:rsid w:val="00186684"/>
    <w:rsid w:val="00186C05"/>
    <w:rsid w:val="00186C91"/>
    <w:rsid w:val="001872E2"/>
    <w:rsid w:val="001875C9"/>
    <w:rsid w:val="0019044A"/>
    <w:rsid w:val="00190563"/>
    <w:rsid w:val="0019074C"/>
    <w:rsid w:val="00190E5A"/>
    <w:rsid w:val="00191074"/>
    <w:rsid w:val="00191D1A"/>
    <w:rsid w:val="001922F5"/>
    <w:rsid w:val="0019286B"/>
    <w:rsid w:val="0019294A"/>
    <w:rsid w:val="00192DA5"/>
    <w:rsid w:val="001938AF"/>
    <w:rsid w:val="00193B04"/>
    <w:rsid w:val="00193B4C"/>
    <w:rsid w:val="001944B4"/>
    <w:rsid w:val="001944F6"/>
    <w:rsid w:val="001945BF"/>
    <w:rsid w:val="001947A5"/>
    <w:rsid w:val="0019483F"/>
    <w:rsid w:val="00194C6B"/>
    <w:rsid w:val="00194D58"/>
    <w:rsid w:val="00194E51"/>
    <w:rsid w:val="001951D9"/>
    <w:rsid w:val="0019535B"/>
    <w:rsid w:val="001956D8"/>
    <w:rsid w:val="00195804"/>
    <w:rsid w:val="00195918"/>
    <w:rsid w:val="00195E7B"/>
    <w:rsid w:val="00196274"/>
    <w:rsid w:val="00196CD9"/>
    <w:rsid w:val="00196D2F"/>
    <w:rsid w:val="00196D32"/>
    <w:rsid w:val="00196E97"/>
    <w:rsid w:val="00196FCC"/>
    <w:rsid w:val="00197230"/>
    <w:rsid w:val="00197684"/>
    <w:rsid w:val="00197FFD"/>
    <w:rsid w:val="001A0387"/>
    <w:rsid w:val="001A038A"/>
    <w:rsid w:val="001A042E"/>
    <w:rsid w:val="001A090F"/>
    <w:rsid w:val="001A0B48"/>
    <w:rsid w:val="001A0CEC"/>
    <w:rsid w:val="001A0EB6"/>
    <w:rsid w:val="001A1728"/>
    <w:rsid w:val="001A17F3"/>
    <w:rsid w:val="001A26F7"/>
    <w:rsid w:val="001A2E4D"/>
    <w:rsid w:val="001A3140"/>
    <w:rsid w:val="001A34D0"/>
    <w:rsid w:val="001A3532"/>
    <w:rsid w:val="001A38D1"/>
    <w:rsid w:val="001A3AD8"/>
    <w:rsid w:val="001A3ED0"/>
    <w:rsid w:val="001A41A1"/>
    <w:rsid w:val="001A43EB"/>
    <w:rsid w:val="001A44C9"/>
    <w:rsid w:val="001A4652"/>
    <w:rsid w:val="001A49F2"/>
    <w:rsid w:val="001A4CEA"/>
    <w:rsid w:val="001A5676"/>
    <w:rsid w:val="001A5D56"/>
    <w:rsid w:val="001A5DF3"/>
    <w:rsid w:val="001A608B"/>
    <w:rsid w:val="001A62D2"/>
    <w:rsid w:val="001A6339"/>
    <w:rsid w:val="001A64B5"/>
    <w:rsid w:val="001A6505"/>
    <w:rsid w:val="001A6E0D"/>
    <w:rsid w:val="001A7105"/>
    <w:rsid w:val="001A7642"/>
    <w:rsid w:val="001A7CB5"/>
    <w:rsid w:val="001A7CED"/>
    <w:rsid w:val="001B0076"/>
    <w:rsid w:val="001B0113"/>
    <w:rsid w:val="001B0278"/>
    <w:rsid w:val="001B04F1"/>
    <w:rsid w:val="001B06D7"/>
    <w:rsid w:val="001B072A"/>
    <w:rsid w:val="001B0961"/>
    <w:rsid w:val="001B0EC3"/>
    <w:rsid w:val="001B11AB"/>
    <w:rsid w:val="001B120F"/>
    <w:rsid w:val="001B14E0"/>
    <w:rsid w:val="001B16BA"/>
    <w:rsid w:val="001B1812"/>
    <w:rsid w:val="001B1863"/>
    <w:rsid w:val="001B1B9B"/>
    <w:rsid w:val="001B221C"/>
    <w:rsid w:val="001B29B1"/>
    <w:rsid w:val="001B2A25"/>
    <w:rsid w:val="001B2F94"/>
    <w:rsid w:val="001B31A3"/>
    <w:rsid w:val="001B35C3"/>
    <w:rsid w:val="001B3752"/>
    <w:rsid w:val="001B3B70"/>
    <w:rsid w:val="001B3C87"/>
    <w:rsid w:val="001B3E49"/>
    <w:rsid w:val="001B4229"/>
    <w:rsid w:val="001B4264"/>
    <w:rsid w:val="001B42D9"/>
    <w:rsid w:val="001B4660"/>
    <w:rsid w:val="001B4CA4"/>
    <w:rsid w:val="001B58D5"/>
    <w:rsid w:val="001B5D7E"/>
    <w:rsid w:val="001B6015"/>
    <w:rsid w:val="001B61D7"/>
    <w:rsid w:val="001B627B"/>
    <w:rsid w:val="001B6402"/>
    <w:rsid w:val="001B64AD"/>
    <w:rsid w:val="001B66CD"/>
    <w:rsid w:val="001B6AF9"/>
    <w:rsid w:val="001B7160"/>
    <w:rsid w:val="001B74E1"/>
    <w:rsid w:val="001B75CA"/>
    <w:rsid w:val="001B77D3"/>
    <w:rsid w:val="001B7F98"/>
    <w:rsid w:val="001C07B1"/>
    <w:rsid w:val="001C0E65"/>
    <w:rsid w:val="001C0FC6"/>
    <w:rsid w:val="001C138A"/>
    <w:rsid w:val="001C153F"/>
    <w:rsid w:val="001C15B6"/>
    <w:rsid w:val="001C1926"/>
    <w:rsid w:val="001C1CA8"/>
    <w:rsid w:val="001C1DC3"/>
    <w:rsid w:val="001C28AF"/>
    <w:rsid w:val="001C28E9"/>
    <w:rsid w:val="001C2D28"/>
    <w:rsid w:val="001C30BA"/>
    <w:rsid w:val="001C3440"/>
    <w:rsid w:val="001C355A"/>
    <w:rsid w:val="001C3740"/>
    <w:rsid w:val="001C374F"/>
    <w:rsid w:val="001C3843"/>
    <w:rsid w:val="001C3AA6"/>
    <w:rsid w:val="001C3BBD"/>
    <w:rsid w:val="001C3CDD"/>
    <w:rsid w:val="001C4249"/>
    <w:rsid w:val="001C4393"/>
    <w:rsid w:val="001C486E"/>
    <w:rsid w:val="001C498F"/>
    <w:rsid w:val="001C5434"/>
    <w:rsid w:val="001C54CF"/>
    <w:rsid w:val="001C5B28"/>
    <w:rsid w:val="001C624D"/>
    <w:rsid w:val="001C6301"/>
    <w:rsid w:val="001C63A9"/>
    <w:rsid w:val="001C6554"/>
    <w:rsid w:val="001C65E6"/>
    <w:rsid w:val="001C67FD"/>
    <w:rsid w:val="001C6925"/>
    <w:rsid w:val="001C6C85"/>
    <w:rsid w:val="001C6DB1"/>
    <w:rsid w:val="001C6E0C"/>
    <w:rsid w:val="001C6F88"/>
    <w:rsid w:val="001C7019"/>
    <w:rsid w:val="001C7A51"/>
    <w:rsid w:val="001C7C35"/>
    <w:rsid w:val="001D0314"/>
    <w:rsid w:val="001D056B"/>
    <w:rsid w:val="001D056F"/>
    <w:rsid w:val="001D0786"/>
    <w:rsid w:val="001D0981"/>
    <w:rsid w:val="001D0A1A"/>
    <w:rsid w:val="001D113A"/>
    <w:rsid w:val="001D14E2"/>
    <w:rsid w:val="001D1790"/>
    <w:rsid w:val="001D17A7"/>
    <w:rsid w:val="001D1803"/>
    <w:rsid w:val="001D189D"/>
    <w:rsid w:val="001D1AEB"/>
    <w:rsid w:val="001D1D29"/>
    <w:rsid w:val="001D1E21"/>
    <w:rsid w:val="001D23DC"/>
    <w:rsid w:val="001D294D"/>
    <w:rsid w:val="001D2A6E"/>
    <w:rsid w:val="001D33A2"/>
    <w:rsid w:val="001D3B28"/>
    <w:rsid w:val="001D43F3"/>
    <w:rsid w:val="001D45D7"/>
    <w:rsid w:val="001D45F2"/>
    <w:rsid w:val="001D4625"/>
    <w:rsid w:val="001D4D72"/>
    <w:rsid w:val="001D50AA"/>
    <w:rsid w:val="001D5346"/>
    <w:rsid w:val="001D551D"/>
    <w:rsid w:val="001D57E3"/>
    <w:rsid w:val="001D5A59"/>
    <w:rsid w:val="001D5C1F"/>
    <w:rsid w:val="001D5C90"/>
    <w:rsid w:val="001D5DE8"/>
    <w:rsid w:val="001D620E"/>
    <w:rsid w:val="001D6520"/>
    <w:rsid w:val="001D6533"/>
    <w:rsid w:val="001D67EA"/>
    <w:rsid w:val="001D6837"/>
    <w:rsid w:val="001D6F2A"/>
    <w:rsid w:val="001D70FC"/>
    <w:rsid w:val="001D7147"/>
    <w:rsid w:val="001D72AB"/>
    <w:rsid w:val="001D7302"/>
    <w:rsid w:val="001D7441"/>
    <w:rsid w:val="001D76BF"/>
    <w:rsid w:val="001D77B7"/>
    <w:rsid w:val="001D7C9B"/>
    <w:rsid w:val="001D7E80"/>
    <w:rsid w:val="001E0251"/>
    <w:rsid w:val="001E038C"/>
    <w:rsid w:val="001E0548"/>
    <w:rsid w:val="001E079B"/>
    <w:rsid w:val="001E088D"/>
    <w:rsid w:val="001E08D3"/>
    <w:rsid w:val="001E0C00"/>
    <w:rsid w:val="001E0E39"/>
    <w:rsid w:val="001E169D"/>
    <w:rsid w:val="001E16D7"/>
    <w:rsid w:val="001E17FC"/>
    <w:rsid w:val="001E1C3A"/>
    <w:rsid w:val="001E2AF7"/>
    <w:rsid w:val="001E2D8A"/>
    <w:rsid w:val="001E2E20"/>
    <w:rsid w:val="001E367C"/>
    <w:rsid w:val="001E3706"/>
    <w:rsid w:val="001E3822"/>
    <w:rsid w:val="001E394C"/>
    <w:rsid w:val="001E3A8D"/>
    <w:rsid w:val="001E3AD9"/>
    <w:rsid w:val="001E455D"/>
    <w:rsid w:val="001E45BD"/>
    <w:rsid w:val="001E4BC7"/>
    <w:rsid w:val="001E4DD3"/>
    <w:rsid w:val="001E53EA"/>
    <w:rsid w:val="001E58CD"/>
    <w:rsid w:val="001E5C19"/>
    <w:rsid w:val="001E67D7"/>
    <w:rsid w:val="001E6854"/>
    <w:rsid w:val="001E6F3F"/>
    <w:rsid w:val="001E77D9"/>
    <w:rsid w:val="001E7A0E"/>
    <w:rsid w:val="001E7CD2"/>
    <w:rsid w:val="001E7D36"/>
    <w:rsid w:val="001F02D3"/>
    <w:rsid w:val="001F0906"/>
    <w:rsid w:val="001F0BD2"/>
    <w:rsid w:val="001F0C77"/>
    <w:rsid w:val="001F0CBF"/>
    <w:rsid w:val="001F1125"/>
    <w:rsid w:val="001F14D8"/>
    <w:rsid w:val="001F1764"/>
    <w:rsid w:val="001F1C19"/>
    <w:rsid w:val="001F1D0D"/>
    <w:rsid w:val="001F1E86"/>
    <w:rsid w:val="001F203E"/>
    <w:rsid w:val="001F317C"/>
    <w:rsid w:val="001F39F1"/>
    <w:rsid w:val="001F3F75"/>
    <w:rsid w:val="001F40B2"/>
    <w:rsid w:val="001F4565"/>
    <w:rsid w:val="001F4696"/>
    <w:rsid w:val="001F4742"/>
    <w:rsid w:val="001F4E2C"/>
    <w:rsid w:val="001F50A7"/>
    <w:rsid w:val="001F54EA"/>
    <w:rsid w:val="001F57B1"/>
    <w:rsid w:val="001F5A36"/>
    <w:rsid w:val="001F5DFC"/>
    <w:rsid w:val="001F5F4D"/>
    <w:rsid w:val="001F602F"/>
    <w:rsid w:val="001F615A"/>
    <w:rsid w:val="001F630B"/>
    <w:rsid w:val="001F6564"/>
    <w:rsid w:val="001F6622"/>
    <w:rsid w:val="001F6738"/>
    <w:rsid w:val="001F7168"/>
    <w:rsid w:val="001F7507"/>
    <w:rsid w:val="001F75DF"/>
    <w:rsid w:val="001F7AC6"/>
    <w:rsid w:val="001F7C0F"/>
    <w:rsid w:val="001F7F1D"/>
    <w:rsid w:val="001F7F67"/>
    <w:rsid w:val="002005DE"/>
    <w:rsid w:val="0020070D"/>
    <w:rsid w:val="00200C34"/>
    <w:rsid w:val="00201094"/>
    <w:rsid w:val="0020135E"/>
    <w:rsid w:val="002015BE"/>
    <w:rsid w:val="002017B0"/>
    <w:rsid w:val="00201B51"/>
    <w:rsid w:val="00202212"/>
    <w:rsid w:val="00202463"/>
    <w:rsid w:val="002025CF"/>
    <w:rsid w:val="00202609"/>
    <w:rsid w:val="00202850"/>
    <w:rsid w:val="00202924"/>
    <w:rsid w:val="00202A01"/>
    <w:rsid w:val="00202E3D"/>
    <w:rsid w:val="00203117"/>
    <w:rsid w:val="00203128"/>
    <w:rsid w:val="002039F5"/>
    <w:rsid w:val="00203AD1"/>
    <w:rsid w:val="00203C7A"/>
    <w:rsid w:val="00203E58"/>
    <w:rsid w:val="00204030"/>
    <w:rsid w:val="00204FB7"/>
    <w:rsid w:val="002051E0"/>
    <w:rsid w:val="00205A77"/>
    <w:rsid w:val="00206129"/>
    <w:rsid w:val="00206ADB"/>
    <w:rsid w:val="00206BFD"/>
    <w:rsid w:val="002070D7"/>
    <w:rsid w:val="002072A8"/>
    <w:rsid w:val="0020768A"/>
    <w:rsid w:val="00207899"/>
    <w:rsid w:val="00207963"/>
    <w:rsid w:val="00207B6B"/>
    <w:rsid w:val="002101FB"/>
    <w:rsid w:val="00210348"/>
    <w:rsid w:val="002104F1"/>
    <w:rsid w:val="00210516"/>
    <w:rsid w:val="002109EC"/>
    <w:rsid w:val="0021158D"/>
    <w:rsid w:val="0021187F"/>
    <w:rsid w:val="00212167"/>
    <w:rsid w:val="00212469"/>
    <w:rsid w:val="00212792"/>
    <w:rsid w:val="00212B1F"/>
    <w:rsid w:val="00212CB5"/>
    <w:rsid w:val="00213320"/>
    <w:rsid w:val="00213550"/>
    <w:rsid w:val="00213792"/>
    <w:rsid w:val="002137D2"/>
    <w:rsid w:val="00213AFF"/>
    <w:rsid w:val="00214341"/>
    <w:rsid w:val="00214563"/>
    <w:rsid w:val="00214D4C"/>
    <w:rsid w:val="002160B0"/>
    <w:rsid w:val="00216187"/>
    <w:rsid w:val="0021624E"/>
    <w:rsid w:val="00216657"/>
    <w:rsid w:val="002166FB"/>
    <w:rsid w:val="0021673B"/>
    <w:rsid w:val="002169E6"/>
    <w:rsid w:val="00216CE8"/>
    <w:rsid w:val="00216D7E"/>
    <w:rsid w:val="00216F75"/>
    <w:rsid w:val="00217CBD"/>
    <w:rsid w:val="00217CE8"/>
    <w:rsid w:val="00220388"/>
    <w:rsid w:val="002203C2"/>
    <w:rsid w:val="002215D7"/>
    <w:rsid w:val="00221B8C"/>
    <w:rsid w:val="002222F9"/>
    <w:rsid w:val="00222C2C"/>
    <w:rsid w:val="00222C64"/>
    <w:rsid w:val="0022325F"/>
    <w:rsid w:val="00223B7B"/>
    <w:rsid w:val="00224996"/>
    <w:rsid w:val="00224B93"/>
    <w:rsid w:val="002252C6"/>
    <w:rsid w:val="00225399"/>
    <w:rsid w:val="002253F4"/>
    <w:rsid w:val="00225CCA"/>
    <w:rsid w:val="00226CC9"/>
    <w:rsid w:val="00227436"/>
    <w:rsid w:val="00227919"/>
    <w:rsid w:val="00227CCC"/>
    <w:rsid w:val="00230AAA"/>
    <w:rsid w:val="00230BFC"/>
    <w:rsid w:val="0023140C"/>
    <w:rsid w:val="00231A39"/>
    <w:rsid w:val="0023263F"/>
    <w:rsid w:val="00232DB8"/>
    <w:rsid w:val="00233547"/>
    <w:rsid w:val="00233C0E"/>
    <w:rsid w:val="00234405"/>
    <w:rsid w:val="00234C78"/>
    <w:rsid w:val="00234CFC"/>
    <w:rsid w:val="0023500A"/>
    <w:rsid w:val="002351E7"/>
    <w:rsid w:val="00235A52"/>
    <w:rsid w:val="00235C9C"/>
    <w:rsid w:val="00235DA5"/>
    <w:rsid w:val="00236156"/>
    <w:rsid w:val="002361D4"/>
    <w:rsid w:val="00236830"/>
    <w:rsid w:val="00236A4F"/>
    <w:rsid w:val="002375A6"/>
    <w:rsid w:val="00237731"/>
    <w:rsid w:val="0023790A"/>
    <w:rsid w:val="00237C3C"/>
    <w:rsid w:val="00237D0D"/>
    <w:rsid w:val="00237E02"/>
    <w:rsid w:val="00237F6C"/>
    <w:rsid w:val="00240024"/>
    <w:rsid w:val="0024070B"/>
    <w:rsid w:val="00240A6D"/>
    <w:rsid w:val="00240A7F"/>
    <w:rsid w:val="00240F42"/>
    <w:rsid w:val="00241471"/>
    <w:rsid w:val="00241885"/>
    <w:rsid w:val="00241DF7"/>
    <w:rsid w:val="002424D8"/>
    <w:rsid w:val="002424E5"/>
    <w:rsid w:val="002435AF"/>
    <w:rsid w:val="00243687"/>
    <w:rsid w:val="0024371E"/>
    <w:rsid w:val="00243A4D"/>
    <w:rsid w:val="00243EC3"/>
    <w:rsid w:val="00243FEB"/>
    <w:rsid w:val="002440E7"/>
    <w:rsid w:val="00244195"/>
    <w:rsid w:val="00244314"/>
    <w:rsid w:val="002444AB"/>
    <w:rsid w:val="00245213"/>
    <w:rsid w:val="002455AD"/>
    <w:rsid w:val="00245785"/>
    <w:rsid w:val="002457BD"/>
    <w:rsid w:val="002458A1"/>
    <w:rsid w:val="00245A00"/>
    <w:rsid w:val="00245F13"/>
    <w:rsid w:val="0024654A"/>
    <w:rsid w:val="00246D0C"/>
    <w:rsid w:val="00246D18"/>
    <w:rsid w:val="00246DFA"/>
    <w:rsid w:val="00246E17"/>
    <w:rsid w:val="0024700B"/>
    <w:rsid w:val="0024721E"/>
    <w:rsid w:val="00247260"/>
    <w:rsid w:val="002478A7"/>
    <w:rsid w:val="0024792C"/>
    <w:rsid w:val="00247A9A"/>
    <w:rsid w:val="00247C73"/>
    <w:rsid w:val="00247CE5"/>
    <w:rsid w:val="002501FD"/>
    <w:rsid w:val="0025034C"/>
    <w:rsid w:val="002503CC"/>
    <w:rsid w:val="002504BA"/>
    <w:rsid w:val="0025097C"/>
    <w:rsid w:val="00250BEE"/>
    <w:rsid w:val="0025105C"/>
    <w:rsid w:val="0025179E"/>
    <w:rsid w:val="002518A4"/>
    <w:rsid w:val="0025197B"/>
    <w:rsid w:val="00251CFE"/>
    <w:rsid w:val="00251D5E"/>
    <w:rsid w:val="00251E3C"/>
    <w:rsid w:val="00251F00"/>
    <w:rsid w:val="00251F74"/>
    <w:rsid w:val="00252942"/>
    <w:rsid w:val="00253532"/>
    <w:rsid w:val="00253698"/>
    <w:rsid w:val="00253704"/>
    <w:rsid w:val="00253749"/>
    <w:rsid w:val="002539FC"/>
    <w:rsid w:val="00253E4D"/>
    <w:rsid w:val="0025465D"/>
    <w:rsid w:val="00254A03"/>
    <w:rsid w:val="00254F8F"/>
    <w:rsid w:val="00255569"/>
    <w:rsid w:val="00255E32"/>
    <w:rsid w:val="00256295"/>
    <w:rsid w:val="00256330"/>
    <w:rsid w:val="00256765"/>
    <w:rsid w:val="00256D8F"/>
    <w:rsid w:val="00257100"/>
    <w:rsid w:val="00257127"/>
    <w:rsid w:val="002571E4"/>
    <w:rsid w:val="002574B7"/>
    <w:rsid w:val="0026019B"/>
    <w:rsid w:val="002601AE"/>
    <w:rsid w:val="002601F9"/>
    <w:rsid w:val="00260DF5"/>
    <w:rsid w:val="0026118A"/>
    <w:rsid w:val="002613CF"/>
    <w:rsid w:val="0026172F"/>
    <w:rsid w:val="00261A80"/>
    <w:rsid w:val="00261B62"/>
    <w:rsid w:val="00261CFD"/>
    <w:rsid w:val="00261EEB"/>
    <w:rsid w:val="00261F5E"/>
    <w:rsid w:val="00262263"/>
    <w:rsid w:val="00262D01"/>
    <w:rsid w:val="00262EE8"/>
    <w:rsid w:val="0026309F"/>
    <w:rsid w:val="0026383C"/>
    <w:rsid w:val="00263B82"/>
    <w:rsid w:val="00263CDE"/>
    <w:rsid w:val="00263CFC"/>
    <w:rsid w:val="00264102"/>
    <w:rsid w:val="002647B0"/>
    <w:rsid w:val="00264812"/>
    <w:rsid w:val="00264A98"/>
    <w:rsid w:val="00264E8B"/>
    <w:rsid w:val="00264EC0"/>
    <w:rsid w:val="00264F6B"/>
    <w:rsid w:val="00265A23"/>
    <w:rsid w:val="00265F15"/>
    <w:rsid w:val="00266657"/>
    <w:rsid w:val="00266DAB"/>
    <w:rsid w:val="002672D8"/>
    <w:rsid w:val="00267726"/>
    <w:rsid w:val="00267812"/>
    <w:rsid w:val="00267B8B"/>
    <w:rsid w:val="00267E7D"/>
    <w:rsid w:val="00270051"/>
    <w:rsid w:val="0027006D"/>
    <w:rsid w:val="00270492"/>
    <w:rsid w:val="002706BB"/>
    <w:rsid w:val="002708BD"/>
    <w:rsid w:val="002709E7"/>
    <w:rsid w:val="00270D53"/>
    <w:rsid w:val="00270F24"/>
    <w:rsid w:val="002718EE"/>
    <w:rsid w:val="002719F2"/>
    <w:rsid w:val="00271C77"/>
    <w:rsid w:val="00271DE0"/>
    <w:rsid w:val="00271F5B"/>
    <w:rsid w:val="00271F85"/>
    <w:rsid w:val="00272117"/>
    <w:rsid w:val="00272D9B"/>
    <w:rsid w:val="00273151"/>
    <w:rsid w:val="00273201"/>
    <w:rsid w:val="00273450"/>
    <w:rsid w:val="00273478"/>
    <w:rsid w:val="002735CA"/>
    <w:rsid w:val="00273A67"/>
    <w:rsid w:val="00273FD5"/>
    <w:rsid w:val="0027402A"/>
    <w:rsid w:val="002743E2"/>
    <w:rsid w:val="002744A5"/>
    <w:rsid w:val="00274869"/>
    <w:rsid w:val="00274CA4"/>
    <w:rsid w:val="00275421"/>
    <w:rsid w:val="0027563E"/>
    <w:rsid w:val="00275731"/>
    <w:rsid w:val="00275C45"/>
    <w:rsid w:val="00276083"/>
    <w:rsid w:val="0027623C"/>
    <w:rsid w:val="00276496"/>
    <w:rsid w:val="00276532"/>
    <w:rsid w:val="00276BA9"/>
    <w:rsid w:val="00276D93"/>
    <w:rsid w:val="00276DC3"/>
    <w:rsid w:val="00276FF8"/>
    <w:rsid w:val="00277466"/>
    <w:rsid w:val="00277F40"/>
    <w:rsid w:val="002805E0"/>
    <w:rsid w:val="002807FC"/>
    <w:rsid w:val="00281913"/>
    <w:rsid w:val="0028196B"/>
    <w:rsid w:val="00281BE1"/>
    <w:rsid w:val="00281DEA"/>
    <w:rsid w:val="00281F87"/>
    <w:rsid w:val="00282278"/>
    <w:rsid w:val="00282323"/>
    <w:rsid w:val="0028242A"/>
    <w:rsid w:val="00282B33"/>
    <w:rsid w:val="00282F10"/>
    <w:rsid w:val="00283621"/>
    <w:rsid w:val="002837B7"/>
    <w:rsid w:val="002839EF"/>
    <w:rsid w:val="00283A1F"/>
    <w:rsid w:val="00283C01"/>
    <w:rsid w:val="00284E21"/>
    <w:rsid w:val="002850E5"/>
    <w:rsid w:val="0028594F"/>
    <w:rsid w:val="00285F87"/>
    <w:rsid w:val="00286167"/>
    <w:rsid w:val="0028681C"/>
    <w:rsid w:val="00286ACF"/>
    <w:rsid w:val="002873C3"/>
    <w:rsid w:val="00287429"/>
    <w:rsid w:val="00290067"/>
    <w:rsid w:val="00290295"/>
    <w:rsid w:val="00290306"/>
    <w:rsid w:val="002906D1"/>
    <w:rsid w:val="00290A7A"/>
    <w:rsid w:val="00290B0E"/>
    <w:rsid w:val="00290B0F"/>
    <w:rsid w:val="00291020"/>
    <w:rsid w:val="00291217"/>
    <w:rsid w:val="002915D3"/>
    <w:rsid w:val="00291647"/>
    <w:rsid w:val="0029198C"/>
    <w:rsid w:val="00291EEE"/>
    <w:rsid w:val="002922F6"/>
    <w:rsid w:val="00292577"/>
    <w:rsid w:val="002925F4"/>
    <w:rsid w:val="002929EE"/>
    <w:rsid w:val="00292F92"/>
    <w:rsid w:val="00293028"/>
    <w:rsid w:val="00293699"/>
    <w:rsid w:val="00294AE1"/>
    <w:rsid w:val="00294D81"/>
    <w:rsid w:val="002954F5"/>
    <w:rsid w:val="00295B06"/>
    <w:rsid w:val="002960D4"/>
    <w:rsid w:val="00296772"/>
    <w:rsid w:val="00296CA2"/>
    <w:rsid w:val="00296DB5"/>
    <w:rsid w:val="00296E2E"/>
    <w:rsid w:val="00297A71"/>
    <w:rsid w:val="00297CEB"/>
    <w:rsid w:val="002A01D6"/>
    <w:rsid w:val="002A04FA"/>
    <w:rsid w:val="002A0515"/>
    <w:rsid w:val="002A07E1"/>
    <w:rsid w:val="002A09CF"/>
    <w:rsid w:val="002A0A16"/>
    <w:rsid w:val="002A0A20"/>
    <w:rsid w:val="002A0BD8"/>
    <w:rsid w:val="002A12E6"/>
    <w:rsid w:val="002A180C"/>
    <w:rsid w:val="002A1900"/>
    <w:rsid w:val="002A1B7A"/>
    <w:rsid w:val="002A2019"/>
    <w:rsid w:val="002A20D5"/>
    <w:rsid w:val="002A216E"/>
    <w:rsid w:val="002A2426"/>
    <w:rsid w:val="002A2628"/>
    <w:rsid w:val="002A2D4C"/>
    <w:rsid w:val="002A2DA8"/>
    <w:rsid w:val="002A2E5D"/>
    <w:rsid w:val="002A3051"/>
    <w:rsid w:val="002A335A"/>
    <w:rsid w:val="002A3476"/>
    <w:rsid w:val="002A3699"/>
    <w:rsid w:val="002A375C"/>
    <w:rsid w:val="002A386B"/>
    <w:rsid w:val="002A3B2D"/>
    <w:rsid w:val="002A3BB8"/>
    <w:rsid w:val="002A3CC4"/>
    <w:rsid w:val="002A3E8F"/>
    <w:rsid w:val="002A41A6"/>
    <w:rsid w:val="002A436B"/>
    <w:rsid w:val="002A456E"/>
    <w:rsid w:val="002A493F"/>
    <w:rsid w:val="002A4F0B"/>
    <w:rsid w:val="002A5705"/>
    <w:rsid w:val="002A5926"/>
    <w:rsid w:val="002A5A04"/>
    <w:rsid w:val="002A60DE"/>
    <w:rsid w:val="002A6DEC"/>
    <w:rsid w:val="002A79BE"/>
    <w:rsid w:val="002A7E4D"/>
    <w:rsid w:val="002B010B"/>
    <w:rsid w:val="002B01AE"/>
    <w:rsid w:val="002B022E"/>
    <w:rsid w:val="002B07C6"/>
    <w:rsid w:val="002B0EC7"/>
    <w:rsid w:val="002B18CE"/>
    <w:rsid w:val="002B1969"/>
    <w:rsid w:val="002B1FC8"/>
    <w:rsid w:val="002B25C7"/>
    <w:rsid w:val="002B270A"/>
    <w:rsid w:val="002B299D"/>
    <w:rsid w:val="002B2A75"/>
    <w:rsid w:val="002B2B79"/>
    <w:rsid w:val="002B2CB2"/>
    <w:rsid w:val="002B2D0F"/>
    <w:rsid w:val="002B3024"/>
    <w:rsid w:val="002B361E"/>
    <w:rsid w:val="002B369C"/>
    <w:rsid w:val="002B3C81"/>
    <w:rsid w:val="002B3CBF"/>
    <w:rsid w:val="002B45D0"/>
    <w:rsid w:val="002B478D"/>
    <w:rsid w:val="002B494C"/>
    <w:rsid w:val="002B519C"/>
    <w:rsid w:val="002B525B"/>
    <w:rsid w:val="002B5721"/>
    <w:rsid w:val="002B58C4"/>
    <w:rsid w:val="002B5BD3"/>
    <w:rsid w:val="002B5E21"/>
    <w:rsid w:val="002B67AC"/>
    <w:rsid w:val="002B683C"/>
    <w:rsid w:val="002B6A64"/>
    <w:rsid w:val="002B7014"/>
    <w:rsid w:val="002B73B3"/>
    <w:rsid w:val="002B7544"/>
    <w:rsid w:val="002B77E9"/>
    <w:rsid w:val="002B7865"/>
    <w:rsid w:val="002B7E76"/>
    <w:rsid w:val="002C0042"/>
    <w:rsid w:val="002C005E"/>
    <w:rsid w:val="002C009F"/>
    <w:rsid w:val="002C0678"/>
    <w:rsid w:val="002C0B91"/>
    <w:rsid w:val="002C1026"/>
    <w:rsid w:val="002C1289"/>
    <w:rsid w:val="002C1573"/>
    <w:rsid w:val="002C16C9"/>
    <w:rsid w:val="002C173D"/>
    <w:rsid w:val="002C2151"/>
    <w:rsid w:val="002C24B2"/>
    <w:rsid w:val="002C2F26"/>
    <w:rsid w:val="002C2F2D"/>
    <w:rsid w:val="002C3054"/>
    <w:rsid w:val="002C34F1"/>
    <w:rsid w:val="002C3797"/>
    <w:rsid w:val="002C3A29"/>
    <w:rsid w:val="002C3D26"/>
    <w:rsid w:val="002C3D35"/>
    <w:rsid w:val="002C42B6"/>
    <w:rsid w:val="002C445F"/>
    <w:rsid w:val="002C4F0F"/>
    <w:rsid w:val="002C5E17"/>
    <w:rsid w:val="002C5EEF"/>
    <w:rsid w:val="002C63BC"/>
    <w:rsid w:val="002C66C0"/>
    <w:rsid w:val="002C68E2"/>
    <w:rsid w:val="002C6A4C"/>
    <w:rsid w:val="002C6A65"/>
    <w:rsid w:val="002C6D1F"/>
    <w:rsid w:val="002C7195"/>
    <w:rsid w:val="002C7599"/>
    <w:rsid w:val="002C782A"/>
    <w:rsid w:val="002C7C3A"/>
    <w:rsid w:val="002C7D27"/>
    <w:rsid w:val="002C7EED"/>
    <w:rsid w:val="002D07CE"/>
    <w:rsid w:val="002D09CE"/>
    <w:rsid w:val="002D0D5C"/>
    <w:rsid w:val="002D0E99"/>
    <w:rsid w:val="002D0F85"/>
    <w:rsid w:val="002D20F3"/>
    <w:rsid w:val="002D2231"/>
    <w:rsid w:val="002D271B"/>
    <w:rsid w:val="002D3238"/>
    <w:rsid w:val="002D375E"/>
    <w:rsid w:val="002D3F96"/>
    <w:rsid w:val="002D425D"/>
    <w:rsid w:val="002D43C2"/>
    <w:rsid w:val="002D45C6"/>
    <w:rsid w:val="002D4793"/>
    <w:rsid w:val="002D499C"/>
    <w:rsid w:val="002D4C49"/>
    <w:rsid w:val="002D51F8"/>
    <w:rsid w:val="002D5480"/>
    <w:rsid w:val="002D5558"/>
    <w:rsid w:val="002D58C3"/>
    <w:rsid w:val="002D59A6"/>
    <w:rsid w:val="002D5EBE"/>
    <w:rsid w:val="002D603A"/>
    <w:rsid w:val="002D6ED1"/>
    <w:rsid w:val="002D6F6B"/>
    <w:rsid w:val="002D7053"/>
    <w:rsid w:val="002D7612"/>
    <w:rsid w:val="002D7B03"/>
    <w:rsid w:val="002D7B71"/>
    <w:rsid w:val="002D7D05"/>
    <w:rsid w:val="002D7E8F"/>
    <w:rsid w:val="002D7F57"/>
    <w:rsid w:val="002E00C8"/>
    <w:rsid w:val="002E04D7"/>
    <w:rsid w:val="002E06B4"/>
    <w:rsid w:val="002E0712"/>
    <w:rsid w:val="002E0777"/>
    <w:rsid w:val="002E0B77"/>
    <w:rsid w:val="002E0BB5"/>
    <w:rsid w:val="002E116C"/>
    <w:rsid w:val="002E1273"/>
    <w:rsid w:val="002E17A5"/>
    <w:rsid w:val="002E1974"/>
    <w:rsid w:val="002E1A7B"/>
    <w:rsid w:val="002E21DD"/>
    <w:rsid w:val="002E2703"/>
    <w:rsid w:val="002E2826"/>
    <w:rsid w:val="002E2946"/>
    <w:rsid w:val="002E29E1"/>
    <w:rsid w:val="002E2DC0"/>
    <w:rsid w:val="002E3131"/>
    <w:rsid w:val="002E3150"/>
    <w:rsid w:val="002E3358"/>
    <w:rsid w:val="002E35F1"/>
    <w:rsid w:val="002E37A4"/>
    <w:rsid w:val="002E39E9"/>
    <w:rsid w:val="002E3D06"/>
    <w:rsid w:val="002E429E"/>
    <w:rsid w:val="002E49D4"/>
    <w:rsid w:val="002E4A87"/>
    <w:rsid w:val="002E512E"/>
    <w:rsid w:val="002E51B3"/>
    <w:rsid w:val="002E535B"/>
    <w:rsid w:val="002E5DA5"/>
    <w:rsid w:val="002E65B4"/>
    <w:rsid w:val="002E6620"/>
    <w:rsid w:val="002E6D4B"/>
    <w:rsid w:val="002E709F"/>
    <w:rsid w:val="002E73FA"/>
    <w:rsid w:val="002E7AB1"/>
    <w:rsid w:val="002E7B14"/>
    <w:rsid w:val="002E7EA1"/>
    <w:rsid w:val="002F0D74"/>
    <w:rsid w:val="002F13B3"/>
    <w:rsid w:val="002F1480"/>
    <w:rsid w:val="002F149F"/>
    <w:rsid w:val="002F163D"/>
    <w:rsid w:val="002F1CBE"/>
    <w:rsid w:val="002F2128"/>
    <w:rsid w:val="002F2713"/>
    <w:rsid w:val="002F2794"/>
    <w:rsid w:val="002F287C"/>
    <w:rsid w:val="002F2D04"/>
    <w:rsid w:val="002F3A33"/>
    <w:rsid w:val="002F3AA0"/>
    <w:rsid w:val="002F434E"/>
    <w:rsid w:val="002F4871"/>
    <w:rsid w:val="002F4AF9"/>
    <w:rsid w:val="002F4C8D"/>
    <w:rsid w:val="002F4D20"/>
    <w:rsid w:val="002F4ECE"/>
    <w:rsid w:val="002F5048"/>
    <w:rsid w:val="002F514A"/>
    <w:rsid w:val="002F52FE"/>
    <w:rsid w:val="002F544C"/>
    <w:rsid w:val="002F57B2"/>
    <w:rsid w:val="002F5821"/>
    <w:rsid w:val="002F5A48"/>
    <w:rsid w:val="002F69AC"/>
    <w:rsid w:val="002F6E0F"/>
    <w:rsid w:val="002F739C"/>
    <w:rsid w:val="002F759E"/>
    <w:rsid w:val="002F7FE8"/>
    <w:rsid w:val="0030012E"/>
    <w:rsid w:val="00300B98"/>
    <w:rsid w:val="00300D5B"/>
    <w:rsid w:val="00300F95"/>
    <w:rsid w:val="003015D9"/>
    <w:rsid w:val="00301787"/>
    <w:rsid w:val="003018BF"/>
    <w:rsid w:val="00301E27"/>
    <w:rsid w:val="00301EA2"/>
    <w:rsid w:val="00302058"/>
    <w:rsid w:val="00302238"/>
    <w:rsid w:val="00302633"/>
    <w:rsid w:val="00302828"/>
    <w:rsid w:val="003029E8"/>
    <w:rsid w:val="00303766"/>
    <w:rsid w:val="00303BB7"/>
    <w:rsid w:val="00303C08"/>
    <w:rsid w:val="00303CDF"/>
    <w:rsid w:val="003044F0"/>
    <w:rsid w:val="0030464F"/>
    <w:rsid w:val="003047C8"/>
    <w:rsid w:val="0030489F"/>
    <w:rsid w:val="00304924"/>
    <w:rsid w:val="00304DD1"/>
    <w:rsid w:val="003051CB"/>
    <w:rsid w:val="003054F3"/>
    <w:rsid w:val="003054F6"/>
    <w:rsid w:val="00305916"/>
    <w:rsid w:val="00305FA8"/>
    <w:rsid w:val="003062CF"/>
    <w:rsid w:val="00306692"/>
    <w:rsid w:val="003066CA"/>
    <w:rsid w:val="0030683D"/>
    <w:rsid w:val="00306E9C"/>
    <w:rsid w:val="00306FF6"/>
    <w:rsid w:val="00306FFF"/>
    <w:rsid w:val="00307155"/>
    <w:rsid w:val="00307986"/>
    <w:rsid w:val="00307A9E"/>
    <w:rsid w:val="00307AC1"/>
    <w:rsid w:val="00307B53"/>
    <w:rsid w:val="00307D20"/>
    <w:rsid w:val="00307D99"/>
    <w:rsid w:val="00307E88"/>
    <w:rsid w:val="003102FE"/>
    <w:rsid w:val="00310420"/>
    <w:rsid w:val="00310710"/>
    <w:rsid w:val="003110CE"/>
    <w:rsid w:val="00311452"/>
    <w:rsid w:val="00311A13"/>
    <w:rsid w:val="00311B81"/>
    <w:rsid w:val="00311BAE"/>
    <w:rsid w:val="00311BCD"/>
    <w:rsid w:val="00311F00"/>
    <w:rsid w:val="0031210D"/>
    <w:rsid w:val="0031298F"/>
    <w:rsid w:val="00312997"/>
    <w:rsid w:val="003132B0"/>
    <w:rsid w:val="00313433"/>
    <w:rsid w:val="003136E7"/>
    <w:rsid w:val="003138A6"/>
    <w:rsid w:val="00313C21"/>
    <w:rsid w:val="00313CFD"/>
    <w:rsid w:val="00313F7E"/>
    <w:rsid w:val="0031415B"/>
    <w:rsid w:val="003141AC"/>
    <w:rsid w:val="00314201"/>
    <w:rsid w:val="00314A94"/>
    <w:rsid w:val="00314D1B"/>
    <w:rsid w:val="00314FE3"/>
    <w:rsid w:val="003154A3"/>
    <w:rsid w:val="00315595"/>
    <w:rsid w:val="003158FF"/>
    <w:rsid w:val="00315CA7"/>
    <w:rsid w:val="00316A54"/>
    <w:rsid w:val="00316B73"/>
    <w:rsid w:val="00316DD0"/>
    <w:rsid w:val="00316E9A"/>
    <w:rsid w:val="00317246"/>
    <w:rsid w:val="0031733A"/>
    <w:rsid w:val="003176B1"/>
    <w:rsid w:val="00317AF4"/>
    <w:rsid w:val="00317B90"/>
    <w:rsid w:val="0032013A"/>
    <w:rsid w:val="0032033F"/>
    <w:rsid w:val="003205CD"/>
    <w:rsid w:val="00320D7F"/>
    <w:rsid w:val="00320DA5"/>
    <w:rsid w:val="00320EED"/>
    <w:rsid w:val="00320F43"/>
    <w:rsid w:val="00320F90"/>
    <w:rsid w:val="0032152F"/>
    <w:rsid w:val="00321548"/>
    <w:rsid w:val="00321589"/>
    <w:rsid w:val="00321772"/>
    <w:rsid w:val="003217AC"/>
    <w:rsid w:val="0032181A"/>
    <w:rsid w:val="00321AFD"/>
    <w:rsid w:val="00321C3A"/>
    <w:rsid w:val="00321CCB"/>
    <w:rsid w:val="00321CD7"/>
    <w:rsid w:val="00321F03"/>
    <w:rsid w:val="00321FAC"/>
    <w:rsid w:val="003226FB"/>
    <w:rsid w:val="00322EBB"/>
    <w:rsid w:val="00322F34"/>
    <w:rsid w:val="00323143"/>
    <w:rsid w:val="003231F7"/>
    <w:rsid w:val="003234FD"/>
    <w:rsid w:val="00323ED5"/>
    <w:rsid w:val="003242B2"/>
    <w:rsid w:val="003243DC"/>
    <w:rsid w:val="003249DD"/>
    <w:rsid w:val="00324BB3"/>
    <w:rsid w:val="00324D51"/>
    <w:rsid w:val="003252DB"/>
    <w:rsid w:val="0032542E"/>
    <w:rsid w:val="0032564E"/>
    <w:rsid w:val="00325759"/>
    <w:rsid w:val="00325810"/>
    <w:rsid w:val="0032583C"/>
    <w:rsid w:val="00325D15"/>
    <w:rsid w:val="00325F8D"/>
    <w:rsid w:val="003269CF"/>
    <w:rsid w:val="00326CF6"/>
    <w:rsid w:val="00326DC3"/>
    <w:rsid w:val="003275F6"/>
    <w:rsid w:val="003278D5"/>
    <w:rsid w:val="00327A80"/>
    <w:rsid w:val="00327CE8"/>
    <w:rsid w:val="00327F30"/>
    <w:rsid w:val="003300BD"/>
    <w:rsid w:val="0033040A"/>
    <w:rsid w:val="00330533"/>
    <w:rsid w:val="00330CBA"/>
    <w:rsid w:val="00330F08"/>
    <w:rsid w:val="00330FE8"/>
    <w:rsid w:val="00331775"/>
    <w:rsid w:val="003317A4"/>
    <w:rsid w:val="00331912"/>
    <w:rsid w:val="00331982"/>
    <w:rsid w:val="003319B4"/>
    <w:rsid w:val="00332152"/>
    <w:rsid w:val="00332642"/>
    <w:rsid w:val="00332933"/>
    <w:rsid w:val="00332C36"/>
    <w:rsid w:val="00332F2F"/>
    <w:rsid w:val="00333762"/>
    <w:rsid w:val="003338F8"/>
    <w:rsid w:val="00333E01"/>
    <w:rsid w:val="00333FA3"/>
    <w:rsid w:val="0033419C"/>
    <w:rsid w:val="003349F4"/>
    <w:rsid w:val="003352E9"/>
    <w:rsid w:val="003362CC"/>
    <w:rsid w:val="00336332"/>
    <w:rsid w:val="00336541"/>
    <w:rsid w:val="003366CC"/>
    <w:rsid w:val="00336C3E"/>
    <w:rsid w:val="00336D5C"/>
    <w:rsid w:val="0033751A"/>
    <w:rsid w:val="003375D9"/>
    <w:rsid w:val="00337B86"/>
    <w:rsid w:val="00337BDF"/>
    <w:rsid w:val="00337E50"/>
    <w:rsid w:val="00340087"/>
    <w:rsid w:val="003401E6"/>
    <w:rsid w:val="003401FF"/>
    <w:rsid w:val="0034056F"/>
    <w:rsid w:val="00340698"/>
    <w:rsid w:val="003408FD"/>
    <w:rsid w:val="00340BEC"/>
    <w:rsid w:val="00340FE4"/>
    <w:rsid w:val="00341028"/>
    <w:rsid w:val="0034190E"/>
    <w:rsid w:val="00341A36"/>
    <w:rsid w:val="00341ACF"/>
    <w:rsid w:val="00341B95"/>
    <w:rsid w:val="00341EA1"/>
    <w:rsid w:val="00342369"/>
    <w:rsid w:val="0034277E"/>
    <w:rsid w:val="003428E4"/>
    <w:rsid w:val="00343B35"/>
    <w:rsid w:val="00343E0D"/>
    <w:rsid w:val="00344032"/>
    <w:rsid w:val="00344154"/>
    <w:rsid w:val="0034432F"/>
    <w:rsid w:val="00344609"/>
    <w:rsid w:val="003447BA"/>
    <w:rsid w:val="003448AB"/>
    <w:rsid w:val="00344DD0"/>
    <w:rsid w:val="0034505C"/>
    <w:rsid w:val="003454B9"/>
    <w:rsid w:val="0034568A"/>
    <w:rsid w:val="00345A65"/>
    <w:rsid w:val="003464C5"/>
    <w:rsid w:val="00346862"/>
    <w:rsid w:val="00346886"/>
    <w:rsid w:val="00346B96"/>
    <w:rsid w:val="003472AF"/>
    <w:rsid w:val="003472B1"/>
    <w:rsid w:val="0035040F"/>
    <w:rsid w:val="003505BA"/>
    <w:rsid w:val="0035088D"/>
    <w:rsid w:val="0035095A"/>
    <w:rsid w:val="00351022"/>
    <w:rsid w:val="0035109C"/>
    <w:rsid w:val="00351446"/>
    <w:rsid w:val="00351713"/>
    <w:rsid w:val="0035179D"/>
    <w:rsid w:val="00351A78"/>
    <w:rsid w:val="00351DA2"/>
    <w:rsid w:val="00351FA6"/>
    <w:rsid w:val="0035216D"/>
    <w:rsid w:val="003528BC"/>
    <w:rsid w:val="003528DB"/>
    <w:rsid w:val="00352D45"/>
    <w:rsid w:val="00352DBF"/>
    <w:rsid w:val="00352E4D"/>
    <w:rsid w:val="00352F7F"/>
    <w:rsid w:val="00353226"/>
    <w:rsid w:val="003535A7"/>
    <w:rsid w:val="00353CC2"/>
    <w:rsid w:val="00353FD9"/>
    <w:rsid w:val="003545CC"/>
    <w:rsid w:val="003547C4"/>
    <w:rsid w:val="0035481E"/>
    <w:rsid w:val="00354BF6"/>
    <w:rsid w:val="00354D4A"/>
    <w:rsid w:val="0035517A"/>
    <w:rsid w:val="003556AE"/>
    <w:rsid w:val="003558EA"/>
    <w:rsid w:val="00355DA8"/>
    <w:rsid w:val="00356239"/>
    <w:rsid w:val="003566E4"/>
    <w:rsid w:val="003567B3"/>
    <w:rsid w:val="00356A70"/>
    <w:rsid w:val="00356E21"/>
    <w:rsid w:val="00356E91"/>
    <w:rsid w:val="00356EA4"/>
    <w:rsid w:val="00356FEF"/>
    <w:rsid w:val="00357129"/>
    <w:rsid w:val="003571C5"/>
    <w:rsid w:val="003573BE"/>
    <w:rsid w:val="0035748F"/>
    <w:rsid w:val="003574C9"/>
    <w:rsid w:val="00357862"/>
    <w:rsid w:val="00357864"/>
    <w:rsid w:val="00357902"/>
    <w:rsid w:val="00357A97"/>
    <w:rsid w:val="00357AB7"/>
    <w:rsid w:val="00357D2F"/>
    <w:rsid w:val="00357DF4"/>
    <w:rsid w:val="003603DB"/>
    <w:rsid w:val="0036137C"/>
    <w:rsid w:val="003618D8"/>
    <w:rsid w:val="00361A91"/>
    <w:rsid w:val="00361B01"/>
    <w:rsid w:val="00361BD2"/>
    <w:rsid w:val="00361C04"/>
    <w:rsid w:val="00361D0D"/>
    <w:rsid w:val="00361E8B"/>
    <w:rsid w:val="00362206"/>
    <w:rsid w:val="00362253"/>
    <w:rsid w:val="003623BB"/>
    <w:rsid w:val="003629A4"/>
    <w:rsid w:val="00363B11"/>
    <w:rsid w:val="00363D46"/>
    <w:rsid w:val="00364294"/>
    <w:rsid w:val="003643D3"/>
    <w:rsid w:val="00365ACE"/>
    <w:rsid w:val="00365BD1"/>
    <w:rsid w:val="00365F90"/>
    <w:rsid w:val="0036609A"/>
    <w:rsid w:val="003661D0"/>
    <w:rsid w:val="003664B5"/>
    <w:rsid w:val="0036678E"/>
    <w:rsid w:val="003668E6"/>
    <w:rsid w:val="00366CC1"/>
    <w:rsid w:val="00367816"/>
    <w:rsid w:val="00367D33"/>
    <w:rsid w:val="00367D71"/>
    <w:rsid w:val="00367F1E"/>
    <w:rsid w:val="0037009C"/>
    <w:rsid w:val="00370228"/>
    <w:rsid w:val="0037080F"/>
    <w:rsid w:val="00370B6A"/>
    <w:rsid w:val="00370F52"/>
    <w:rsid w:val="003713F4"/>
    <w:rsid w:val="003719A1"/>
    <w:rsid w:val="00371A3D"/>
    <w:rsid w:val="00371CAC"/>
    <w:rsid w:val="003720F9"/>
    <w:rsid w:val="003726DE"/>
    <w:rsid w:val="00372978"/>
    <w:rsid w:val="00372C98"/>
    <w:rsid w:val="00372D95"/>
    <w:rsid w:val="00373335"/>
    <w:rsid w:val="00373452"/>
    <w:rsid w:val="003734B4"/>
    <w:rsid w:val="00373A32"/>
    <w:rsid w:val="00373E9D"/>
    <w:rsid w:val="00374347"/>
    <w:rsid w:val="00374450"/>
    <w:rsid w:val="0037459E"/>
    <w:rsid w:val="0037481E"/>
    <w:rsid w:val="00374CE9"/>
    <w:rsid w:val="003750AE"/>
    <w:rsid w:val="003756E9"/>
    <w:rsid w:val="00375730"/>
    <w:rsid w:val="00376087"/>
    <w:rsid w:val="003761DE"/>
    <w:rsid w:val="00376308"/>
    <w:rsid w:val="0037634F"/>
    <w:rsid w:val="003764C5"/>
    <w:rsid w:val="0037699E"/>
    <w:rsid w:val="0037776F"/>
    <w:rsid w:val="003800C0"/>
    <w:rsid w:val="00380174"/>
    <w:rsid w:val="0038063D"/>
    <w:rsid w:val="00380CA3"/>
    <w:rsid w:val="00380EC7"/>
    <w:rsid w:val="0038158E"/>
    <w:rsid w:val="00381752"/>
    <w:rsid w:val="003817E3"/>
    <w:rsid w:val="00381C04"/>
    <w:rsid w:val="00381CF9"/>
    <w:rsid w:val="00381F42"/>
    <w:rsid w:val="00382ACB"/>
    <w:rsid w:val="00382E5E"/>
    <w:rsid w:val="00383323"/>
    <w:rsid w:val="003834CB"/>
    <w:rsid w:val="0038377B"/>
    <w:rsid w:val="00383901"/>
    <w:rsid w:val="00383C68"/>
    <w:rsid w:val="00383ECE"/>
    <w:rsid w:val="00384303"/>
    <w:rsid w:val="00384391"/>
    <w:rsid w:val="00384524"/>
    <w:rsid w:val="003846E1"/>
    <w:rsid w:val="00384BFF"/>
    <w:rsid w:val="00384E41"/>
    <w:rsid w:val="00385202"/>
    <w:rsid w:val="00385277"/>
    <w:rsid w:val="0038534E"/>
    <w:rsid w:val="00385495"/>
    <w:rsid w:val="003856C0"/>
    <w:rsid w:val="00385955"/>
    <w:rsid w:val="00385AC2"/>
    <w:rsid w:val="00385C22"/>
    <w:rsid w:val="00385D04"/>
    <w:rsid w:val="003861B5"/>
    <w:rsid w:val="003861F5"/>
    <w:rsid w:val="0038640E"/>
    <w:rsid w:val="00386768"/>
    <w:rsid w:val="00386B50"/>
    <w:rsid w:val="00386B99"/>
    <w:rsid w:val="00386BE6"/>
    <w:rsid w:val="00386E2C"/>
    <w:rsid w:val="00387108"/>
    <w:rsid w:val="00387233"/>
    <w:rsid w:val="0039040E"/>
    <w:rsid w:val="00390577"/>
    <w:rsid w:val="0039072C"/>
    <w:rsid w:val="00390A6C"/>
    <w:rsid w:val="00390FB5"/>
    <w:rsid w:val="003911DB"/>
    <w:rsid w:val="0039143B"/>
    <w:rsid w:val="0039153B"/>
    <w:rsid w:val="003916ED"/>
    <w:rsid w:val="003917A1"/>
    <w:rsid w:val="00391C07"/>
    <w:rsid w:val="00391C27"/>
    <w:rsid w:val="00391DC2"/>
    <w:rsid w:val="0039203C"/>
    <w:rsid w:val="0039250F"/>
    <w:rsid w:val="00392717"/>
    <w:rsid w:val="00392930"/>
    <w:rsid w:val="00392AB1"/>
    <w:rsid w:val="00392B42"/>
    <w:rsid w:val="00392BA5"/>
    <w:rsid w:val="00392C9E"/>
    <w:rsid w:val="00392FE5"/>
    <w:rsid w:val="00393291"/>
    <w:rsid w:val="00393586"/>
    <w:rsid w:val="003936CD"/>
    <w:rsid w:val="00393CA3"/>
    <w:rsid w:val="00393EE1"/>
    <w:rsid w:val="003940DB"/>
    <w:rsid w:val="003942C9"/>
    <w:rsid w:val="003943BE"/>
    <w:rsid w:val="0039461C"/>
    <w:rsid w:val="0039480F"/>
    <w:rsid w:val="00394834"/>
    <w:rsid w:val="00394D6F"/>
    <w:rsid w:val="00394DBC"/>
    <w:rsid w:val="003950B1"/>
    <w:rsid w:val="00395157"/>
    <w:rsid w:val="00395A25"/>
    <w:rsid w:val="00395A6B"/>
    <w:rsid w:val="00395D67"/>
    <w:rsid w:val="00396162"/>
    <w:rsid w:val="0039691D"/>
    <w:rsid w:val="00396CD5"/>
    <w:rsid w:val="003973C9"/>
    <w:rsid w:val="00397536"/>
    <w:rsid w:val="003976C2"/>
    <w:rsid w:val="003976EA"/>
    <w:rsid w:val="003976EC"/>
    <w:rsid w:val="00397C19"/>
    <w:rsid w:val="003A023B"/>
    <w:rsid w:val="003A0580"/>
    <w:rsid w:val="003A0AE9"/>
    <w:rsid w:val="003A10B6"/>
    <w:rsid w:val="003A1122"/>
    <w:rsid w:val="003A1341"/>
    <w:rsid w:val="003A1423"/>
    <w:rsid w:val="003A1853"/>
    <w:rsid w:val="003A1A88"/>
    <w:rsid w:val="003A26C5"/>
    <w:rsid w:val="003A2980"/>
    <w:rsid w:val="003A2B5A"/>
    <w:rsid w:val="003A2DD1"/>
    <w:rsid w:val="003A2EAF"/>
    <w:rsid w:val="003A334F"/>
    <w:rsid w:val="003A34F5"/>
    <w:rsid w:val="003A38BC"/>
    <w:rsid w:val="003A3A16"/>
    <w:rsid w:val="003A3B37"/>
    <w:rsid w:val="003A411B"/>
    <w:rsid w:val="003A4139"/>
    <w:rsid w:val="003A4173"/>
    <w:rsid w:val="003A4175"/>
    <w:rsid w:val="003A43D0"/>
    <w:rsid w:val="003A4409"/>
    <w:rsid w:val="003A4518"/>
    <w:rsid w:val="003A4559"/>
    <w:rsid w:val="003A5012"/>
    <w:rsid w:val="003A506D"/>
    <w:rsid w:val="003A5537"/>
    <w:rsid w:val="003A5A43"/>
    <w:rsid w:val="003A5E5F"/>
    <w:rsid w:val="003A625B"/>
    <w:rsid w:val="003A633D"/>
    <w:rsid w:val="003A66B4"/>
    <w:rsid w:val="003A6804"/>
    <w:rsid w:val="003A6870"/>
    <w:rsid w:val="003A6EF1"/>
    <w:rsid w:val="003A6FFF"/>
    <w:rsid w:val="003A709A"/>
    <w:rsid w:val="003A76E4"/>
    <w:rsid w:val="003B032C"/>
    <w:rsid w:val="003B0C38"/>
    <w:rsid w:val="003B0E36"/>
    <w:rsid w:val="003B0F4D"/>
    <w:rsid w:val="003B1BAE"/>
    <w:rsid w:val="003B1CDD"/>
    <w:rsid w:val="003B1D6C"/>
    <w:rsid w:val="003B21D7"/>
    <w:rsid w:val="003B2376"/>
    <w:rsid w:val="003B26FF"/>
    <w:rsid w:val="003B27E2"/>
    <w:rsid w:val="003B2B0D"/>
    <w:rsid w:val="003B2EA9"/>
    <w:rsid w:val="003B2FFD"/>
    <w:rsid w:val="003B3035"/>
    <w:rsid w:val="003B3074"/>
    <w:rsid w:val="003B3319"/>
    <w:rsid w:val="003B33D6"/>
    <w:rsid w:val="003B3A02"/>
    <w:rsid w:val="003B3B3F"/>
    <w:rsid w:val="003B3B50"/>
    <w:rsid w:val="003B4172"/>
    <w:rsid w:val="003B4AE9"/>
    <w:rsid w:val="003B5339"/>
    <w:rsid w:val="003B6051"/>
    <w:rsid w:val="003B61CF"/>
    <w:rsid w:val="003B659C"/>
    <w:rsid w:val="003B685B"/>
    <w:rsid w:val="003B6A1E"/>
    <w:rsid w:val="003B758E"/>
    <w:rsid w:val="003B7591"/>
    <w:rsid w:val="003B7B49"/>
    <w:rsid w:val="003B7EA1"/>
    <w:rsid w:val="003C02E0"/>
    <w:rsid w:val="003C0392"/>
    <w:rsid w:val="003C0876"/>
    <w:rsid w:val="003C09A7"/>
    <w:rsid w:val="003C0E56"/>
    <w:rsid w:val="003C13FF"/>
    <w:rsid w:val="003C1945"/>
    <w:rsid w:val="003C1C62"/>
    <w:rsid w:val="003C1C9E"/>
    <w:rsid w:val="003C1CF8"/>
    <w:rsid w:val="003C203E"/>
    <w:rsid w:val="003C2099"/>
    <w:rsid w:val="003C22D7"/>
    <w:rsid w:val="003C2436"/>
    <w:rsid w:val="003C254F"/>
    <w:rsid w:val="003C2B4B"/>
    <w:rsid w:val="003C2E12"/>
    <w:rsid w:val="003C2FAC"/>
    <w:rsid w:val="003C32B4"/>
    <w:rsid w:val="003C338E"/>
    <w:rsid w:val="003C33E5"/>
    <w:rsid w:val="003C35EC"/>
    <w:rsid w:val="003C3D2D"/>
    <w:rsid w:val="003C5592"/>
    <w:rsid w:val="003C56F7"/>
    <w:rsid w:val="003C5981"/>
    <w:rsid w:val="003C59DC"/>
    <w:rsid w:val="003C5A20"/>
    <w:rsid w:val="003C5D7C"/>
    <w:rsid w:val="003C656F"/>
    <w:rsid w:val="003C65D8"/>
    <w:rsid w:val="003C6684"/>
    <w:rsid w:val="003C6ABA"/>
    <w:rsid w:val="003C7226"/>
    <w:rsid w:val="003C7B0C"/>
    <w:rsid w:val="003C7B25"/>
    <w:rsid w:val="003C7C5F"/>
    <w:rsid w:val="003C7DDB"/>
    <w:rsid w:val="003D0385"/>
    <w:rsid w:val="003D0616"/>
    <w:rsid w:val="003D07BD"/>
    <w:rsid w:val="003D0914"/>
    <w:rsid w:val="003D0B4C"/>
    <w:rsid w:val="003D0E2F"/>
    <w:rsid w:val="003D11D9"/>
    <w:rsid w:val="003D166F"/>
    <w:rsid w:val="003D1E42"/>
    <w:rsid w:val="003D2806"/>
    <w:rsid w:val="003D2840"/>
    <w:rsid w:val="003D287E"/>
    <w:rsid w:val="003D2CD9"/>
    <w:rsid w:val="003D2F34"/>
    <w:rsid w:val="003D3007"/>
    <w:rsid w:val="003D3894"/>
    <w:rsid w:val="003D3B7D"/>
    <w:rsid w:val="003D3D7A"/>
    <w:rsid w:val="003D3DAE"/>
    <w:rsid w:val="003D3E9E"/>
    <w:rsid w:val="003D41C4"/>
    <w:rsid w:val="003D42E6"/>
    <w:rsid w:val="003D4562"/>
    <w:rsid w:val="003D4867"/>
    <w:rsid w:val="003D52BC"/>
    <w:rsid w:val="003D52E4"/>
    <w:rsid w:val="003D5E70"/>
    <w:rsid w:val="003D64D5"/>
    <w:rsid w:val="003D6548"/>
    <w:rsid w:val="003D6BC1"/>
    <w:rsid w:val="003D6C2B"/>
    <w:rsid w:val="003D6DE4"/>
    <w:rsid w:val="003D7563"/>
    <w:rsid w:val="003D7907"/>
    <w:rsid w:val="003D7972"/>
    <w:rsid w:val="003D7CC2"/>
    <w:rsid w:val="003D7FAE"/>
    <w:rsid w:val="003E00DF"/>
    <w:rsid w:val="003E0A13"/>
    <w:rsid w:val="003E0E42"/>
    <w:rsid w:val="003E1311"/>
    <w:rsid w:val="003E18C2"/>
    <w:rsid w:val="003E1993"/>
    <w:rsid w:val="003E1B11"/>
    <w:rsid w:val="003E1D0F"/>
    <w:rsid w:val="003E1FEC"/>
    <w:rsid w:val="003E225B"/>
    <w:rsid w:val="003E2732"/>
    <w:rsid w:val="003E2846"/>
    <w:rsid w:val="003E2A0B"/>
    <w:rsid w:val="003E2A4B"/>
    <w:rsid w:val="003E2DE4"/>
    <w:rsid w:val="003E2EFC"/>
    <w:rsid w:val="003E3444"/>
    <w:rsid w:val="003E36C2"/>
    <w:rsid w:val="003E399C"/>
    <w:rsid w:val="003E3B14"/>
    <w:rsid w:val="003E420E"/>
    <w:rsid w:val="003E47AA"/>
    <w:rsid w:val="003E49C3"/>
    <w:rsid w:val="003E4E70"/>
    <w:rsid w:val="003E4FFB"/>
    <w:rsid w:val="003E51BF"/>
    <w:rsid w:val="003E542D"/>
    <w:rsid w:val="003E5524"/>
    <w:rsid w:val="003E5629"/>
    <w:rsid w:val="003E59A2"/>
    <w:rsid w:val="003E5CCB"/>
    <w:rsid w:val="003E5D1C"/>
    <w:rsid w:val="003E66D0"/>
    <w:rsid w:val="003E66FE"/>
    <w:rsid w:val="003E6BCD"/>
    <w:rsid w:val="003E6C45"/>
    <w:rsid w:val="003E6FA2"/>
    <w:rsid w:val="003E714E"/>
    <w:rsid w:val="003E72FE"/>
    <w:rsid w:val="003E742B"/>
    <w:rsid w:val="003E79D0"/>
    <w:rsid w:val="003E7B61"/>
    <w:rsid w:val="003E7D14"/>
    <w:rsid w:val="003E7FDF"/>
    <w:rsid w:val="003F0271"/>
    <w:rsid w:val="003F039E"/>
    <w:rsid w:val="003F10B9"/>
    <w:rsid w:val="003F134B"/>
    <w:rsid w:val="003F1474"/>
    <w:rsid w:val="003F19D4"/>
    <w:rsid w:val="003F1B42"/>
    <w:rsid w:val="003F1BCA"/>
    <w:rsid w:val="003F2FC9"/>
    <w:rsid w:val="003F3103"/>
    <w:rsid w:val="003F3B85"/>
    <w:rsid w:val="003F3CA6"/>
    <w:rsid w:val="003F3E03"/>
    <w:rsid w:val="003F4202"/>
    <w:rsid w:val="003F49C5"/>
    <w:rsid w:val="003F4AC7"/>
    <w:rsid w:val="003F4B11"/>
    <w:rsid w:val="003F4FEE"/>
    <w:rsid w:val="003F5417"/>
    <w:rsid w:val="003F55E4"/>
    <w:rsid w:val="003F59A7"/>
    <w:rsid w:val="003F5F74"/>
    <w:rsid w:val="003F6020"/>
    <w:rsid w:val="003F6285"/>
    <w:rsid w:val="003F670D"/>
    <w:rsid w:val="003F74EB"/>
    <w:rsid w:val="003F763D"/>
    <w:rsid w:val="003F7831"/>
    <w:rsid w:val="003F7B7C"/>
    <w:rsid w:val="004003CB"/>
    <w:rsid w:val="00400561"/>
    <w:rsid w:val="00400667"/>
    <w:rsid w:val="00400A5B"/>
    <w:rsid w:val="00400EBA"/>
    <w:rsid w:val="00400FB5"/>
    <w:rsid w:val="00400FC3"/>
    <w:rsid w:val="00401E9E"/>
    <w:rsid w:val="00401FDD"/>
    <w:rsid w:val="00402316"/>
    <w:rsid w:val="00402720"/>
    <w:rsid w:val="004027B1"/>
    <w:rsid w:val="00402B2C"/>
    <w:rsid w:val="00402CDA"/>
    <w:rsid w:val="00402FCE"/>
    <w:rsid w:val="004035DE"/>
    <w:rsid w:val="00403613"/>
    <w:rsid w:val="0040376A"/>
    <w:rsid w:val="004038AF"/>
    <w:rsid w:val="00403BD9"/>
    <w:rsid w:val="00403F99"/>
    <w:rsid w:val="00403FC7"/>
    <w:rsid w:val="00404488"/>
    <w:rsid w:val="00404594"/>
    <w:rsid w:val="00404709"/>
    <w:rsid w:val="004048DF"/>
    <w:rsid w:val="00404D7E"/>
    <w:rsid w:val="004051BC"/>
    <w:rsid w:val="00405274"/>
    <w:rsid w:val="00405930"/>
    <w:rsid w:val="00405BEA"/>
    <w:rsid w:val="00406611"/>
    <w:rsid w:val="00406C08"/>
    <w:rsid w:val="00406C0C"/>
    <w:rsid w:val="00406D99"/>
    <w:rsid w:val="00406E37"/>
    <w:rsid w:val="00406E71"/>
    <w:rsid w:val="004071CF"/>
    <w:rsid w:val="00407471"/>
    <w:rsid w:val="00407628"/>
    <w:rsid w:val="0040771A"/>
    <w:rsid w:val="00407BCD"/>
    <w:rsid w:val="00407E0E"/>
    <w:rsid w:val="00407F36"/>
    <w:rsid w:val="00410241"/>
    <w:rsid w:val="00410467"/>
    <w:rsid w:val="004104E6"/>
    <w:rsid w:val="0041074E"/>
    <w:rsid w:val="00410E04"/>
    <w:rsid w:val="00411081"/>
    <w:rsid w:val="00411680"/>
    <w:rsid w:val="0041169B"/>
    <w:rsid w:val="00411961"/>
    <w:rsid w:val="00411B34"/>
    <w:rsid w:val="00411BF1"/>
    <w:rsid w:val="00411D32"/>
    <w:rsid w:val="00411D39"/>
    <w:rsid w:val="00411F19"/>
    <w:rsid w:val="00411F35"/>
    <w:rsid w:val="00412121"/>
    <w:rsid w:val="0041252B"/>
    <w:rsid w:val="004127B2"/>
    <w:rsid w:val="00412E67"/>
    <w:rsid w:val="00412E7D"/>
    <w:rsid w:val="00412FED"/>
    <w:rsid w:val="00413139"/>
    <w:rsid w:val="0041315D"/>
    <w:rsid w:val="00413A09"/>
    <w:rsid w:val="00413A7C"/>
    <w:rsid w:val="00413C61"/>
    <w:rsid w:val="00413ED6"/>
    <w:rsid w:val="00414152"/>
    <w:rsid w:val="004141E0"/>
    <w:rsid w:val="0041469A"/>
    <w:rsid w:val="00414768"/>
    <w:rsid w:val="00414876"/>
    <w:rsid w:val="00414BB5"/>
    <w:rsid w:val="00414D92"/>
    <w:rsid w:val="004151AD"/>
    <w:rsid w:val="004151BD"/>
    <w:rsid w:val="004152F3"/>
    <w:rsid w:val="00415506"/>
    <w:rsid w:val="0041555D"/>
    <w:rsid w:val="00415562"/>
    <w:rsid w:val="00415734"/>
    <w:rsid w:val="004159C8"/>
    <w:rsid w:val="00415A03"/>
    <w:rsid w:val="00415B58"/>
    <w:rsid w:val="00416017"/>
    <w:rsid w:val="00416452"/>
    <w:rsid w:val="00416681"/>
    <w:rsid w:val="004167C2"/>
    <w:rsid w:val="00416BB8"/>
    <w:rsid w:val="00416E2E"/>
    <w:rsid w:val="0041720B"/>
    <w:rsid w:val="004174F0"/>
    <w:rsid w:val="0041769F"/>
    <w:rsid w:val="0041772C"/>
    <w:rsid w:val="00417D0D"/>
    <w:rsid w:val="00420EA0"/>
    <w:rsid w:val="00420ECE"/>
    <w:rsid w:val="004210EF"/>
    <w:rsid w:val="0042150C"/>
    <w:rsid w:val="00421BDE"/>
    <w:rsid w:val="00421F91"/>
    <w:rsid w:val="00422919"/>
    <w:rsid w:val="00422D24"/>
    <w:rsid w:val="00422FC5"/>
    <w:rsid w:val="0042315A"/>
    <w:rsid w:val="004231D5"/>
    <w:rsid w:val="004231F8"/>
    <w:rsid w:val="00423B31"/>
    <w:rsid w:val="00423FCA"/>
    <w:rsid w:val="00424074"/>
    <w:rsid w:val="004241B0"/>
    <w:rsid w:val="00424825"/>
    <w:rsid w:val="004249F5"/>
    <w:rsid w:val="00424C64"/>
    <w:rsid w:val="00424E7B"/>
    <w:rsid w:val="00424EB1"/>
    <w:rsid w:val="00425070"/>
    <w:rsid w:val="0042508D"/>
    <w:rsid w:val="004251F7"/>
    <w:rsid w:val="0042521C"/>
    <w:rsid w:val="00425297"/>
    <w:rsid w:val="004252F5"/>
    <w:rsid w:val="00425794"/>
    <w:rsid w:val="0042593A"/>
    <w:rsid w:val="00425C48"/>
    <w:rsid w:val="004260DD"/>
    <w:rsid w:val="00426674"/>
    <w:rsid w:val="004268B1"/>
    <w:rsid w:val="00426C49"/>
    <w:rsid w:val="00426D7D"/>
    <w:rsid w:val="004275F4"/>
    <w:rsid w:val="0042763C"/>
    <w:rsid w:val="00427BF5"/>
    <w:rsid w:val="00430109"/>
    <w:rsid w:val="0043033A"/>
    <w:rsid w:val="0043038D"/>
    <w:rsid w:val="0043079E"/>
    <w:rsid w:val="00430906"/>
    <w:rsid w:val="00430C19"/>
    <w:rsid w:val="00430CC5"/>
    <w:rsid w:val="00431326"/>
    <w:rsid w:val="004317E3"/>
    <w:rsid w:val="00431C72"/>
    <w:rsid w:val="00431C87"/>
    <w:rsid w:val="00431CD6"/>
    <w:rsid w:val="00431E4E"/>
    <w:rsid w:val="004327D4"/>
    <w:rsid w:val="00432AFD"/>
    <w:rsid w:val="00432BC2"/>
    <w:rsid w:val="00432D2F"/>
    <w:rsid w:val="0043313C"/>
    <w:rsid w:val="00433177"/>
    <w:rsid w:val="004337DC"/>
    <w:rsid w:val="0043407C"/>
    <w:rsid w:val="004340D7"/>
    <w:rsid w:val="0043415A"/>
    <w:rsid w:val="0043482A"/>
    <w:rsid w:val="00434A7C"/>
    <w:rsid w:val="00434B0A"/>
    <w:rsid w:val="00434B6F"/>
    <w:rsid w:val="00435318"/>
    <w:rsid w:val="0043539C"/>
    <w:rsid w:val="00435978"/>
    <w:rsid w:val="00435ABD"/>
    <w:rsid w:val="00435E9A"/>
    <w:rsid w:val="00435FAC"/>
    <w:rsid w:val="004363FB"/>
    <w:rsid w:val="00436559"/>
    <w:rsid w:val="004365E6"/>
    <w:rsid w:val="00436F0C"/>
    <w:rsid w:val="00437099"/>
    <w:rsid w:val="0043726F"/>
    <w:rsid w:val="004374CB"/>
    <w:rsid w:val="00437592"/>
    <w:rsid w:val="004378CB"/>
    <w:rsid w:val="00437AE0"/>
    <w:rsid w:val="00437CDF"/>
    <w:rsid w:val="0044072D"/>
    <w:rsid w:val="0044135C"/>
    <w:rsid w:val="004413EC"/>
    <w:rsid w:val="004415DD"/>
    <w:rsid w:val="004417B3"/>
    <w:rsid w:val="00441C6E"/>
    <w:rsid w:val="00441F8F"/>
    <w:rsid w:val="00441FAF"/>
    <w:rsid w:val="00441FC5"/>
    <w:rsid w:val="0044287C"/>
    <w:rsid w:val="00442D62"/>
    <w:rsid w:val="004437DC"/>
    <w:rsid w:val="00443960"/>
    <w:rsid w:val="00443D92"/>
    <w:rsid w:val="00443E7C"/>
    <w:rsid w:val="0044406F"/>
    <w:rsid w:val="004443A8"/>
    <w:rsid w:val="004444FC"/>
    <w:rsid w:val="00444540"/>
    <w:rsid w:val="00444596"/>
    <w:rsid w:val="00444656"/>
    <w:rsid w:val="00444666"/>
    <w:rsid w:val="00444A04"/>
    <w:rsid w:val="00444B87"/>
    <w:rsid w:val="0044512A"/>
    <w:rsid w:val="004457B7"/>
    <w:rsid w:val="00445849"/>
    <w:rsid w:val="00445CE3"/>
    <w:rsid w:val="00445E42"/>
    <w:rsid w:val="004471E9"/>
    <w:rsid w:val="0044780A"/>
    <w:rsid w:val="0044794C"/>
    <w:rsid w:val="00447ECF"/>
    <w:rsid w:val="00447F80"/>
    <w:rsid w:val="004500B2"/>
    <w:rsid w:val="00450FD8"/>
    <w:rsid w:val="004513C9"/>
    <w:rsid w:val="00451596"/>
    <w:rsid w:val="00451AC7"/>
    <w:rsid w:val="00451B4E"/>
    <w:rsid w:val="00451D4C"/>
    <w:rsid w:val="0045217D"/>
    <w:rsid w:val="00452512"/>
    <w:rsid w:val="0045278D"/>
    <w:rsid w:val="0045295D"/>
    <w:rsid w:val="00452FDF"/>
    <w:rsid w:val="004532AF"/>
    <w:rsid w:val="00453736"/>
    <w:rsid w:val="00453F23"/>
    <w:rsid w:val="00453FC0"/>
    <w:rsid w:val="00454932"/>
    <w:rsid w:val="00454C18"/>
    <w:rsid w:val="00455338"/>
    <w:rsid w:val="00455458"/>
    <w:rsid w:val="00455514"/>
    <w:rsid w:val="004558E9"/>
    <w:rsid w:val="00455A51"/>
    <w:rsid w:val="00455F79"/>
    <w:rsid w:val="00456081"/>
    <w:rsid w:val="00456185"/>
    <w:rsid w:val="0045628B"/>
    <w:rsid w:val="00457342"/>
    <w:rsid w:val="004574CB"/>
    <w:rsid w:val="00457594"/>
    <w:rsid w:val="0045782F"/>
    <w:rsid w:val="004579BB"/>
    <w:rsid w:val="00457F76"/>
    <w:rsid w:val="00457FF4"/>
    <w:rsid w:val="00460A23"/>
    <w:rsid w:val="00460E44"/>
    <w:rsid w:val="00461206"/>
    <w:rsid w:val="00461DB8"/>
    <w:rsid w:val="00463108"/>
    <w:rsid w:val="0046312E"/>
    <w:rsid w:val="0046335B"/>
    <w:rsid w:val="004634F4"/>
    <w:rsid w:val="00463562"/>
    <w:rsid w:val="004635FA"/>
    <w:rsid w:val="00463773"/>
    <w:rsid w:val="00463989"/>
    <w:rsid w:val="00463A67"/>
    <w:rsid w:val="00463F8C"/>
    <w:rsid w:val="00464030"/>
    <w:rsid w:val="0046408D"/>
    <w:rsid w:val="0046469E"/>
    <w:rsid w:val="00464A93"/>
    <w:rsid w:val="00464B92"/>
    <w:rsid w:val="004651C6"/>
    <w:rsid w:val="00465A81"/>
    <w:rsid w:val="00466C34"/>
    <w:rsid w:val="00466F81"/>
    <w:rsid w:val="0046734A"/>
    <w:rsid w:val="004675A2"/>
    <w:rsid w:val="00467880"/>
    <w:rsid w:val="004679D1"/>
    <w:rsid w:val="00467B94"/>
    <w:rsid w:val="0047004E"/>
    <w:rsid w:val="00470299"/>
    <w:rsid w:val="00471240"/>
    <w:rsid w:val="00471465"/>
    <w:rsid w:val="004716FC"/>
    <w:rsid w:val="004717CC"/>
    <w:rsid w:val="00471867"/>
    <w:rsid w:val="00471875"/>
    <w:rsid w:val="00471B22"/>
    <w:rsid w:val="004722A1"/>
    <w:rsid w:val="004729CB"/>
    <w:rsid w:val="00472B1A"/>
    <w:rsid w:val="0047335B"/>
    <w:rsid w:val="00473876"/>
    <w:rsid w:val="00473B2E"/>
    <w:rsid w:val="00473B53"/>
    <w:rsid w:val="00473C15"/>
    <w:rsid w:val="004740B7"/>
    <w:rsid w:val="0047480B"/>
    <w:rsid w:val="00474BC3"/>
    <w:rsid w:val="0047500E"/>
    <w:rsid w:val="00476088"/>
    <w:rsid w:val="0047735D"/>
    <w:rsid w:val="0047791C"/>
    <w:rsid w:val="00477BB7"/>
    <w:rsid w:val="004802B5"/>
    <w:rsid w:val="00480BF7"/>
    <w:rsid w:val="00480ECB"/>
    <w:rsid w:val="00480FD7"/>
    <w:rsid w:val="0048160A"/>
    <w:rsid w:val="0048168D"/>
    <w:rsid w:val="004816F8"/>
    <w:rsid w:val="00481F9A"/>
    <w:rsid w:val="0048220C"/>
    <w:rsid w:val="00482337"/>
    <w:rsid w:val="0048233D"/>
    <w:rsid w:val="004825E5"/>
    <w:rsid w:val="0048266C"/>
    <w:rsid w:val="00482783"/>
    <w:rsid w:val="004829EA"/>
    <w:rsid w:val="00482A90"/>
    <w:rsid w:val="00482AF5"/>
    <w:rsid w:val="004833BD"/>
    <w:rsid w:val="004839EF"/>
    <w:rsid w:val="00483C90"/>
    <w:rsid w:val="00483E02"/>
    <w:rsid w:val="004843F8"/>
    <w:rsid w:val="0048462D"/>
    <w:rsid w:val="004846AB"/>
    <w:rsid w:val="00484770"/>
    <w:rsid w:val="004848BA"/>
    <w:rsid w:val="00484A48"/>
    <w:rsid w:val="00484E84"/>
    <w:rsid w:val="004852B0"/>
    <w:rsid w:val="00485301"/>
    <w:rsid w:val="004853A3"/>
    <w:rsid w:val="0048570B"/>
    <w:rsid w:val="004857D2"/>
    <w:rsid w:val="00485C3A"/>
    <w:rsid w:val="00485DAD"/>
    <w:rsid w:val="00485DF3"/>
    <w:rsid w:val="00485E9F"/>
    <w:rsid w:val="00485FB4"/>
    <w:rsid w:val="004860C3"/>
    <w:rsid w:val="00486EF7"/>
    <w:rsid w:val="00487232"/>
    <w:rsid w:val="0048737F"/>
    <w:rsid w:val="00487481"/>
    <w:rsid w:val="004876AB"/>
    <w:rsid w:val="004876C4"/>
    <w:rsid w:val="0048779F"/>
    <w:rsid w:val="00487A3C"/>
    <w:rsid w:val="00487CA1"/>
    <w:rsid w:val="0049010D"/>
    <w:rsid w:val="004904F5"/>
    <w:rsid w:val="00490513"/>
    <w:rsid w:val="00490791"/>
    <w:rsid w:val="004908EB"/>
    <w:rsid w:val="004911EC"/>
    <w:rsid w:val="00491683"/>
    <w:rsid w:val="004916CD"/>
    <w:rsid w:val="00491968"/>
    <w:rsid w:val="00491AF1"/>
    <w:rsid w:val="00491C50"/>
    <w:rsid w:val="00491E0E"/>
    <w:rsid w:val="00491FDD"/>
    <w:rsid w:val="004920E1"/>
    <w:rsid w:val="004921B4"/>
    <w:rsid w:val="0049280C"/>
    <w:rsid w:val="00492DDF"/>
    <w:rsid w:val="00492F22"/>
    <w:rsid w:val="00492F5D"/>
    <w:rsid w:val="0049310E"/>
    <w:rsid w:val="004933EB"/>
    <w:rsid w:val="0049392D"/>
    <w:rsid w:val="00493C53"/>
    <w:rsid w:val="00493F36"/>
    <w:rsid w:val="0049444B"/>
    <w:rsid w:val="00494450"/>
    <w:rsid w:val="00494461"/>
    <w:rsid w:val="00494519"/>
    <w:rsid w:val="004947D3"/>
    <w:rsid w:val="00494A36"/>
    <w:rsid w:val="00494C57"/>
    <w:rsid w:val="00494EC2"/>
    <w:rsid w:val="004950CE"/>
    <w:rsid w:val="004955F1"/>
    <w:rsid w:val="00496288"/>
    <w:rsid w:val="004963BC"/>
    <w:rsid w:val="004969A0"/>
    <w:rsid w:val="00496B63"/>
    <w:rsid w:val="00496E1D"/>
    <w:rsid w:val="00496E52"/>
    <w:rsid w:val="004973FF"/>
    <w:rsid w:val="004978A0"/>
    <w:rsid w:val="00497FF6"/>
    <w:rsid w:val="004A0286"/>
    <w:rsid w:val="004A02E1"/>
    <w:rsid w:val="004A06C7"/>
    <w:rsid w:val="004A0B25"/>
    <w:rsid w:val="004A1742"/>
    <w:rsid w:val="004A17EA"/>
    <w:rsid w:val="004A18F3"/>
    <w:rsid w:val="004A1B84"/>
    <w:rsid w:val="004A1B89"/>
    <w:rsid w:val="004A1BC7"/>
    <w:rsid w:val="004A23D6"/>
    <w:rsid w:val="004A250D"/>
    <w:rsid w:val="004A250F"/>
    <w:rsid w:val="004A27F6"/>
    <w:rsid w:val="004A2981"/>
    <w:rsid w:val="004A2C20"/>
    <w:rsid w:val="004A2EFC"/>
    <w:rsid w:val="004A305D"/>
    <w:rsid w:val="004A3286"/>
    <w:rsid w:val="004A35CF"/>
    <w:rsid w:val="004A36F4"/>
    <w:rsid w:val="004A374A"/>
    <w:rsid w:val="004A3BD7"/>
    <w:rsid w:val="004A41F1"/>
    <w:rsid w:val="004A4572"/>
    <w:rsid w:val="004A5737"/>
    <w:rsid w:val="004A5FD4"/>
    <w:rsid w:val="004A6814"/>
    <w:rsid w:val="004A70C2"/>
    <w:rsid w:val="004A735C"/>
    <w:rsid w:val="004A7369"/>
    <w:rsid w:val="004A745C"/>
    <w:rsid w:val="004A7470"/>
    <w:rsid w:val="004A752E"/>
    <w:rsid w:val="004A7B03"/>
    <w:rsid w:val="004A7C2D"/>
    <w:rsid w:val="004B00A1"/>
    <w:rsid w:val="004B00EC"/>
    <w:rsid w:val="004B04E5"/>
    <w:rsid w:val="004B10B1"/>
    <w:rsid w:val="004B1324"/>
    <w:rsid w:val="004B16D6"/>
    <w:rsid w:val="004B1C10"/>
    <w:rsid w:val="004B1C24"/>
    <w:rsid w:val="004B23A2"/>
    <w:rsid w:val="004B29F6"/>
    <w:rsid w:val="004B2A69"/>
    <w:rsid w:val="004B2B1A"/>
    <w:rsid w:val="004B2B5B"/>
    <w:rsid w:val="004B2D5F"/>
    <w:rsid w:val="004B2ECF"/>
    <w:rsid w:val="004B2FC1"/>
    <w:rsid w:val="004B3069"/>
    <w:rsid w:val="004B3228"/>
    <w:rsid w:val="004B365F"/>
    <w:rsid w:val="004B3DFE"/>
    <w:rsid w:val="004B42EB"/>
    <w:rsid w:val="004B47A9"/>
    <w:rsid w:val="004B4C47"/>
    <w:rsid w:val="004B4D4F"/>
    <w:rsid w:val="004B4EB0"/>
    <w:rsid w:val="004B5226"/>
    <w:rsid w:val="004B526C"/>
    <w:rsid w:val="004B53F4"/>
    <w:rsid w:val="004B54C6"/>
    <w:rsid w:val="004B5CBC"/>
    <w:rsid w:val="004B6090"/>
    <w:rsid w:val="004B6160"/>
    <w:rsid w:val="004B65C3"/>
    <w:rsid w:val="004B6845"/>
    <w:rsid w:val="004B6AA0"/>
    <w:rsid w:val="004B6B60"/>
    <w:rsid w:val="004B6B90"/>
    <w:rsid w:val="004B6B94"/>
    <w:rsid w:val="004B75D4"/>
    <w:rsid w:val="004B75E2"/>
    <w:rsid w:val="004B78B4"/>
    <w:rsid w:val="004B7FAD"/>
    <w:rsid w:val="004C010A"/>
    <w:rsid w:val="004C0484"/>
    <w:rsid w:val="004C0486"/>
    <w:rsid w:val="004C0512"/>
    <w:rsid w:val="004C0A3A"/>
    <w:rsid w:val="004C0BA1"/>
    <w:rsid w:val="004C0CDB"/>
    <w:rsid w:val="004C0D56"/>
    <w:rsid w:val="004C11B4"/>
    <w:rsid w:val="004C140D"/>
    <w:rsid w:val="004C165C"/>
    <w:rsid w:val="004C187A"/>
    <w:rsid w:val="004C18E9"/>
    <w:rsid w:val="004C191F"/>
    <w:rsid w:val="004C1C1B"/>
    <w:rsid w:val="004C2A1F"/>
    <w:rsid w:val="004C2D28"/>
    <w:rsid w:val="004C2E0F"/>
    <w:rsid w:val="004C3343"/>
    <w:rsid w:val="004C3466"/>
    <w:rsid w:val="004C3C80"/>
    <w:rsid w:val="004C3EBA"/>
    <w:rsid w:val="004C3FD7"/>
    <w:rsid w:val="004C4222"/>
    <w:rsid w:val="004C442A"/>
    <w:rsid w:val="004C473B"/>
    <w:rsid w:val="004C4AB3"/>
    <w:rsid w:val="004C50BF"/>
    <w:rsid w:val="004C51A9"/>
    <w:rsid w:val="004C5368"/>
    <w:rsid w:val="004C5A36"/>
    <w:rsid w:val="004C5C6F"/>
    <w:rsid w:val="004C663E"/>
    <w:rsid w:val="004C6B4E"/>
    <w:rsid w:val="004C6D47"/>
    <w:rsid w:val="004C7043"/>
    <w:rsid w:val="004C748F"/>
    <w:rsid w:val="004C7662"/>
    <w:rsid w:val="004C77F9"/>
    <w:rsid w:val="004C79DA"/>
    <w:rsid w:val="004C7E80"/>
    <w:rsid w:val="004C7ECD"/>
    <w:rsid w:val="004D0D40"/>
    <w:rsid w:val="004D108B"/>
    <w:rsid w:val="004D10B7"/>
    <w:rsid w:val="004D12A8"/>
    <w:rsid w:val="004D1389"/>
    <w:rsid w:val="004D1A85"/>
    <w:rsid w:val="004D1C4D"/>
    <w:rsid w:val="004D1D13"/>
    <w:rsid w:val="004D1E11"/>
    <w:rsid w:val="004D1E3F"/>
    <w:rsid w:val="004D2651"/>
    <w:rsid w:val="004D2ADA"/>
    <w:rsid w:val="004D3055"/>
    <w:rsid w:val="004D3161"/>
    <w:rsid w:val="004D3169"/>
    <w:rsid w:val="004D352B"/>
    <w:rsid w:val="004D3674"/>
    <w:rsid w:val="004D38C9"/>
    <w:rsid w:val="004D42E5"/>
    <w:rsid w:val="004D43BD"/>
    <w:rsid w:val="004D4435"/>
    <w:rsid w:val="004D449F"/>
    <w:rsid w:val="004D4B86"/>
    <w:rsid w:val="004D5170"/>
    <w:rsid w:val="004D51ED"/>
    <w:rsid w:val="004D531E"/>
    <w:rsid w:val="004D5B47"/>
    <w:rsid w:val="004D5C96"/>
    <w:rsid w:val="004D5C9D"/>
    <w:rsid w:val="004D6319"/>
    <w:rsid w:val="004D6706"/>
    <w:rsid w:val="004D6CB2"/>
    <w:rsid w:val="004D72B6"/>
    <w:rsid w:val="004D7491"/>
    <w:rsid w:val="004D784B"/>
    <w:rsid w:val="004D7AF0"/>
    <w:rsid w:val="004D7AFF"/>
    <w:rsid w:val="004D7D36"/>
    <w:rsid w:val="004E00EB"/>
    <w:rsid w:val="004E01C7"/>
    <w:rsid w:val="004E0435"/>
    <w:rsid w:val="004E054D"/>
    <w:rsid w:val="004E082F"/>
    <w:rsid w:val="004E0B4E"/>
    <w:rsid w:val="004E0FAD"/>
    <w:rsid w:val="004E1946"/>
    <w:rsid w:val="004E1A2A"/>
    <w:rsid w:val="004E1CB4"/>
    <w:rsid w:val="004E1CC0"/>
    <w:rsid w:val="004E1E05"/>
    <w:rsid w:val="004E2685"/>
    <w:rsid w:val="004E27FC"/>
    <w:rsid w:val="004E2A47"/>
    <w:rsid w:val="004E2C0C"/>
    <w:rsid w:val="004E2F5E"/>
    <w:rsid w:val="004E3187"/>
    <w:rsid w:val="004E32E4"/>
    <w:rsid w:val="004E3656"/>
    <w:rsid w:val="004E3692"/>
    <w:rsid w:val="004E394E"/>
    <w:rsid w:val="004E3B0F"/>
    <w:rsid w:val="004E3B72"/>
    <w:rsid w:val="004E4236"/>
    <w:rsid w:val="004E43BE"/>
    <w:rsid w:val="004E4793"/>
    <w:rsid w:val="004E48A6"/>
    <w:rsid w:val="004E4D74"/>
    <w:rsid w:val="004E4F45"/>
    <w:rsid w:val="004E568B"/>
    <w:rsid w:val="004E5B0C"/>
    <w:rsid w:val="004E5D37"/>
    <w:rsid w:val="004E5FCB"/>
    <w:rsid w:val="004E611A"/>
    <w:rsid w:val="004E65E2"/>
    <w:rsid w:val="004E669B"/>
    <w:rsid w:val="004E66FE"/>
    <w:rsid w:val="004E6723"/>
    <w:rsid w:val="004E688E"/>
    <w:rsid w:val="004E6A75"/>
    <w:rsid w:val="004E6BCB"/>
    <w:rsid w:val="004E6D6B"/>
    <w:rsid w:val="004E6ECB"/>
    <w:rsid w:val="004E7498"/>
    <w:rsid w:val="004E7EBA"/>
    <w:rsid w:val="004F0116"/>
    <w:rsid w:val="004F011A"/>
    <w:rsid w:val="004F0660"/>
    <w:rsid w:val="004F07BC"/>
    <w:rsid w:val="004F08E7"/>
    <w:rsid w:val="004F0BEB"/>
    <w:rsid w:val="004F0C7C"/>
    <w:rsid w:val="004F0CDB"/>
    <w:rsid w:val="004F0DB2"/>
    <w:rsid w:val="004F1B47"/>
    <w:rsid w:val="004F1E52"/>
    <w:rsid w:val="004F23B7"/>
    <w:rsid w:val="004F277B"/>
    <w:rsid w:val="004F2D20"/>
    <w:rsid w:val="004F2D7D"/>
    <w:rsid w:val="004F319E"/>
    <w:rsid w:val="004F31E0"/>
    <w:rsid w:val="004F3731"/>
    <w:rsid w:val="004F37C0"/>
    <w:rsid w:val="004F3A31"/>
    <w:rsid w:val="004F3C9B"/>
    <w:rsid w:val="004F44E7"/>
    <w:rsid w:val="004F44EC"/>
    <w:rsid w:val="004F4B3F"/>
    <w:rsid w:val="004F4D3D"/>
    <w:rsid w:val="004F5758"/>
    <w:rsid w:val="004F57AB"/>
    <w:rsid w:val="004F5A8B"/>
    <w:rsid w:val="004F5AC6"/>
    <w:rsid w:val="004F6666"/>
    <w:rsid w:val="004F6784"/>
    <w:rsid w:val="004F6873"/>
    <w:rsid w:val="004F720E"/>
    <w:rsid w:val="004F7402"/>
    <w:rsid w:val="004F77DE"/>
    <w:rsid w:val="004F7891"/>
    <w:rsid w:val="004F7ABF"/>
    <w:rsid w:val="004F7C2A"/>
    <w:rsid w:val="004F7F06"/>
    <w:rsid w:val="00500622"/>
    <w:rsid w:val="00500628"/>
    <w:rsid w:val="00500AFD"/>
    <w:rsid w:val="00500BCA"/>
    <w:rsid w:val="005025C9"/>
    <w:rsid w:val="0050295C"/>
    <w:rsid w:val="00502E3F"/>
    <w:rsid w:val="00502E5F"/>
    <w:rsid w:val="00502EF5"/>
    <w:rsid w:val="0050326A"/>
    <w:rsid w:val="005033EE"/>
    <w:rsid w:val="00503427"/>
    <w:rsid w:val="00503466"/>
    <w:rsid w:val="005036C2"/>
    <w:rsid w:val="005036C3"/>
    <w:rsid w:val="005036D2"/>
    <w:rsid w:val="00503AAB"/>
    <w:rsid w:val="00503CE9"/>
    <w:rsid w:val="005040B3"/>
    <w:rsid w:val="005042EE"/>
    <w:rsid w:val="0050476B"/>
    <w:rsid w:val="0050545B"/>
    <w:rsid w:val="00505E10"/>
    <w:rsid w:val="00505F7A"/>
    <w:rsid w:val="00506025"/>
    <w:rsid w:val="005060E1"/>
    <w:rsid w:val="00506200"/>
    <w:rsid w:val="00506718"/>
    <w:rsid w:val="00506A42"/>
    <w:rsid w:val="00506E1E"/>
    <w:rsid w:val="00507024"/>
    <w:rsid w:val="00507700"/>
    <w:rsid w:val="00507A3D"/>
    <w:rsid w:val="0051028D"/>
    <w:rsid w:val="0051029B"/>
    <w:rsid w:val="005103AE"/>
    <w:rsid w:val="00510469"/>
    <w:rsid w:val="005105BD"/>
    <w:rsid w:val="005107B3"/>
    <w:rsid w:val="00510B93"/>
    <w:rsid w:val="00510D83"/>
    <w:rsid w:val="005110D2"/>
    <w:rsid w:val="0051163B"/>
    <w:rsid w:val="005118D7"/>
    <w:rsid w:val="00511D66"/>
    <w:rsid w:val="00512498"/>
    <w:rsid w:val="00512CBE"/>
    <w:rsid w:val="00512DF7"/>
    <w:rsid w:val="00512E14"/>
    <w:rsid w:val="00513A5D"/>
    <w:rsid w:val="00513B75"/>
    <w:rsid w:val="00513E98"/>
    <w:rsid w:val="00514056"/>
    <w:rsid w:val="0051406E"/>
    <w:rsid w:val="0051435A"/>
    <w:rsid w:val="00514A74"/>
    <w:rsid w:val="00514B5F"/>
    <w:rsid w:val="00514F08"/>
    <w:rsid w:val="005150C4"/>
    <w:rsid w:val="00515130"/>
    <w:rsid w:val="00515595"/>
    <w:rsid w:val="00515657"/>
    <w:rsid w:val="00515E12"/>
    <w:rsid w:val="00515EF6"/>
    <w:rsid w:val="0051620C"/>
    <w:rsid w:val="0051640C"/>
    <w:rsid w:val="005165FF"/>
    <w:rsid w:val="005168A2"/>
    <w:rsid w:val="00516E18"/>
    <w:rsid w:val="00516EAF"/>
    <w:rsid w:val="00517187"/>
    <w:rsid w:val="005173AA"/>
    <w:rsid w:val="0051761E"/>
    <w:rsid w:val="00517662"/>
    <w:rsid w:val="005178D6"/>
    <w:rsid w:val="005179F4"/>
    <w:rsid w:val="00517A6F"/>
    <w:rsid w:val="00517B7F"/>
    <w:rsid w:val="00517CCD"/>
    <w:rsid w:val="00517EB0"/>
    <w:rsid w:val="005202B3"/>
    <w:rsid w:val="00520344"/>
    <w:rsid w:val="0052059E"/>
    <w:rsid w:val="0052088A"/>
    <w:rsid w:val="005208D7"/>
    <w:rsid w:val="00520BDB"/>
    <w:rsid w:val="00520DBC"/>
    <w:rsid w:val="00521488"/>
    <w:rsid w:val="005216F8"/>
    <w:rsid w:val="00521849"/>
    <w:rsid w:val="00521B3D"/>
    <w:rsid w:val="00521CF1"/>
    <w:rsid w:val="00521D25"/>
    <w:rsid w:val="00521ED2"/>
    <w:rsid w:val="00522103"/>
    <w:rsid w:val="005221EA"/>
    <w:rsid w:val="005226F7"/>
    <w:rsid w:val="005227E8"/>
    <w:rsid w:val="00522936"/>
    <w:rsid w:val="00522D4B"/>
    <w:rsid w:val="00523D37"/>
    <w:rsid w:val="00523D9A"/>
    <w:rsid w:val="00523EAD"/>
    <w:rsid w:val="005246AC"/>
    <w:rsid w:val="00524A14"/>
    <w:rsid w:val="00524A1A"/>
    <w:rsid w:val="00524B5D"/>
    <w:rsid w:val="00524F80"/>
    <w:rsid w:val="0052547F"/>
    <w:rsid w:val="00525580"/>
    <w:rsid w:val="005257CD"/>
    <w:rsid w:val="005257EC"/>
    <w:rsid w:val="00525E52"/>
    <w:rsid w:val="00526040"/>
    <w:rsid w:val="00526339"/>
    <w:rsid w:val="005264AB"/>
    <w:rsid w:val="00526FCD"/>
    <w:rsid w:val="00526FF1"/>
    <w:rsid w:val="00527B5B"/>
    <w:rsid w:val="00527C34"/>
    <w:rsid w:val="00527CDF"/>
    <w:rsid w:val="00527DF5"/>
    <w:rsid w:val="00527EEE"/>
    <w:rsid w:val="0053025C"/>
    <w:rsid w:val="00530679"/>
    <w:rsid w:val="00530D2C"/>
    <w:rsid w:val="00530F9F"/>
    <w:rsid w:val="00531296"/>
    <w:rsid w:val="00531ABC"/>
    <w:rsid w:val="00531E1B"/>
    <w:rsid w:val="00532043"/>
    <w:rsid w:val="005322F6"/>
    <w:rsid w:val="005328D2"/>
    <w:rsid w:val="0053349C"/>
    <w:rsid w:val="00534278"/>
    <w:rsid w:val="00534715"/>
    <w:rsid w:val="005349A9"/>
    <w:rsid w:val="0053512F"/>
    <w:rsid w:val="005356A1"/>
    <w:rsid w:val="00535788"/>
    <w:rsid w:val="0053579E"/>
    <w:rsid w:val="00535BEE"/>
    <w:rsid w:val="00535CAB"/>
    <w:rsid w:val="00535D7A"/>
    <w:rsid w:val="00535DE2"/>
    <w:rsid w:val="00535E9C"/>
    <w:rsid w:val="005360D6"/>
    <w:rsid w:val="00536217"/>
    <w:rsid w:val="00536E13"/>
    <w:rsid w:val="00536FCE"/>
    <w:rsid w:val="0053789B"/>
    <w:rsid w:val="005379C9"/>
    <w:rsid w:val="00537E7D"/>
    <w:rsid w:val="00537EA9"/>
    <w:rsid w:val="0054044C"/>
    <w:rsid w:val="005405A5"/>
    <w:rsid w:val="005408A4"/>
    <w:rsid w:val="00540BD0"/>
    <w:rsid w:val="00540D89"/>
    <w:rsid w:val="00540E2B"/>
    <w:rsid w:val="0054107C"/>
    <w:rsid w:val="0054174D"/>
    <w:rsid w:val="0054186C"/>
    <w:rsid w:val="00541F2F"/>
    <w:rsid w:val="00541FD0"/>
    <w:rsid w:val="005420C8"/>
    <w:rsid w:val="005426CC"/>
    <w:rsid w:val="00542B3A"/>
    <w:rsid w:val="005438E1"/>
    <w:rsid w:val="005439F7"/>
    <w:rsid w:val="00543A26"/>
    <w:rsid w:val="00543C66"/>
    <w:rsid w:val="00543F86"/>
    <w:rsid w:val="00544354"/>
    <w:rsid w:val="0054440E"/>
    <w:rsid w:val="0054498A"/>
    <w:rsid w:val="00545015"/>
    <w:rsid w:val="0054518D"/>
    <w:rsid w:val="005451C8"/>
    <w:rsid w:val="005451DD"/>
    <w:rsid w:val="0054520D"/>
    <w:rsid w:val="0054540A"/>
    <w:rsid w:val="005459EC"/>
    <w:rsid w:val="00545B7C"/>
    <w:rsid w:val="005461A2"/>
    <w:rsid w:val="0054625D"/>
    <w:rsid w:val="0054688A"/>
    <w:rsid w:val="005468DE"/>
    <w:rsid w:val="00546953"/>
    <w:rsid w:val="005469F3"/>
    <w:rsid w:val="00546B96"/>
    <w:rsid w:val="00546D34"/>
    <w:rsid w:val="005471FA"/>
    <w:rsid w:val="0054721A"/>
    <w:rsid w:val="00547A24"/>
    <w:rsid w:val="0055020A"/>
    <w:rsid w:val="00550210"/>
    <w:rsid w:val="00550289"/>
    <w:rsid w:val="005507BE"/>
    <w:rsid w:val="005509AF"/>
    <w:rsid w:val="00550AED"/>
    <w:rsid w:val="00550D81"/>
    <w:rsid w:val="0055116B"/>
    <w:rsid w:val="00551554"/>
    <w:rsid w:val="005515CB"/>
    <w:rsid w:val="00551E9F"/>
    <w:rsid w:val="00551F10"/>
    <w:rsid w:val="00552398"/>
    <w:rsid w:val="0055275D"/>
    <w:rsid w:val="00553CB5"/>
    <w:rsid w:val="0055415E"/>
    <w:rsid w:val="00554212"/>
    <w:rsid w:val="00554570"/>
    <w:rsid w:val="005549C4"/>
    <w:rsid w:val="005549F6"/>
    <w:rsid w:val="00554A19"/>
    <w:rsid w:val="00554AC0"/>
    <w:rsid w:val="0055539E"/>
    <w:rsid w:val="0055544D"/>
    <w:rsid w:val="0055578E"/>
    <w:rsid w:val="00556050"/>
    <w:rsid w:val="00556F02"/>
    <w:rsid w:val="0055732A"/>
    <w:rsid w:val="0055753A"/>
    <w:rsid w:val="00557654"/>
    <w:rsid w:val="00557722"/>
    <w:rsid w:val="00557829"/>
    <w:rsid w:val="00557953"/>
    <w:rsid w:val="00557CF4"/>
    <w:rsid w:val="005606DF"/>
    <w:rsid w:val="0056070C"/>
    <w:rsid w:val="00560772"/>
    <w:rsid w:val="00560804"/>
    <w:rsid w:val="005608A4"/>
    <w:rsid w:val="00560B7C"/>
    <w:rsid w:val="00560D77"/>
    <w:rsid w:val="0056130B"/>
    <w:rsid w:val="005614EB"/>
    <w:rsid w:val="00561AF4"/>
    <w:rsid w:val="00562EBD"/>
    <w:rsid w:val="00563413"/>
    <w:rsid w:val="00563EBF"/>
    <w:rsid w:val="0056423F"/>
    <w:rsid w:val="00564397"/>
    <w:rsid w:val="00564470"/>
    <w:rsid w:val="005644F9"/>
    <w:rsid w:val="00564A1F"/>
    <w:rsid w:val="00564A3D"/>
    <w:rsid w:val="00564D08"/>
    <w:rsid w:val="00564F1A"/>
    <w:rsid w:val="00565233"/>
    <w:rsid w:val="0056570E"/>
    <w:rsid w:val="005657AB"/>
    <w:rsid w:val="00565C17"/>
    <w:rsid w:val="00565C47"/>
    <w:rsid w:val="00565C84"/>
    <w:rsid w:val="00565E0A"/>
    <w:rsid w:val="005661CF"/>
    <w:rsid w:val="00566687"/>
    <w:rsid w:val="0056674D"/>
    <w:rsid w:val="005667A5"/>
    <w:rsid w:val="00566C22"/>
    <w:rsid w:val="00566DB4"/>
    <w:rsid w:val="00566E33"/>
    <w:rsid w:val="00567034"/>
    <w:rsid w:val="00567424"/>
    <w:rsid w:val="00567432"/>
    <w:rsid w:val="005708CF"/>
    <w:rsid w:val="0057103F"/>
    <w:rsid w:val="0057195E"/>
    <w:rsid w:val="0057216C"/>
    <w:rsid w:val="00572CAB"/>
    <w:rsid w:val="00572F61"/>
    <w:rsid w:val="00572FA6"/>
    <w:rsid w:val="00573362"/>
    <w:rsid w:val="00573E25"/>
    <w:rsid w:val="00573FA7"/>
    <w:rsid w:val="0057491E"/>
    <w:rsid w:val="00574BD0"/>
    <w:rsid w:val="00574EF2"/>
    <w:rsid w:val="00575296"/>
    <w:rsid w:val="005753EF"/>
    <w:rsid w:val="00575A58"/>
    <w:rsid w:val="00575E66"/>
    <w:rsid w:val="005761AD"/>
    <w:rsid w:val="0057660B"/>
    <w:rsid w:val="00576C56"/>
    <w:rsid w:val="00576F69"/>
    <w:rsid w:val="00577440"/>
    <w:rsid w:val="00577B29"/>
    <w:rsid w:val="0058047F"/>
    <w:rsid w:val="00580B6B"/>
    <w:rsid w:val="00580B9C"/>
    <w:rsid w:val="005813F0"/>
    <w:rsid w:val="0058142E"/>
    <w:rsid w:val="005820EB"/>
    <w:rsid w:val="00582154"/>
    <w:rsid w:val="005823CB"/>
    <w:rsid w:val="00582694"/>
    <w:rsid w:val="00582CE9"/>
    <w:rsid w:val="00582DC6"/>
    <w:rsid w:val="00583F1E"/>
    <w:rsid w:val="00583F91"/>
    <w:rsid w:val="0058413A"/>
    <w:rsid w:val="005844F5"/>
    <w:rsid w:val="0058454F"/>
    <w:rsid w:val="00584681"/>
    <w:rsid w:val="00584781"/>
    <w:rsid w:val="00584BBE"/>
    <w:rsid w:val="00584D9C"/>
    <w:rsid w:val="00584EE7"/>
    <w:rsid w:val="005853E9"/>
    <w:rsid w:val="00585577"/>
    <w:rsid w:val="00585773"/>
    <w:rsid w:val="00585785"/>
    <w:rsid w:val="00585DCB"/>
    <w:rsid w:val="00586083"/>
    <w:rsid w:val="00586191"/>
    <w:rsid w:val="0058693E"/>
    <w:rsid w:val="00586AF5"/>
    <w:rsid w:val="00586C41"/>
    <w:rsid w:val="005875CD"/>
    <w:rsid w:val="005876A2"/>
    <w:rsid w:val="005901F9"/>
    <w:rsid w:val="005902CC"/>
    <w:rsid w:val="00590424"/>
    <w:rsid w:val="00590A02"/>
    <w:rsid w:val="00590C92"/>
    <w:rsid w:val="0059135A"/>
    <w:rsid w:val="00591430"/>
    <w:rsid w:val="00591780"/>
    <w:rsid w:val="00591D3A"/>
    <w:rsid w:val="00591DA1"/>
    <w:rsid w:val="00591EB2"/>
    <w:rsid w:val="00592635"/>
    <w:rsid w:val="00592752"/>
    <w:rsid w:val="005929D3"/>
    <w:rsid w:val="00592AAC"/>
    <w:rsid w:val="00592D0E"/>
    <w:rsid w:val="00593055"/>
    <w:rsid w:val="00593A3A"/>
    <w:rsid w:val="00593CAA"/>
    <w:rsid w:val="005944E5"/>
    <w:rsid w:val="0059451F"/>
    <w:rsid w:val="0059471D"/>
    <w:rsid w:val="0059472F"/>
    <w:rsid w:val="005949A0"/>
    <w:rsid w:val="00595D01"/>
    <w:rsid w:val="00595D42"/>
    <w:rsid w:val="00595DC3"/>
    <w:rsid w:val="00596214"/>
    <w:rsid w:val="005965D1"/>
    <w:rsid w:val="00596FC2"/>
    <w:rsid w:val="005975E1"/>
    <w:rsid w:val="005979B9"/>
    <w:rsid w:val="005979CB"/>
    <w:rsid w:val="00597EEF"/>
    <w:rsid w:val="00597FC6"/>
    <w:rsid w:val="005A0943"/>
    <w:rsid w:val="005A10E0"/>
    <w:rsid w:val="005A125C"/>
    <w:rsid w:val="005A156A"/>
    <w:rsid w:val="005A174A"/>
    <w:rsid w:val="005A18A9"/>
    <w:rsid w:val="005A190F"/>
    <w:rsid w:val="005A1AD6"/>
    <w:rsid w:val="005A1D35"/>
    <w:rsid w:val="005A2038"/>
    <w:rsid w:val="005A2476"/>
    <w:rsid w:val="005A256C"/>
    <w:rsid w:val="005A26FB"/>
    <w:rsid w:val="005A2A48"/>
    <w:rsid w:val="005A2F45"/>
    <w:rsid w:val="005A3269"/>
    <w:rsid w:val="005A37EF"/>
    <w:rsid w:val="005A3B07"/>
    <w:rsid w:val="005A4004"/>
    <w:rsid w:val="005A489C"/>
    <w:rsid w:val="005A4E00"/>
    <w:rsid w:val="005A4E41"/>
    <w:rsid w:val="005A4EA5"/>
    <w:rsid w:val="005A52BE"/>
    <w:rsid w:val="005A534A"/>
    <w:rsid w:val="005A557E"/>
    <w:rsid w:val="005A5A52"/>
    <w:rsid w:val="005A5ADF"/>
    <w:rsid w:val="005A5FD3"/>
    <w:rsid w:val="005A68F2"/>
    <w:rsid w:val="005A6D04"/>
    <w:rsid w:val="005A7515"/>
    <w:rsid w:val="005A7560"/>
    <w:rsid w:val="005A75E8"/>
    <w:rsid w:val="005A799B"/>
    <w:rsid w:val="005A7C02"/>
    <w:rsid w:val="005B0344"/>
    <w:rsid w:val="005B063E"/>
    <w:rsid w:val="005B07C7"/>
    <w:rsid w:val="005B09D1"/>
    <w:rsid w:val="005B0E84"/>
    <w:rsid w:val="005B0FC2"/>
    <w:rsid w:val="005B1186"/>
    <w:rsid w:val="005B12F4"/>
    <w:rsid w:val="005B14AE"/>
    <w:rsid w:val="005B14C8"/>
    <w:rsid w:val="005B167D"/>
    <w:rsid w:val="005B2A52"/>
    <w:rsid w:val="005B2ABD"/>
    <w:rsid w:val="005B2E68"/>
    <w:rsid w:val="005B30E3"/>
    <w:rsid w:val="005B31F2"/>
    <w:rsid w:val="005B3350"/>
    <w:rsid w:val="005B35FD"/>
    <w:rsid w:val="005B3854"/>
    <w:rsid w:val="005B386E"/>
    <w:rsid w:val="005B398E"/>
    <w:rsid w:val="005B39E1"/>
    <w:rsid w:val="005B3D70"/>
    <w:rsid w:val="005B3DEC"/>
    <w:rsid w:val="005B405A"/>
    <w:rsid w:val="005B4616"/>
    <w:rsid w:val="005B4796"/>
    <w:rsid w:val="005B48B8"/>
    <w:rsid w:val="005B4BB0"/>
    <w:rsid w:val="005B56E1"/>
    <w:rsid w:val="005B5CDA"/>
    <w:rsid w:val="005B5E1E"/>
    <w:rsid w:val="005B5E3F"/>
    <w:rsid w:val="005B5E58"/>
    <w:rsid w:val="005B5FBF"/>
    <w:rsid w:val="005B6101"/>
    <w:rsid w:val="005B616C"/>
    <w:rsid w:val="005B62B4"/>
    <w:rsid w:val="005B694F"/>
    <w:rsid w:val="005B69F9"/>
    <w:rsid w:val="005B6B7F"/>
    <w:rsid w:val="005B6C65"/>
    <w:rsid w:val="005B7377"/>
    <w:rsid w:val="005B79BF"/>
    <w:rsid w:val="005B7A35"/>
    <w:rsid w:val="005B7A5F"/>
    <w:rsid w:val="005B7DF3"/>
    <w:rsid w:val="005C0E73"/>
    <w:rsid w:val="005C0EEE"/>
    <w:rsid w:val="005C1570"/>
    <w:rsid w:val="005C184E"/>
    <w:rsid w:val="005C1C79"/>
    <w:rsid w:val="005C1CDE"/>
    <w:rsid w:val="005C1EE4"/>
    <w:rsid w:val="005C226D"/>
    <w:rsid w:val="005C23F5"/>
    <w:rsid w:val="005C27E9"/>
    <w:rsid w:val="005C2994"/>
    <w:rsid w:val="005C2F73"/>
    <w:rsid w:val="005C3F45"/>
    <w:rsid w:val="005C4414"/>
    <w:rsid w:val="005C48E2"/>
    <w:rsid w:val="005C513B"/>
    <w:rsid w:val="005C568D"/>
    <w:rsid w:val="005C574C"/>
    <w:rsid w:val="005C58E6"/>
    <w:rsid w:val="005C5A03"/>
    <w:rsid w:val="005C606B"/>
    <w:rsid w:val="005C617B"/>
    <w:rsid w:val="005C6BCE"/>
    <w:rsid w:val="005C726C"/>
    <w:rsid w:val="005C7CBA"/>
    <w:rsid w:val="005C7FDC"/>
    <w:rsid w:val="005D017E"/>
    <w:rsid w:val="005D0284"/>
    <w:rsid w:val="005D0469"/>
    <w:rsid w:val="005D0539"/>
    <w:rsid w:val="005D0BA1"/>
    <w:rsid w:val="005D0FCB"/>
    <w:rsid w:val="005D1169"/>
    <w:rsid w:val="005D12C4"/>
    <w:rsid w:val="005D15D3"/>
    <w:rsid w:val="005D199E"/>
    <w:rsid w:val="005D1E3E"/>
    <w:rsid w:val="005D1F2A"/>
    <w:rsid w:val="005D224D"/>
    <w:rsid w:val="005D2D25"/>
    <w:rsid w:val="005D33DD"/>
    <w:rsid w:val="005D35CB"/>
    <w:rsid w:val="005D3911"/>
    <w:rsid w:val="005D3EA5"/>
    <w:rsid w:val="005D3EC2"/>
    <w:rsid w:val="005D43F1"/>
    <w:rsid w:val="005D43F4"/>
    <w:rsid w:val="005D4C94"/>
    <w:rsid w:val="005D5B55"/>
    <w:rsid w:val="005D5D90"/>
    <w:rsid w:val="005D602E"/>
    <w:rsid w:val="005D62F0"/>
    <w:rsid w:val="005D6428"/>
    <w:rsid w:val="005D65A4"/>
    <w:rsid w:val="005D733F"/>
    <w:rsid w:val="005D7897"/>
    <w:rsid w:val="005D79AF"/>
    <w:rsid w:val="005D7B01"/>
    <w:rsid w:val="005D7D3D"/>
    <w:rsid w:val="005E0718"/>
    <w:rsid w:val="005E07AB"/>
    <w:rsid w:val="005E0830"/>
    <w:rsid w:val="005E093D"/>
    <w:rsid w:val="005E0976"/>
    <w:rsid w:val="005E0AC9"/>
    <w:rsid w:val="005E0C34"/>
    <w:rsid w:val="005E0CE6"/>
    <w:rsid w:val="005E0D6B"/>
    <w:rsid w:val="005E142E"/>
    <w:rsid w:val="005E147D"/>
    <w:rsid w:val="005E19FD"/>
    <w:rsid w:val="005E1BB3"/>
    <w:rsid w:val="005E1C62"/>
    <w:rsid w:val="005E1C7E"/>
    <w:rsid w:val="005E1C87"/>
    <w:rsid w:val="005E2079"/>
    <w:rsid w:val="005E218B"/>
    <w:rsid w:val="005E28CB"/>
    <w:rsid w:val="005E2E29"/>
    <w:rsid w:val="005E33A4"/>
    <w:rsid w:val="005E361F"/>
    <w:rsid w:val="005E39BE"/>
    <w:rsid w:val="005E3B10"/>
    <w:rsid w:val="005E3C87"/>
    <w:rsid w:val="005E3CEA"/>
    <w:rsid w:val="005E3EFB"/>
    <w:rsid w:val="005E45E9"/>
    <w:rsid w:val="005E5809"/>
    <w:rsid w:val="005E590D"/>
    <w:rsid w:val="005E5CE2"/>
    <w:rsid w:val="005E5FD3"/>
    <w:rsid w:val="005E60E7"/>
    <w:rsid w:val="005E6BE1"/>
    <w:rsid w:val="005E6E12"/>
    <w:rsid w:val="005E6F5C"/>
    <w:rsid w:val="005E7799"/>
    <w:rsid w:val="005E781A"/>
    <w:rsid w:val="005E79CB"/>
    <w:rsid w:val="005E7B62"/>
    <w:rsid w:val="005E7B69"/>
    <w:rsid w:val="005E7BC1"/>
    <w:rsid w:val="005E7D2B"/>
    <w:rsid w:val="005F00CE"/>
    <w:rsid w:val="005F05DE"/>
    <w:rsid w:val="005F0E76"/>
    <w:rsid w:val="005F0F8B"/>
    <w:rsid w:val="005F15A6"/>
    <w:rsid w:val="005F173B"/>
    <w:rsid w:val="005F183C"/>
    <w:rsid w:val="005F190B"/>
    <w:rsid w:val="005F1A39"/>
    <w:rsid w:val="005F1AEB"/>
    <w:rsid w:val="005F1B61"/>
    <w:rsid w:val="005F1E87"/>
    <w:rsid w:val="005F22F2"/>
    <w:rsid w:val="005F23AF"/>
    <w:rsid w:val="005F23DD"/>
    <w:rsid w:val="005F23FE"/>
    <w:rsid w:val="005F258A"/>
    <w:rsid w:val="005F2876"/>
    <w:rsid w:val="005F288F"/>
    <w:rsid w:val="005F29CE"/>
    <w:rsid w:val="005F2BC1"/>
    <w:rsid w:val="005F31E0"/>
    <w:rsid w:val="005F3637"/>
    <w:rsid w:val="005F3BF3"/>
    <w:rsid w:val="005F4032"/>
    <w:rsid w:val="005F4C87"/>
    <w:rsid w:val="005F4DEE"/>
    <w:rsid w:val="005F4E2F"/>
    <w:rsid w:val="005F50D6"/>
    <w:rsid w:val="005F526F"/>
    <w:rsid w:val="005F5476"/>
    <w:rsid w:val="005F59E9"/>
    <w:rsid w:val="005F652C"/>
    <w:rsid w:val="005F67A9"/>
    <w:rsid w:val="005F6B15"/>
    <w:rsid w:val="005F6C3B"/>
    <w:rsid w:val="005F7351"/>
    <w:rsid w:val="005F7924"/>
    <w:rsid w:val="005F7D73"/>
    <w:rsid w:val="006000E2"/>
    <w:rsid w:val="0060049D"/>
    <w:rsid w:val="00600816"/>
    <w:rsid w:val="00600B30"/>
    <w:rsid w:val="00600C44"/>
    <w:rsid w:val="00600D0B"/>
    <w:rsid w:val="00600F4D"/>
    <w:rsid w:val="00601905"/>
    <w:rsid w:val="0060193B"/>
    <w:rsid w:val="00601B22"/>
    <w:rsid w:val="00601D1C"/>
    <w:rsid w:val="00601F8F"/>
    <w:rsid w:val="00602396"/>
    <w:rsid w:val="006023CF"/>
    <w:rsid w:val="00602459"/>
    <w:rsid w:val="006024A2"/>
    <w:rsid w:val="0060334F"/>
    <w:rsid w:val="006034B5"/>
    <w:rsid w:val="00603554"/>
    <w:rsid w:val="00604169"/>
    <w:rsid w:val="00604C7F"/>
    <w:rsid w:val="00605A25"/>
    <w:rsid w:val="00605CB0"/>
    <w:rsid w:val="00605DA1"/>
    <w:rsid w:val="00605EBB"/>
    <w:rsid w:val="0060621E"/>
    <w:rsid w:val="006062D5"/>
    <w:rsid w:val="006069F4"/>
    <w:rsid w:val="00606A4B"/>
    <w:rsid w:val="0060792F"/>
    <w:rsid w:val="00607A2E"/>
    <w:rsid w:val="00607C3D"/>
    <w:rsid w:val="00607D4A"/>
    <w:rsid w:val="00607E37"/>
    <w:rsid w:val="0061016D"/>
    <w:rsid w:val="006102C0"/>
    <w:rsid w:val="00610305"/>
    <w:rsid w:val="006106B0"/>
    <w:rsid w:val="00610996"/>
    <w:rsid w:val="00610FC1"/>
    <w:rsid w:val="006111DB"/>
    <w:rsid w:val="006113B2"/>
    <w:rsid w:val="00611D22"/>
    <w:rsid w:val="00611E82"/>
    <w:rsid w:val="0061214C"/>
    <w:rsid w:val="00612979"/>
    <w:rsid w:val="00612D61"/>
    <w:rsid w:val="00613066"/>
    <w:rsid w:val="006133B5"/>
    <w:rsid w:val="006135A5"/>
    <w:rsid w:val="006138F7"/>
    <w:rsid w:val="00613A2E"/>
    <w:rsid w:val="00613B69"/>
    <w:rsid w:val="00613C1C"/>
    <w:rsid w:val="00613F1E"/>
    <w:rsid w:val="00613FFC"/>
    <w:rsid w:val="00614519"/>
    <w:rsid w:val="00614FC4"/>
    <w:rsid w:val="006157BD"/>
    <w:rsid w:val="00615831"/>
    <w:rsid w:val="00617688"/>
    <w:rsid w:val="0061772A"/>
    <w:rsid w:val="00620158"/>
    <w:rsid w:val="00620362"/>
    <w:rsid w:val="00620CF7"/>
    <w:rsid w:val="00620E29"/>
    <w:rsid w:val="006213CE"/>
    <w:rsid w:val="00621739"/>
    <w:rsid w:val="00621755"/>
    <w:rsid w:val="00621A0A"/>
    <w:rsid w:val="0062254F"/>
    <w:rsid w:val="0062270B"/>
    <w:rsid w:val="006227DB"/>
    <w:rsid w:val="006228C4"/>
    <w:rsid w:val="006229D2"/>
    <w:rsid w:val="00622A4B"/>
    <w:rsid w:val="00622A78"/>
    <w:rsid w:val="0062314C"/>
    <w:rsid w:val="006231CF"/>
    <w:rsid w:val="006233FB"/>
    <w:rsid w:val="00623721"/>
    <w:rsid w:val="00623A18"/>
    <w:rsid w:val="00623A29"/>
    <w:rsid w:val="00623D58"/>
    <w:rsid w:val="00624149"/>
    <w:rsid w:val="00624238"/>
    <w:rsid w:val="00624285"/>
    <w:rsid w:val="0062497B"/>
    <w:rsid w:val="006249BF"/>
    <w:rsid w:val="00624CF1"/>
    <w:rsid w:val="00625479"/>
    <w:rsid w:val="00625787"/>
    <w:rsid w:val="0062586A"/>
    <w:rsid w:val="00626041"/>
    <w:rsid w:val="00626E82"/>
    <w:rsid w:val="0062706A"/>
    <w:rsid w:val="0062736F"/>
    <w:rsid w:val="00627BB3"/>
    <w:rsid w:val="00627C40"/>
    <w:rsid w:val="00627DC2"/>
    <w:rsid w:val="006301DF"/>
    <w:rsid w:val="00630869"/>
    <w:rsid w:val="00630C27"/>
    <w:rsid w:val="00631266"/>
    <w:rsid w:val="006312DB"/>
    <w:rsid w:val="0063154A"/>
    <w:rsid w:val="00631A9D"/>
    <w:rsid w:val="00631ABC"/>
    <w:rsid w:val="00631E1D"/>
    <w:rsid w:val="00632404"/>
    <w:rsid w:val="006326BF"/>
    <w:rsid w:val="00632800"/>
    <w:rsid w:val="0063284E"/>
    <w:rsid w:val="00632929"/>
    <w:rsid w:val="00632A6B"/>
    <w:rsid w:val="00632AE4"/>
    <w:rsid w:val="00632DB1"/>
    <w:rsid w:val="00633282"/>
    <w:rsid w:val="0063336B"/>
    <w:rsid w:val="006334CC"/>
    <w:rsid w:val="00633756"/>
    <w:rsid w:val="00634265"/>
    <w:rsid w:val="00634790"/>
    <w:rsid w:val="00634A7B"/>
    <w:rsid w:val="00634AD3"/>
    <w:rsid w:val="00634F11"/>
    <w:rsid w:val="00635922"/>
    <w:rsid w:val="00635B55"/>
    <w:rsid w:val="00635DBC"/>
    <w:rsid w:val="006360C8"/>
    <w:rsid w:val="00636102"/>
    <w:rsid w:val="006362C8"/>
    <w:rsid w:val="006364DB"/>
    <w:rsid w:val="00636A60"/>
    <w:rsid w:val="00636C9A"/>
    <w:rsid w:val="00636DE4"/>
    <w:rsid w:val="00636E64"/>
    <w:rsid w:val="0063733A"/>
    <w:rsid w:val="00637626"/>
    <w:rsid w:val="00637680"/>
    <w:rsid w:val="00637906"/>
    <w:rsid w:val="00637996"/>
    <w:rsid w:val="0064008D"/>
    <w:rsid w:val="0064020D"/>
    <w:rsid w:val="00640473"/>
    <w:rsid w:val="00640B1F"/>
    <w:rsid w:val="00640B46"/>
    <w:rsid w:val="00640E1B"/>
    <w:rsid w:val="00640F09"/>
    <w:rsid w:val="0064100D"/>
    <w:rsid w:val="0064139B"/>
    <w:rsid w:val="00641A09"/>
    <w:rsid w:val="00642539"/>
    <w:rsid w:val="00642BBD"/>
    <w:rsid w:val="00642C1F"/>
    <w:rsid w:val="00642F34"/>
    <w:rsid w:val="00642F90"/>
    <w:rsid w:val="006441DE"/>
    <w:rsid w:val="006444F6"/>
    <w:rsid w:val="00644D63"/>
    <w:rsid w:val="00644E32"/>
    <w:rsid w:val="00644F58"/>
    <w:rsid w:val="00645186"/>
    <w:rsid w:val="00645A6C"/>
    <w:rsid w:val="00645ABC"/>
    <w:rsid w:val="00645F74"/>
    <w:rsid w:val="00646082"/>
    <w:rsid w:val="00646579"/>
    <w:rsid w:val="006466BE"/>
    <w:rsid w:val="00646786"/>
    <w:rsid w:val="006468AD"/>
    <w:rsid w:val="00646A10"/>
    <w:rsid w:val="00646AF1"/>
    <w:rsid w:val="006471AF"/>
    <w:rsid w:val="0064721D"/>
    <w:rsid w:val="00647361"/>
    <w:rsid w:val="00647A57"/>
    <w:rsid w:val="00647A5F"/>
    <w:rsid w:val="00647C36"/>
    <w:rsid w:val="00650048"/>
    <w:rsid w:val="00650382"/>
    <w:rsid w:val="0065039C"/>
    <w:rsid w:val="00650590"/>
    <w:rsid w:val="00650754"/>
    <w:rsid w:val="00650E67"/>
    <w:rsid w:val="006518E5"/>
    <w:rsid w:val="00651A3F"/>
    <w:rsid w:val="00651AAF"/>
    <w:rsid w:val="00651CF1"/>
    <w:rsid w:val="00651F12"/>
    <w:rsid w:val="00652022"/>
    <w:rsid w:val="0065253A"/>
    <w:rsid w:val="00652707"/>
    <w:rsid w:val="00652A76"/>
    <w:rsid w:val="00652CD0"/>
    <w:rsid w:val="00652FC8"/>
    <w:rsid w:val="00653120"/>
    <w:rsid w:val="0065355D"/>
    <w:rsid w:val="00653690"/>
    <w:rsid w:val="00653A08"/>
    <w:rsid w:val="00653A10"/>
    <w:rsid w:val="00653B81"/>
    <w:rsid w:val="00654187"/>
    <w:rsid w:val="006543A5"/>
    <w:rsid w:val="006544C6"/>
    <w:rsid w:val="0065452A"/>
    <w:rsid w:val="006545BC"/>
    <w:rsid w:val="006548EE"/>
    <w:rsid w:val="00654DFE"/>
    <w:rsid w:val="006553C1"/>
    <w:rsid w:val="0065543D"/>
    <w:rsid w:val="0065554B"/>
    <w:rsid w:val="0065586A"/>
    <w:rsid w:val="00655B20"/>
    <w:rsid w:val="00655E1A"/>
    <w:rsid w:val="00656412"/>
    <w:rsid w:val="0065665B"/>
    <w:rsid w:val="00656A3F"/>
    <w:rsid w:val="00656B94"/>
    <w:rsid w:val="006574FD"/>
    <w:rsid w:val="00657502"/>
    <w:rsid w:val="00657BAC"/>
    <w:rsid w:val="00657EEB"/>
    <w:rsid w:val="00657F73"/>
    <w:rsid w:val="006604C7"/>
    <w:rsid w:val="006605C3"/>
    <w:rsid w:val="0066062E"/>
    <w:rsid w:val="006613CA"/>
    <w:rsid w:val="00661683"/>
    <w:rsid w:val="00661D1C"/>
    <w:rsid w:val="0066272F"/>
    <w:rsid w:val="006627B7"/>
    <w:rsid w:val="00662F17"/>
    <w:rsid w:val="00663191"/>
    <w:rsid w:val="00663226"/>
    <w:rsid w:val="00663426"/>
    <w:rsid w:val="006638EC"/>
    <w:rsid w:val="00663968"/>
    <w:rsid w:val="006639A0"/>
    <w:rsid w:val="00663CCB"/>
    <w:rsid w:val="006646A0"/>
    <w:rsid w:val="006646A3"/>
    <w:rsid w:val="00664D9E"/>
    <w:rsid w:val="006650F3"/>
    <w:rsid w:val="006651F3"/>
    <w:rsid w:val="00665405"/>
    <w:rsid w:val="00665615"/>
    <w:rsid w:val="0066588F"/>
    <w:rsid w:val="0066617E"/>
    <w:rsid w:val="006662BA"/>
    <w:rsid w:val="006669E0"/>
    <w:rsid w:val="00666E01"/>
    <w:rsid w:val="006672A2"/>
    <w:rsid w:val="006675D7"/>
    <w:rsid w:val="00667650"/>
    <w:rsid w:val="00667A24"/>
    <w:rsid w:val="00667BB5"/>
    <w:rsid w:val="00667C8E"/>
    <w:rsid w:val="006700E7"/>
    <w:rsid w:val="006706DE"/>
    <w:rsid w:val="006708FF"/>
    <w:rsid w:val="00670AC1"/>
    <w:rsid w:val="00671670"/>
    <w:rsid w:val="006717D5"/>
    <w:rsid w:val="00671C35"/>
    <w:rsid w:val="00671F5E"/>
    <w:rsid w:val="0067208C"/>
    <w:rsid w:val="006721B3"/>
    <w:rsid w:val="00672904"/>
    <w:rsid w:val="00672AEA"/>
    <w:rsid w:val="00672B25"/>
    <w:rsid w:val="00672D00"/>
    <w:rsid w:val="00673282"/>
    <w:rsid w:val="006733BC"/>
    <w:rsid w:val="0067347F"/>
    <w:rsid w:val="00673F97"/>
    <w:rsid w:val="00674263"/>
    <w:rsid w:val="0067448D"/>
    <w:rsid w:val="006744BC"/>
    <w:rsid w:val="006749B0"/>
    <w:rsid w:val="00674BB4"/>
    <w:rsid w:val="00674E86"/>
    <w:rsid w:val="00675275"/>
    <w:rsid w:val="006754EF"/>
    <w:rsid w:val="006755EF"/>
    <w:rsid w:val="00675CDE"/>
    <w:rsid w:val="0067600A"/>
    <w:rsid w:val="00676402"/>
    <w:rsid w:val="00676414"/>
    <w:rsid w:val="0067683F"/>
    <w:rsid w:val="00676C6E"/>
    <w:rsid w:val="00676D02"/>
    <w:rsid w:val="00676D5E"/>
    <w:rsid w:val="00676DAC"/>
    <w:rsid w:val="00676DF0"/>
    <w:rsid w:val="00676DF4"/>
    <w:rsid w:val="00677990"/>
    <w:rsid w:val="006779D9"/>
    <w:rsid w:val="00677A94"/>
    <w:rsid w:val="00677B25"/>
    <w:rsid w:val="00677B36"/>
    <w:rsid w:val="00677E15"/>
    <w:rsid w:val="00677E25"/>
    <w:rsid w:val="00677FB5"/>
    <w:rsid w:val="00680442"/>
    <w:rsid w:val="006808E8"/>
    <w:rsid w:val="00680D2E"/>
    <w:rsid w:val="00680E63"/>
    <w:rsid w:val="00680EEC"/>
    <w:rsid w:val="00681233"/>
    <w:rsid w:val="006813EF"/>
    <w:rsid w:val="00681AE1"/>
    <w:rsid w:val="00681BE5"/>
    <w:rsid w:val="00681F6C"/>
    <w:rsid w:val="006821A8"/>
    <w:rsid w:val="00682434"/>
    <w:rsid w:val="00682843"/>
    <w:rsid w:val="00682AC0"/>
    <w:rsid w:val="00682F90"/>
    <w:rsid w:val="0068302F"/>
    <w:rsid w:val="00683116"/>
    <w:rsid w:val="0068338B"/>
    <w:rsid w:val="00683688"/>
    <w:rsid w:val="006839D5"/>
    <w:rsid w:val="00684398"/>
    <w:rsid w:val="006843A7"/>
    <w:rsid w:val="006847F5"/>
    <w:rsid w:val="006848B7"/>
    <w:rsid w:val="00684B39"/>
    <w:rsid w:val="006856C8"/>
    <w:rsid w:val="00685C40"/>
    <w:rsid w:val="0068636F"/>
    <w:rsid w:val="0068638C"/>
    <w:rsid w:val="00686401"/>
    <w:rsid w:val="00686E3C"/>
    <w:rsid w:val="006873C2"/>
    <w:rsid w:val="006874DD"/>
    <w:rsid w:val="00687CF4"/>
    <w:rsid w:val="00690299"/>
    <w:rsid w:val="00690BFB"/>
    <w:rsid w:val="00690C2B"/>
    <w:rsid w:val="00690C81"/>
    <w:rsid w:val="00690CC7"/>
    <w:rsid w:val="00691176"/>
    <w:rsid w:val="006911B5"/>
    <w:rsid w:val="00691D71"/>
    <w:rsid w:val="00691D86"/>
    <w:rsid w:val="00691F44"/>
    <w:rsid w:val="0069293C"/>
    <w:rsid w:val="00692C26"/>
    <w:rsid w:val="00692C6F"/>
    <w:rsid w:val="00692DC0"/>
    <w:rsid w:val="00692E6F"/>
    <w:rsid w:val="00692EC8"/>
    <w:rsid w:val="006933E1"/>
    <w:rsid w:val="00693859"/>
    <w:rsid w:val="00693B9D"/>
    <w:rsid w:val="006940C4"/>
    <w:rsid w:val="006941F4"/>
    <w:rsid w:val="00694406"/>
    <w:rsid w:val="00694431"/>
    <w:rsid w:val="00694946"/>
    <w:rsid w:val="0069494C"/>
    <w:rsid w:val="00694D41"/>
    <w:rsid w:val="00694F5D"/>
    <w:rsid w:val="0069526F"/>
    <w:rsid w:val="006952FD"/>
    <w:rsid w:val="00695753"/>
    <w:rsid w:val="00695759"/>
    <w:rsid w:val="00695C79"/>
    <w:rsid w:val="006965B8"/>
    <w:rsid w:val="00696865"/>
    <w:rsid w:val="00696A00"/>
    <w:rsid w:val="00696A08"/>
    <w:rsid w:val="00696D5C"/>
    <w:rsid w:val="00697568"/>
    <w:rsid w:val="006979A3"/>
    <w:rsid w:val="00697CA9"/>
    <w:rsid w:val="006A01A8"/>
    <w:rsid w:val="006A0256"/>
    <w:rsid w:val="006A0573"/>
    <w:rsid w:val="006A095E"/>
    <w:rsid w:val="006A0D8B"/>
    <w:rsid w:val="006A0E68"/>
    <w:rsid w:val="006A0F1D"/>
    <w:rsid w:val="006A1127"/>
    <w:rsid w:val="006A180D"/>
    <w:rsid w:val="006A19AA"/>
    <w:rsid w:val="006A1C1A"/>
    <w:rsid w:val="006A1C85"/>
    <w:rsid w:val="006A1D22"/>
    <w:rsid w:val="006A2111"/>
    <w:rsid w:val="006A21C8"/>
    <w:rsid w:val="006A24EA"/>
    <w:rsid w:val="006A2993"/>
    <w:rsid w:val="006A2F82"/>
    <w:rsid w:val="006A332F"/>
    <w:rsid w:val="006A39A6"/>
    <w:rsid w:val="006A39BE"/>
    <w:rsid w:val="006A3B16"/>
    <w:rsid w:val="006A4446"/>
    <w:rsid w:val="006A4636"/>
    <w:rsid w:val="006A4743"/>
    <w:rsid w:val="006A577D"/>
    <w:rsid w:val="006A581A"/>
    <w:rsid w:val="006A58B4"/>
    <w:rsid w:val="006A5963"/>
    <w:rsid w:val="006A5AB3"/>
    <w:rsid w:val="006A5E03"/>
    <w:rsid w:val="006A635E"/>
    <w:rsid w:val="006A6698"/>
    <w:rsid w:val="006A66E7"/>
    <w:rsid w:val="006A66F8"/>
    <w:rsid w:val="006A67CF"/>
    <w:rsid w:val="006A7418"/>
    <w:rsid w:val="006A750F"/>
    <w:rsid w:val="006A755E"/>
    <w:rsid w:val="006A7BAA"/>
    <w:rsid w:val="006A7C3B"/>
    <w:rsid w:val="006B0804"/>
    <w:rsid w:val="006B110A"/>
    <w:rsid w:val="006B1299"/>
    <w:rsid w:val="006B1305"/>
    <w:rsid w:val="006B1444"/>
    <w:rsid w:val="006B150D"/>
    <w:rsid w:val="006B15E5"/>
    <w:rsid w:val="006B17C6"/>
    <w:rsid w:val="006B1E92"/>
    <w:rsid w:val="006B227F"/>
    <w:rsid w:val="006B23AC"/>
    <w:rsid w:val="006B29B1"/>
    <w:rsid w:val="006B29DC"/>
    <w:rsid w:val="006B2A3F"/>
    <w:rsid w:val="006B30C7"/>
    <w:rsid w:val="006B3CA2"/>
    <w:rsid w:val="006B49DC"/>
    <w:rsid w:val="006B5DA5"/>
    <w:rsid w:val="006B6441"/>
    <w:rsid w:val="006B66A7"/>
    <w:rsid w:val="006B6772"/>
    <w:rsid w:val="006B699D"/>
    <w:rsid w:val="006B6EDB"/>
    <w:rsid w:val="006B715B"/>
    <w:rsid w:val="006B7773"/>
    <w:rsid w:val="006B79B7"/>
    <w:rsid w:val="006B79FE"/>
    <w:rsid w:val="006B7E65"/>
    <w:rsid w:val="006B7FD0"/>
    <w:rsid w:val="006B7FF0"/>
    <w:rsid w:val="006C016B"/>
    <w:rsid w:val="006C05E0"/>
    <w:rsid w:val="006C07A6"/>
    <w:rsid w:val="006C08B9"/>
    <w:rsid w:val="006C0C77"/>
    <w:rsid w:val="006C0CF6"/>
    <w:rsid w:val="006C0E8A"/>
    <w:rsid w:val="006C0ECF"/>
    <w:rsid w:val="006C1181"/>
    <w:rsid w:val="006C14F3"/>
    <w:rsid w:val="006C16F8"/>
    <w:rsid w:val="006C17C5"/>
    <w:rsid w:val="006C18A5"/>
    <w:rsid w:val="006C1A14"/>
    <w:rsid w:val="006C1A40"/>
    <w:rsid w:val="006C2705"/>
    <w:rsid w:val="006C28F3"/>
    <w:rsid w:val="006C2BC7"/>
    <w:rsid w:val="006C3124"/>
    <w:rsid w:val="006C3423"/>
    <w:rsid w:val="006C3732"/>
    <w:rsid w:val="006C3CB3"/>
    <w:rsid w:val="006C3E97"/>
    <w:rsid w:val="006C40AE"/>
    <w:rsid w:val="006C4428"/>
    <w:rsid w:val="006C444A"/>
    <w:rsid w:val="006C45E4"/>
    <w:rsid w:val="006C4DC1"/>
    <w:rsid w:val="006C53A9"/>
    <w:rsid w:val="006C57A6"/>
    <w:rsid w:val="006C58A5"/>
    <w:rsid w:val="006C5CCA"/>
    <w:rsid w:val="006C60CA"/>
    <w:rsid w:val="006C61AD"/>
    <w:rsid w:val="006C66C4"/>
    <w:rsid w:val="006C6D12"/>
    <w:rsid w:val="006C6DDA"/>
    <w:rsid w:val="006C6F26"/>
    <w:rsid w:val="006C7427"/>
    <w:rsid w:val="006C76D4"/>
    <w:rsid w:val="006C7F2B"/>
    <w:rsid w:val="006D03A7"/>
    <w:rsid w:val="006D04B8"/>
    <w:rsid w:val="006D0A1E"/>
    <w:rsid w:val="006D0C5E"/>
    <w:rsid w:val="006D0CD0"/>
    <w:rsid w:val="006D0D93"/>
    <w:rsid w:val="006D0E03"/>
    <w:rsid w:val="006D0E70"/>
    <w:rsid w:val="006D10A6"/>
    <w:rsid w:val="006D13CF"/>
    <w:rsid w:val="006D148A"/>
    <w:rsid w:val="006D150F"/>
    <w:rsid w:val="006D1B69"/>
    <w:rsid w:val="006D1C57"/>
    <w:rsid w:val="006D1D34"/>
    <w:rsid w:val="006D1F8B"/>
    <w:rsid w:val="006D21C6"/>
    <w:rsid w:val="006D2221"/>
    <w:rsid w:val="006D225D"/>
    <w:rsid w:val="006D2B63"/>
    <w:rsid w:val="006D301F"/>
    <w:rsid w:val="006D31A9"/>
    <w:rsid w:val="006D3622"/>
    <w:rsid w:val="006D3737"/>
    <w:rsid w:val="006D3C19"/>
    <w:rsid w:val="006D4032"/>
    <w:rsid w:val="006D4164"/>
    <w:rsid w:val="006D46E2"/>
    <w:rsid w:val="006D487E"/>
    <w:rsid w:val="006D48B3"/>
    <w:rsid w:val="006D4BE6"/>
    <w:rsid w:val="006D4D3A"/>
    <w:rsid w:val="006D5097"/>
    <w:rsid w:val="006D53DA"/>
    <w:rsid w:val="006D5EA4"/>
    <w:rsid w:val="006D6B46"/>
    <w:rsid w:val="006D6DC7"/>
    <w:rsid w:val="006D77F3"/>
    <w:rsid w:val="006D7913"/>
    <w:rsid w:val="006D7A16"/>
    <w:rsid w:val="006D7B60"/>
    <w:rsid w:val="006D7F4D"/>
    <w:rsid w:val="006E01F1"/>
    <w:rsid w:val="006E06B1"/>
    <w:rsid w:val="006E09C3"/>
    <w:rsid w:val="006E0EE1"/>
    <w:rsid w:val="006E11E5"/>
    <w:rsid w:val="006E12A9"/>
    <w:rsid w:val="006E1515"/>
    <w:rsid w:val="006E1596"/>
    <w:rsid w:val="006E1CCF"/>
    <w:rsid w:val="006E20F0"/>
    <w:rsid w:val="006E2461"/>
    <w:rsid w:val="006E2BAD"/>
    <w:rsid w:val="006E2BC1"/>
    <w:rsid w:val="006E33C8"/>
    <w:rsid w:val="006E3510"/>
    <w:rsid w:val="006E3968"/>
    <w:rsid w:val="006E39F0"/>
    <w:rsid w:val="006E3E5D"/>
    <w:rsid w:val="006E45C1"/>
    <w:rsid w:val="006E466C"/>
    <w:rsid w:val="006E472B"/>
    <w:rsid w:val="006E4E62"/>
    <w:rsid w:val="006E4E81"/>
    <w:rsid w:val="006E5196"/>
    <w:rsid w:val="006E51D7"/>
    <w:rsid w:val="006E628A"/>
    <w:rsid w:val="006E629F"/>
    <w:rsid w:val="006E6A97"/>
    <w:rsid w:val="006E6B5C"/>
    <w:rsid w:val="006E6CDD"/>
    <w:rsid w:val="006E711E"/>
    <w:rsid w:val="006E73B7"/>
    <w:rsid w:val="006E73BE"/>
    <w:rsid w:val="006E755E"/>
    <w:rsid w:val="006E7864"/>
    <w:rsid w:val="006E7F67"/>
    <w:rsid w:val="006F0CF7"/>
    <w:rsid w:val="006F1042"/>
    <w:rsid w:val="006F1111"/>
    <w:rsid w:val="006F11BB"/>
    <w:rsid w:val="006F2105"/>
    <w:rsid w:val="006F2109"/>
    <w:rsid w:val="006F26A2"/>
    <w:rsid w:val="006F2771"/>
    <w:rsid w:val="006F2D94"/>
    <w:rsid w:val="006F2DA1"/>
    <w:rsid w:val="006F2E76"/>
    <w:rsid w:val="006F325B"/>
    <w:rsid w:val="006F34BF"/>
    <w:rsid w:val="006F37A4"/>
    <w:rsid w:val="006F3B08"/>
    <w:rsid w:val="006F43A0"/>
    <w:rsid w:val="006F4A51"/>
    <w:rsid w:val="006F4A8D"/>
    <w:rsid w:val="006F4E53"/>
    <w:rsid w:val="006F5316"/>
    <w:rsid w:val="006F54B4"/>
    <w:rsid w:val="006F5855"/>
    <w:rsid w:val="006F58CF"/>
    <w:rsid w:val="006F591E"/>
    <w:rsid w:val="006F5B6D"/>
    <w:rsid w:val="006F5C2A"/>
    <w:rsid w:val="006F5C9B"/>
    <w:rsid w:val="006F5F45"/>
    <w:rsid w:val="006F6071"/>
    <w:rsid w:val="006F625F"/>
    <w:rsid w:val="006F6938"/>
    <w:rsid w:val="006F704C"/>
    <w:rsid w:val="006F72A8"/>
    <w:rsid w:val="006F7352"/>
    <w:rsid w:val="006F742C"/>
    <w:rsid w:val="006F7473"/>
    <w:rsid w:val="006F79E9"/>
    <w:rsid w:val="006F7DB1"/>
    <w:rsid w:val="007001E8"/>
    <w:rsid w:val="0070051A"/>
    <w:rsid w:val="00700695"/>
    <w:rsid w:val="007007AC"/>
    <w:rsid w:val="00700D90"/>
    <w:rsid w:val="0070110D"/>
    <w:rsid w:val="007016F0"/>
    <w:rsid w:val="00701BF9"/>
    <w:rsid w:val="0070204E"/>
    <w:rsid w:val="007025CE"/>
    <w:rsid w:val="007028EE"/>
    <w:rsid w:val="00702DBB"/>
    <w:rsid w:val="00702EE4"/>
    <w:rsid w:val="00703792"/>
    <w:rsid w:val="0070399F"/>
    <w:rsid w:val="00703AC5"/>
    <w:rsid w:val="00703D62"/>
    <w:rsid w:val="00703FDD"/>
    <w:rsid w:val="007040DB"/>
    <w:rsid w:val="00704186"/>
    <w:rsid w:val="0070494D"/>
    <w:rsid w:val="0070536F"/>
    <w:rsid w:val="00705FC4"/>
    <w:rsid w:val="00706230"/>
    <w:rsid w:val="00706BBB"/>
    <w:rsid w:val="00706BEE"/>
    <w:rsid w:val="00706ECB"/>
    <w:rsid w:val="007071D6"/>
    <w:rsid w:val="0070749D"/>
    <w:rsid w:val="00707682"/>
    <w:rsid w:val="007102B9"/>
    <w:rsid w:val="0071070F"/>
    <w:rsid w:val="00710D1D"/>
    <w:rsid w:val="00710E4F"/>
    <w:rsid w:val="00710F25"/>
    <w:rsid w:val="00711135"/>
    <w:rsid w:val="00711333"/>
    <w:rsid w:val="00711811"/>
    <w:rsid w:val="007118CD"/>
    <w:rsid w:val="00711EA8"/>
    <w:rsid w:val="0071235E"/>
    <w:rsid w:val="00712909"/>
    <w:rsid w:val="00712BA0"/>
    <w:rsid w:val="00712C3B"/>
    <w:rsid w:val="00712CA8"/>
    <w:rsid w:val="00712CFD"/>
    <w:rsid w:val="007137B8"/>
    <w:rsid w:val="0071380B"/>
    <w:rsid w:val="00713A3F"/>
    <w:rsid w:val="00713FDD"/>
    <w:rsid w:val="00714664"/>
    <w:rsid w:val="00714A28"/>
    <w:rsid w:val="007150F8"/>
    <w:rsid w:val="00715165"/>
    <w:rsid w:val="00715298"/>
    <w:rsid w:val="00715484"/>
    <w:rsid w:val="00715AD3"/>
    <w:rsid w:val="00715B11"/>
    <w:rsid w:val="00715BF3"/>
    <w:rsid w:val="0071643C"/>
    <w:rsid w:val="007164AB"/>
    <w:rsid w:val="00716BF0"/>
    <w:rsid w:val="00716C09"/>
    <w:rsid w:val="00716ED2"/>
    <w:rsid w:val="00717003"/>
    <w:rsid w:val="00717BAF"/>
    <w:rsid w:val="00717BC2"/>
    <w:rsid w:val="0072034F"/>
    <w:rsid w:val="007204E8"/>
    <w:rsid w:val="00720E22"/>
    <w:rsid w:val="007211D1"/>
    <w:rsid w:val="00721273"/>
    <w:rsid w:val="0072131C"/>
    <w:rsid w:val="00721FE3"/>
    <w:rsid w:val="00722100"/>
    <w:rsid w:val="0072296A"/>
    <w:rsid w:val="00722EC8"/>
    <w:rsid w:val="00722FD8"/>
    <w:rsid w:val="00723166"/>
    <w:rsid w:val="00723777"/>
    <w:rsid w:val="007237B2"/>
    <w:rsid w:val="00723CAE"/>
    <w:rsid w:val="00723CDE"/>
    <w:rsid w:val="00723F08"/>
    <w:rsid w:val="00723FEC"/>
    <w:rsid w:val="00724317"/>
    <w:rsid w:val="007252C4"/>
    <w:rsid w:val="00725520"/>
    <w:rsid w:val="00725C0D"/>
    <w:rsid w:val="00725FB9"/>
    <w:rsid w:val="007261E9"/>
    <w:rsid w:val="007264A4"/>
    <w:rsid w:val="007271EA"/>
    <w:rsid w:val="00727519"/>
    <w:rsid w:val="007303D4"/>
    <w:rsid w:val="007304A2"/>
    <w:rsid w:val="00730582"/>
    <w:rsid w:val="007306F8"/>
    <w:rsid w:val="007307F9"/>
    <w:rsid w:val="007308BB"/>
    <w:rsid w:val="00731180"/>
    <w:rsid w:val="0073131B"/>
    <w:rsid w:val="007314F1"/>
    <w:rsid w:val="00731614"/>
    <w:rsid w:val="007321A9"/>
    <w:rsid w:val="00732C11"/>
    <w:rsid w:val="00732E31"/>
    <w:rsid w:val="00733111"/>
    <w:rsid w:val="0073315C"/>
    <w:rsid w:val="007332BB"/>
    <w:rsid w:val="007337CF"/>
    <w:rsid w:val="007341DE"/>
    <w:rsid w:val="0073434E"/>
    <w:rsid w:val="00734562"/>
    <w:rsid w:val="00734692"/>
    <w:rsid w:val="007348E8"/>
    <w:rsid w:val="00734AC4"/>
    <w:rsid w:val="00734F91"/>
    <w:rsid w:val="0073552A"/>
    <w:rsid w:val="007355F8"/>
    <w:rsid w:val="007357A2"/>
    <w:rsid w:val="0073619F"/>
    <w:rsid w:val="0073630D"/>
    <w:rsid w:val="00736DCD"/>
    <w:rsid w:val="00736E9B"/>
    <w:rsid w:val="0073702D"/>
    <w:rsid w:val="00737674"/>
    <w:rsid w:val="007377C3"/>
    <w:rsid w:val="00737E5B"/>
    <w:rsid w:val="00737FF8"/>
    <w:rsid w:val="00740F25"/>
    <w:rsid w:val="007410F8"/>
    <w:rsid w:val="0074121E"/>
    <w:rsid w:val="00741431"/>
    <w:rsid w:val="007414A3"/>
    <w:rsid w:val="00741C3B"/>
    <w:rsid w:val="00741C60"/>
    <w:rsid w:val="00742643"/>
    <w:rsid w:val="0074270E"/>
    <w:rsid w:val="00742EE7"/>
    <w:rsid w:val="00743CA3"/>
    <w:rsid w:val="00743F5D"/>
    <w:rsid w:val="007441C5"/>
    <w:rsid w:val="007444FD"/>
    <w:rsid w:val="007448E5"/>
    <w:rsid w:val="00744E0E"/>
    <w:rsid w:val="00744E3F"/>
    <w:rsid w:val="00745156"/>
    <w:rsid w:val="007452AA"/>
    <w:rsid w:val="007452AE"/>
    <w:rsid w:val="00745353"/>
    <w:rsid w:val="007459A4"/>
    <w:rsid w:val="00745AED"/>
    <w:rsid w:val="00745F7A"/>
    <w:rsid w:val="0074651F"/>
    <w:rsid w:val="007466DE"/>
    <w:rsid w:val="00746749"/>
    <w:rsid w:val="00746997"/>
    <w:rsid w:val="00746A75"/>
    <w:rsid w:val="007471EA"/>
    <w:rsid w:val="00747399"/>
    <w:rsid w:val="00747797"/>
    <w:rsid w:val="007477F1"/>
    <w:rsid w:val="00747D60"/>
    <w:rsid w:val="007501B4"/>
    <w:rsid w:val="00750291"/>
    <w:rsid w:val="00750478"/>
    <w:rsid w:val="00750AB6"/>
    <w:rsid w:val="00750C2F"/>
    <w:rsid w:val="00750E1F"/>
    <w:rsid w:val="0075115D"/>
    <w:rsid w:val="007516F8"/>
    <w:rsid w:val="00751BCB"/>
    <w:rsid w:val="00751BFC"/>
    <w:rsid w:val="00751F6C"/>
    <w:rsid w:val="00752576"/>
    <w:rsid w:val="007525B1"/>
    <w:rsid w:val="007529C9"/>
    <w:rsid w:val="007529EA"/>
    <w:rsid w:val="00752E28"/>
    <w:rsid w:val="00753253"/>
    <w:rsid w:val="007533A8"/>
    <w:rsid w:val="00753C0F"/>
    <w:rsid w:val="00753D17"/>
    <w:rsid w:val="007541A4"/>
    <w:rsid w:val="00754687"/>
    <w:rsid w:val="00754738"/>
    <w:rsid w:val="007549D8"/>
    <w:rsid w:val="00754B29"/>
    <w:rsid w:val="0075618D"/>
    <w:rsid w:val="0075627F"/>
    <w:rsid w:val="00756529"/>
    <w:rsid w:val="00756852"/>
    <w:rsid w:val="00756C68"/>
    <w:rsid w:val="00756D94"/>
    <w:rsid w:val="007570A0"/>
    <w:rsid w:val="00757931"/>
    <w:rsid w:val="00757CBD"/>
    <w:rsid w:val="00757DB4"/>
    <w:rsid w:val="007600F6"/>
    <w:rsid w:val="0076022C"/>
    <w:rsid w:val="00760288"/>
    <w:rsid w:val="00760501"/>
    <w:rsid w:val="007605B7"/>
    <w:rsid w:val="00760A67"/>
    <w:rsid w:val="00760CAD"/>
    <w:rsid w:val="007610EA"/>
    <w:rsid w:val="00761253"/>
    <w:rsid w:val="007612E1"/>
    <w:rsid w:val="00761449"/>
    <w:rsid w:val="007615AD"/>
    <w:rsid w:val="00761E51"/>
    <w:rsid w:val="00761F99"/>
    <w:rsid w:val="007628DA"/>
    <w:rsid w:val="00762BA3"/>
    <w:rsid w:val="00763134"/>
    <w:rsid w:val="007634A6"/>
    <w:rsid w:val="007634D5"/>
    <w:rsid w:val="00763699"/>
    <w:rsid w:val="00763B62"/>
    <w:rsid w:val="007640A8"/>
    <w:rsid w:val="00764263"/>
    <w:rsid w:val="00764356"/>
    <w:rsid w:val="007644AC"/>
    <w:rsid w:val="007647CA"/>
    <w:rsid w:val="00764881"/>
    <w:rsid w:val="007649FD"/>
    <w:rsid w:val="007654CD"/>
    <w:rsid w:val="0076575F"/>
    <w:rsid w:val="007658A4"/>
    <w:rsid w:val="0076592A"/>
    <w:rsid w:val="00765B7B"/>
    <w:rsid w:val="00765CCB"/>
    <w:rsid w:val="00765CD8"/>
    <w:rsid w:val="0076634D"/>
    <w:rsid w:val="0076669F"/>
    <w:rsid w:val="00766CAB"/>
    <w:rsid w:val="00766DE4"/>
    <w:rsid w:val="00766E21"/>
    <w:rsid w:val="00766E47"/>
    <w:rsid w:val="007703AA"/>
    <w:rsid w:val="007705A0"/>
    <w:rsid w:val="00770755"/>
    <w:rsid w:val="00770AEE"/>
    <w:rsid w:val="00771065"/>
    <w:rsid w:val="00771181"/>
    <w:rsid w:val="0077163B"/>
    <w:rsid w:val="00771AA3"/>
    <w:rsid w:val="00771F41"/>
    <w:rsid w:val="00772109"/>
    <w:rsid w:val="00772201"/>
    <w:rsid w:val="007730B2"/>
    <w:rsid w:val="007737DA"/>
    <w:rsid w:val="0077395E"/>
    <w:rsid w:val="00773E8A"/>
    <w:rsid w:val="00774882"/>
    <w:rsid w:val="0077489F"/>
    <w:rsid w:val="00774A3B"/>
    <w:rsid w:val="00774F9F"/>
    <w:rsid w:val="00775291"/>
    <w:rsid w:val="00775356"/>
    <w:rsid w:val="007753E3"/>
    <w:rsid w:val="00775ABF"/>
    <w:rsid w:val="00776AC8"/>
    <w:rsid w:val="00776E38"/>
    <w:rsid w:val="007779E7"/>
    <w:rsid w:val="00777B20"/>
    <w:rsid w:val="00777DC2"/>
    <w:rsid w:val="00777EBE"/>
    <w:rsid w:val="007800A5"/>
    <w:rsid w:val="00780217"/>
    <w:rsid w:val="0078037C"/>
    <w:rsid w:val="0078066F"/>
    <w:rsid w:val="00780687"/>
    <w:rsid w:val="00780B34"/>
    <w:rsid w:val="00780BAF"/>
    <w:rsid w:val="00780EE7"/>
    <w:rsid w:val="00781376"/>
    <w:rsid w:val="007813DF"/>
    <w:rsid w:val="00781745"/>
    <w:rsid w:val="00781A11"/>
    <w:rsid w:val="00781C3D"/>
    <w:rsid w:val="00781F49"/>
    <w:rsid w:val="0078206A"/>
    <w:rsid w:val="00782168"/>
    <w:rsid w:val="00782200"/>
    <w:rsid w:val="00782619"/>
    <w:rsid w:val="00783B62"/>
    <w:rsid w:val="00783BCE"/>
    <w:rsid w:val="00783CD1"/>
    <w:rsid w:val="00783FE3"/>
    <w:rsid w:val="00784091"/>
    <w:rsid w:val="007847B9"/>
    <w:rsid w:val="00784D48"/>
    <w:rsid w:val="00785471"/>
    <w:rsid w:val="007854E6"/>
    <w:rsid w:val="00785579"/>
    <w:rsid w:val="00785B6C"/>
    <w:rsid w:val="0078625B"/>
    <w:rsid w:val="00786795"/>
    <w:rsid w:val="00786810"/>
    <w:rsid w:val="00786E58"/>
    <w:rsid w:val="00786E95"/>
    <w:rsid w:val="00786ED5"/>
    <w:rsid w:val="0078708E"/>
    <w:rsid w:val="007870D4"/>
    <w:rsid w:val="007875AB"/>
    <w:rsid w:val="00787717"/>
    <w:rsid w:val="00790354"/>
    <w:rsid w:val="007906BF"/>
    <w:rsid w:val="007907ED"/>
    <w:rsid w:val="00790CC5"/>
    <w:rsid w:val="00790F50"/>
    <w:rsid w:val="00791291"/>
    <w:rsid w:val="00791490"/>
    <w:rsid w:val="007914BF"/>
    <w:rsid w:val="00791636"/>
    <w:rsid w:val="00791963"/>
    <w:rsid w:val="00791A18"/>
    <w:rsid w:val="00791B4F"/>
    <w:rsid w:val="00792149"/>
    <w:rsid w:val="0079242D"/>
    <w:rsid w:val="00792A1C"/>
    <w:rsid w:val="00792E91"/>
    <w:rsid w:val="00792F34"/>
    <w:rsid w:val="00793673"/>
    <w:rsid w:val="0079372C"/>
    <w:rsid w:val="00793AC8"/>
    <w:rsid w:val="00793AE5"/>
    <w:rsid w:val="00793C8F"/>
    <w:rsid w:val="00793D3F"/>
    <w:rsid w:val="0079409A"/>
    <w:rsid w:val="0079425C"/>
    <w:rsid w:val="00794791"/>
    <w:rsid w:val="0079499C"/>
    <w:rsid w:val="00794A4A"/>
    <w:rsid w:val="00794DDB"/>
    <w:rsid w:val="00794DE9"/>
    <w:rsid w:val="00794F15"/>
    <w:rsid w:val="00794F72"/>
    <w:rsid w:val="00795017"/>
    <w:rsid w:val="007953F1"/>
    <w:rsid w:val="00795553"/>
    <w:rsid w:val="00795771"/>
    <w:rsid w:val="00795842"/>
    <w:rsid w:val="00795A15"/>
    <w:rsid w:val="00795A87"/>
    <w:rsid w:val="00795AD7"/>
    <w:rsid w:val="00795BA8"/>
    <w:rsid w:val="00796C72"/>
    <w:rsid w:val="007972D9"/>
    <w:rsid w:val="007972F9"/>
    <w:rsid w:val="007974C7"/>
    <w:rsid w:val="007978F2"/>
    <w:rsid w:val="00797A73"/>
    <w:rsid w:val="00797B39"/>
    <w:rsid w:val="007A024D"/>
    <w:rsid w:val="007A02E2"/>
    <w:rsid w:val="007A0425"/>
    <w:rsid w:val="007A0605"/>
    <w:rsid w:val="007A0C48"/>
    <w:rsid w:val="007A0D5B"/>
    <w:rsid w:val="007A0D85"/>
    <w:rsid w:val="007A1082"/>
    <w:rsid w:val="007A17E6"/>
    <w:rsid w:val="007A1875"/>
    <w:rsid w:val="007A1921"/>
    <w:rsid w:val="007A19FB"/>
    <w:rsid w:val="007A1AB6"/>
    <w:rsid w:val="007A1AF2"/>
    <w:rsid w:val="007A1B3D"/>
    <w:rsid w:val="007A2307"/>
    <w:rsid w:val="007A280A"/>
    <w:rsid w:val="007A2A2B"/>
    <w:rsid w:val="007A2D19"/>
    <w:rsid w:val="007A3012"/>
    <w:rsid w:val="007A304A"/>
    <w:rsid w:val="007A3168"/>
    <w:rsid w:val="007A33AE"/>
    <w:rsid w:val="007A3961"/>
    <w:rsid w:val="007A3C61"/>
    <w:rsid w:val="007A3FA3"/>
    <w:rsid w:val="007A4A07"/>
    <w:rsid w:val="007A4C33"/>
    <w:rsid w:val="007A4F62"/>
    <w:rsid w:val="007A5707"/>
    <w:rsid w:val="007A59E1"/>
    <w:rsid w:val="007A5D4E"/>
    <w:rsid w:val="007A7A76"/>
    <w:rsid w:val="007A7B79"/>
    <w:rsid w:val="007A7F17"/>
    <w:rsid w:val="007B02F6"/>
    <w:rsid w:val="007B05ED"/>
    <w:rsid w:val="007B08BE"/>
    <w:rsid w:val="007B16F2"/>
    <w:rsid w:val="007B19F9"/>
    <w:rsid w:val="007B1CA4"/>
    <w:rsid w:val="007B1E64"/>
    <w:rsid w:val="007B200E"/>
    <w:rsid w:val="007B2272"/>
    <w:rsid w:val="007B24B2"/>
    <w:rsid w:val="007B2550"/>
    <w:rsid w:val="007B294D"/>
    <w:rsid w:val="007B2ADC"/>
    <w:rsid w:val="007B32B4"/>
    <w:rsid w:val="007B362F"/>
    <w:rsid w:val="007B43B9"/>
    <w:rsid w:val="007B4A7C"/>
    <w:rsid w:val="007B4B49"/>
    <w:rsid w:val="007B4FA6"/>
    <w:rsid w:val="007B5797"/>
    <w:rsid w:val="007B624C"/>
    <w:rsid w:val="007B62E4"/>
    <w:rsid w:val="007B6681"/>
    <w:rsid w:val="007B66A3"/>
    <w:rsid w:val="007B684D"/>
    <w:rsid w:val="007B6F26"/>
    <w:rsid w:val="007B6FFE"/>
    <w:rsid w:val="007B705E"/>
    <w:rsid w:val="007B70DE"/>
    <w:rsid w:val="007B71CC"/>
    <w:rsid w:val="007B73D8"/>
    <w:rsid w:val="007B7448"/>
    <w:rsid w:val="007B7DD8"/>
    <w:rsid w:val="007B7EDB"/>
    <w:rsid w:val="007C0030"/>
    <w:rsid w:val="007C0B62"/>
    <w:rsid w:val="007C0F16"/>
    <w:rsid w:val="007C153A"/>
    <w:rsid w:val="007C166C"/>
    <w:rsid w:val="007C1729"/>
    <w:rsid w:val="007C1C84"/>
    <w:rsid w:val="007C2087"/>
    <w:rsid w:val="007C2C16"/>
    <w:rsid w:val="007C2CA2"/>
    <w:rsid w:val="007C2D86"/>
    <w:rsid w:val="007C2E45"/>
    <w:rsid w:val="007C355B"/>
    <w:rsid w:val="007C3B92"/>
    <w:rsid w:val="007C3CEE"/>
    <w:rsid w:val="007C3EE3"/>
    <w:rsid w:val="007C4049"/>
    <w:rsid w:val="007C4425"/>
    <w:rsid w:val="007C4480"/>
    <w:rsid w:val="007C469D"/>
    <w:rsid w:val="007C4AD8"/>
    <w:rsid w:val="007C531E"/>
    <w:rsid w:val="007C58DD"/>
    <w:rsid w:val="007C6017"/>
    <w:rsid w:val="007C69A6"/>
    <w:rsid w:val="007C6C32"/>
    <w:rsid w:val="007C6E7D"/>
    <w:rsid w:val="007C7097"/>
    <w:rsid w:val="007C7513"/>
    <w:rsid w:val="007C7980"/>
    <w:rsid w:val="007D0030"/>
    <w:rsid w:val="007D0092"/>
    <w:rsid w:val="007D0105"/>
    <w:rsid w:val="007D011B"/>
    <w:rsid w:val="007D02FD"/>
    <w:rsid w:val="007D04BF"/>
    <w:rsid w:val="007D0661"/>
    <w:rsid w:val="007D0DC0"/>
    <w:rsid w:val="007D1813"/>
    <w:rsid w:val="007D1A02"/>
    <w:rsid w:val="007D1E0F"/>
    <w:rsid w:val="007D1F09"/>
    <w:rsid w:val="007D21A2"/>
    <w:rsid w:val="007D227F"/>
    <w:rsid w:val="007D2FC1"/>
    <w:rsid w:val="007D324F"/>
    <w:rsid w:val="007D33A0"/>
    <w:rsid w:val="007D3ABD"/>
    <w:rsid w:val="007D3B61"/>
    <w:rsid w:val="007D3C8A"/>
    <w:rsid w:val="007D3D05"/>
    <w:rsid w:val="007D3F68"/>
    <w:rsid w:val="007D3F9D"/>
    <w:rsid w:val="007D4293"/>
    <w:rsid w:val="007D4646"/>
    <w:rsid w:val="007D4BC0"/>
    <w:rsid w:val="007D511A"/>
    <w:rsid w:val="007D531A"/>
    <w:rsid w:val="007D5449"/>
    <w:rsid w:val="007D5468"/>
    <w:rsid w:val="007D583D"/>
    <w:rsid w:val="007D588A"/>
    <w:rsid w:val="007D5AD6"/>
    <w:rsid w:val="007D5F80"/>
    <w:rsid w:val="007D6B5C"/>
    <w:rsid w:val="007D6C8B"/>
    <w:rsid w:val="007D6CF2"/>
    <w:rsid w:val="007D7480"/>
    <w:rsid w:val="007D74A0"/>
    <w:rsid w:val="007D788C"/>
    <w:rsid w:val="007D7AE0"/>
    <w:rsid w:val="007D7C75"/>
    <w:rsid w:val="007E0085"/>
    <w:rsid w:val="007E04E2"/>
    <w:rsid w:val="007E0773"/>
    <w:rsid w:val="007E1077"/>
    <w:rsid w:val="007E10C9"/>
    <w:rsid w:val="007E13AE"/>
    <w:rsid w:val="007E1688"/>
    <w:rsid w:val="007E1CBF"/>
    <w:rsid w:val="007E1D1D"/>
    <w:rsid w:val="007E1F61"/>
    <w:rsid w:val="007E2771"/>
    <w:rsid w:val="007E284D"/>
    <w:rsid w:val="007E294B"/>
    <w:rsid w:val="007E2BDF"/>
    <w:rsid w:val="007E313A"/>
    <w:rsid w:val="007E357A"/>
    <w:rsid w:val="007E3B62"/>
    <w:rsid w:val="007E3F41"/>
    <w:rsid w:val="007E44F5"/>
    <w:rsid w:val="007E4C48"/>
    <w:rsid w:val="007E4F27"/>
    <w:rsid w:val="007E5099"/>
    <w:rsid w:val="007E52F8"/>
    <w:rsid w:val="007E5324"/>
    <w:rsid w:val="007E579D"/>
    <w:rsid w:val="007E5934"/>
    <w:rsid w:val="007E5A47"/>
    <w:rsid w:val="007E5B11"/>
    <w:rsid w:val="007E5E64"/>
    <w:rsid w:val="007E6179"/>
    <w:rsid w:val="007E6210"/>
    <w:rsid w:val="007E6F2A"/>
    <w:rsid w:val="007E7303"/>
    <w:rsid w:val="007E7305"/>
    <w:rsid w:val="007E777A"/>
    <w:rsid w:val="007E785A"/>
    <w:rsid w:val="007E7A92"/>
    <w:rsid w:val="007E7EF7"/>
    <w:rsid w:val="007F0299"/>
    <w:rsid w:val="007F03BF"/>
    <w:rsid w:val="007F099F"/>
    <w:rsid w:val="007F0AB4"/>
    <w:rsid w:val="007F10CC"/>
    <w:rsid w:val="007F1262"/>
    <w:rsid w:val="007F1610"/>
    <w:rsid w:val="007F17E3"/>
    <w:rsid w:val="007F238B"/>
    <w:rsid w:val="007F24DA"/>
    <w:rsid w:val="007F2888"/>
    <w:rsid w:val="007F2AE3"/>
    <w:rsid w:val="007F2D2E"/>
    <w:rsid w:val="007F2E6B"/>
    <w:rsid w:val="007F3106"/>
    <w:rsid w:val="007F35F1"/>
    <w:rsid w:val="007F379E"/>
    <w:rsid w:val="007F3857"/>
    <w:rsid w:val="007F3A9D"/>
    <w:rsid w:val="007F3B0D"/>
    <w:rsid w:val="007F3BE1"/>
    <w:rsid w:val="007F3D4F"/>
    <w:rsid w:val="007F40BB"/>
    <w:rsid w:val="007F4488"/>
    <w:rsid w:val="007F4914"/>
    <w:rsid w:val="007F4A21"/>
    <w:rsid w:val="007F4CD6"/>
    <w:rsid w:val="007F4E2A"/>
    <w:rsid w:val="007F532D"/>
    <w:rsid w:val="007F5377"/>
    <w:rsid w:val="007F54F1"/>
    <w:rsid w:val="007F551D"/>
    <w:rsid w:val="007F5720"/>
    <w:rsid w:val="007F58A9"/>
    <w:rsid w:val="007F60B6"/>
    <w:rsid w:val="007F62EA"/>
    <w:rsid w:val="007F673F"/>
    <w:rsid w:val="007F67D3"/>
    <w:rsid w:val="007F6844"/>
    <w:rsid w:val="007F69BD"/>
    <w:rsid w:val="007F6BAB"/>
    <w:rsid w:val="007F6EA0"/>
    <w:rsid w:val="007F7444"/>
    <w:rsid w:val="007F7553"/>
    <w:rsid w:val="007F78B4"/>
    <w:rsid w:val="007F78CF"/>
    <w:rsid w:val="007F7B31"/>
    <w:rsid w:val="007F7C24"/>
    <w:rsid w:val="008001B3"/>
    <w:rsid w:val="0080036F"/>
    <w:rsid w:val="00800441"/>
    <w:rsid w:val="00800A34"/>
    <w:rsid w:val="00800C0B"/>
    <w:rsid w:val="00800ED9"/>
    <w:rsid w:val="008010AE"/>
    <w:rsid w:val="00801199"/>
    <w:rsid w:val="00801B67"/>
    <w:rsid w:val="00801C39"/>
    <w:rsid w:val="008025CB"/>
    <w:rsid w:val="0080276E"/>
    <w:rsid w:val="00803031"/>
    <w:rsid w:val="00803384"/>
    <w:rsid w:val="008035FF"/>
    <w:rsid w:val="00803651"/>
    <w:rsid w:val="008038FF"/>
    <w:rsid w:val="0080413C"/>
    <w:rsid w:val="00804570"/>
    <w:rsid w:val="00804636"/>
    <w:rsid w:val="00804A4E"/>
    <w:rsid w:val="00804D00"/>
    <w:rsid w:val="00805123"/>
    <w:rsid w:val="00805364"/>
    <w:rsid w:val="008054C9"/>
    <w:rsid w:val="0080585C"/>
    <w:rsid w:val="00805F86"/>
    <w:rsid w:val="008064F9"/>
    <w:rsid w:val="00806BF1"/>
    <w:rsid w:val="00806CAB"/>
    <w:rsid w:val="00807031"/>
    <w:rsid w:val="008079BB"/>
    <w:rsid w:val="00807CF5"/>
    <w:rsid w:val="00807D9B"/>
    <w:rsid w:val="00807E4C"/>
    <w:rsid w:val="00807E90"/>
    <w:rsid w:val="00807F70"/>
    <w:rsid w:val="00810098"/>
    <w:rsid w:val="00810113"/>
    <w:rsid w:val="00810505"/>
    <w:rsid w:val="008108BA"/>
    <w:rsid w:val="00810F05"/>
    <w:rsid w:val="008112AD"/>
    <w:rsid w:val="008112B8"/>
    <w:rsid w:val="00811504"/>
    <w:rsid w:val="0081151F"/>
    <w:rsid w:val="008115EB"/>
    <w:rsid w:val="00811B19"/>
    <w:rsid w:val="00812385"/>
    <w:rsid w:val="00812600"/>
    <w:rsid w:val="008127F4"/>
    <w:rsid w:val="0081283D"/>
    <w:rsid w:val="00812D45"/>
    <w:rsid w:val="00812D4B"/>
    <w:rsid w:val="00812D65"/>
    <w:rsid w:val="00812EB9"/>
    <w:rsid w:val="008131C3"/>
    <w:rsid w:val="008131FC"/>
    <w:rsid w:val="00813314"/>
    <w:rsid w:val="00813902"/>
    <w:rsid w:val="00813EDF"/>
    <w:rsid w:val="00813EFD"/>
    <w:rsid w:val="00813FEA"/>
    <w:rsid w:val="00814464"/>
    <w:rsid w:val="00814613"/>
    <w:rsid w:val="008146EA"/>
    <w:rsid w:val="00814BF5"/>
    <w:rsid w:val="008155D1"/>
    <w:rsid w:val="00815B73"/>
    <w:rsid w:val="00816B72"/>
    <w:rsid w:val="00817988"/>
    <w:rsid w:val="00817A81"/>
    <w:rsid w:val="0082037A"/>
    <w:rsid w:val="00820545"/>
    <w:rsid w:val="008209DD"/>
    <w:rsid w:val="00820A4F"/>
    <w:rsid w:val="00820BE6"/>
    <w:rsid w:val="00820EAC"/>
    <w:rsid w:val="00820FF7"/>
    <w:rsid w:val="00821009"/>
    <w:rsid w:val="008212D0"/>
    <w:rsid w:val="00821541"/>
    <w:rsid w:val="00821B13"/>
    <w:rsid w:val="00822645"/>
    <w:rsid w:val="00822B66"/>
    <w:rsid w:val="008230E4"/>
    <w:rsid w:val="0082362E"/>
    <w:rsid w:val="00823C7C"/>
    <w:rsid w:val="00823FC3"/>
    <w:rsid w:val="00824030"/>
    <w:rsid w:val="008246FB"/>
    <w:rsid w:val="00824A5E"/>
    <w:rsid w:val="00824E53"/>
    <w:rsid w:val="00825382"/>
    <w:rsid w:val="00825458"/>
    <w:rsid w:val="00825F4B"/>
    <w:rsid w:val="00825FD9"/>
    <w:rsid w:val="0082659A"/>
    <w:rsid w:val="00826609"/>
    <w:rsid w:val="00826C8F"/>
    <w:rsid w:val="00826DC0"/>
    <w:rsid w:val="0082706D"/>
    <w:rsid w:val="008271B1"/>
    <w:rsid w:val="008272FE"/>
    <w:rsid w:val="00827332"/>
    <w:rsid w:val="0082735E"/>
    <w:rsid w:val="0082744F"/>
    <w:rsid w:val="00827EFB"/>
    <w:rsid w:val="008303E7"/>
    <w:rsid w:val="00830A3D"/>
    <w:rsid w:val="00830CA9"/>
    <w:rsid w:val="00831441"/>
    <w:rsid w:val="008314E9"/>
    <w:rsid w:val="00831725"/>
    <w:rsid w:val="00831FE4"/>
    <w:rsid w:val="00832204"/>
    <w:rsid w:val="00832214"/>
    <w:rsid w:val="00832495"/>
    <w:rsid w:val="00832992"/>
    <w:rsid w:val="00832D8B"/>
    <w:rsid w:val="00832F30"/>
    <w:rsid w:val="00833108"/>
    <w:rsid w:val="008332D2"/>
    <w:rsid w:val="008336E7"/>
    <w:rsid w:val="00833997"/>
    <w:rsid w:val="00833D3E"/>
    <w:rsid w:val="00833FC6"/>
    <w:rsid w:val="0083427E"/>
    <w:rsid w:val="00834892"/>
    <w:rsid w:val="00834AE9"/>
    <w:rsid w:val="00834C03"/>
    <w:rsid w:val="00834FFA"/>
    <w:rsid w:val="00835185"/>
    <w:rsid w:val="008353B6"/>
    <w:rsid w:val="008353CE"/>
    <w:rsid w:val="00835696"/>
    <w:rsid w:val="00835713"/>
    <w:rsid w:val="00835858"/>
    <w:rsid w:val="00835C2A"/>
    <w:rsid w:val="00835C90"/>
    <w:rsid w:val="00836052"/>
    <w:rsid w:val="008361AA"/>
    <w:rsid w:val="008368DB"/>
    <w:rsid w:val="0083699A"/>
    <w:rsid w:val="00836B31"/>
    <w:rsid w:val="00836F34"/>
    <w:rsid w:val="008370BB"/>
    <w:rsid w:val="00837253"/>
    <w:rsid w:val="008376DD"/>
    <w:rsid w:val="008400A3"/>
    <w:rsid w:val="00840453"/>
    <w:rsid w:val="008406A2"/>
    <w:rsid w:val="008408FB"/>
    <w:rsid w:val="00840B30"/>
    <w:rsid w:val="00840C57"/>
    <w:rsid w:val="00840DF6"/>
    <w:rsid w:val="008412A1"/>
    <w:rsid w:val="0084137E"/>
    <w:rsid w:val="008413A6"/>
    <w:rsid w:val="008414E4"/>
    <w:rsid w:val="00841813"/>
    <w:rsid w:val="00841900"/>
    <w:rsid w:val="00841AF1"/>
    <w:rsid w:val="008421B6"/>
    <w:rsid w:val="008421EA"/>
    <w:rsid w:val="0084255C"/>
    <w:rsid w:val="008427A7"/>
    <w:rsid w:val="008427EE"/>
    <w:rsid w:val="00842ADA"/>
    <w:rsid w:val="00842DFD"/>
    <w:rsid w:val="008431F1"/>
    <w:rsid w:val="00843457"/>
    <w:rsid w:val="00843714"/>
    <w:rsid w:val="00844391"/>
    <w:rsid w:val="008445A3"/>
    <w:rsid w:val="00844643"/>
    <w:rsid w:val="00844D54"/>
    <w:rsid w:val="00844E39"/>
    <w:rsid w:val="00845467"/>
    <w:rsid w:val="0084572B"/>
    <w:rsid w:val="00845C9D"/>
    <w:rsid w:val="00845F60"/>
    <w:rsid w:val="008460C1"/>
    <w:rsid w:val="0084665C"/>
    <w:rsid w:val="00846F92"/>
    <w:rsid w:val="00847332"/>
    <w:rsid w:val="0084771C"/>
    <w:rsid w:val="008478E4"/>
    <w:rsid w:val="00847F7D"/>
    <w:rsid w:val="008501CF"/>
    <w:rsid w:val="008501FB"/>
    <w:rsid w:val="00850412"/>
    <w:rsid w:val="008509CF"/>
    <w:rsid w:val="00850AD7"/>
    <w:rsid w:val="00850C82"/>
    <w:rsid w:val="008512C7"/>
    <w:rsid w:val="008514DA"/>
    <w:rsid w:val="00852D1A"/>
    <w:rsid w:val="00852FCB"/>
    <w:rsid w:val="00853350"/>
    <w:rsid w:val="00853A2F"/>
    <w:rsid w:val="00854D3A"/>
    <w:rsid w:val="00854D76"/>
    <w:rsid w:val="00854F78"/>
    <w:rsid w:val="008551FE"/>
    <w:rsid w:val="0085525C"/>
    <w:rsid w:val="00855721"/>
    <w:rsid w:val="00855A71"/>
    <w:rsid w:val="00855F5F"/>
    <w:rsid w:val="008565C6"/>
    <w:rsid w:val="008567AB"/>
    <w:rsid w:val="00856E8C"/>
    <w:rsid w:val="00856EFB"/>
    <w:rsid w:val="008570DB"/>
    <w:rsid w:val="0085715C"/>
    <w:rsid w:val="008577AB"/>
    <w:rsid w:val="00857A16"/>
    <w:rsid w:val="00857F17"/>
    <w:rsid w:val="00857FB8"/>
    <w:rsid w:val="00860254"/>
    <w:rsid w:val="0086044F"/>
    <w:rsid w:val="00860B9B"/>
    <w:rsid w:val="00860D6D"/>
    <w:rsid w:val="00860DCB"/>
    <w:rsid w:val="00860E27"/>
    <w:rsid w:val="00860E8A"/>
    <w:rsid w:val="0086178B"/>
    <w:rsid w:val="008618AA"/>
    <w:rsid w:val="0086197E"/>
    <w:rsid w:val="00861CD4"/>
    <w:rsid w:val="00861D54"/>
    <w:rsid w:val="008626AA"/>
    <w:rsid w:val="00862B58"/>
    <w:rsid w:val="00862EAB"/>
    <w:rsid w:val="0086314E"/>
    <w:rsid w:val="008632CB"/>
    <w:rsid w:val="008632FA"/>
    <w:rsid w:val="008635CA"/>
    <w:rsid w:val="00863905"/>
    <w:rsid w:val="0086397E"/>
    <w:rsid w:val="00863B21"/>
    <w:rsid w:val="00863BFD"/>
    <w:rsid w:val="00863FA8"/>
    <w:rsid w:val="0086400D"/>
    <w:rsid w:val="00864244"/>
    <w:rsid w:val="00864290"/>
    <w:rsid w:val="00864722"/>
    <w:rsid w:val="00864AE4"/>
    <w:rsid w:val="0086589A"/>
    <w:rsid w:val="00866005"/>
    <w:rsid w:val="0086624E"/>
    <w:rsid w:val="00866587"/>
    <w:rsid w:val="0086669B"/>
    <w:rsid w:val="00866C85"/>
    <w:rsid w:val="0086702E"/>
    <w:rsid w:val="008674DF"/>
    <w:rsid w:val="008709BC"/>
    <w:rsid w:val="00871D44"/>
    <w:rsid w:val="00871F4C"/>
    <w:rsid w:val="00872044"/>
    <w:rsid w:val="008723F6"/>
    <w:rsid w:val="00872799"/>
    <w:rsid w:val="00872DB7"/>
    <w:rsid w:val="00872E06"/>
    <w:rsid w:val="00873272"/>
    <w:rsid w:val="00873B09"/>
    <w:rsid w:val="00873F6D"/>
    <w:rsid w:val="00874578"/>
    <w:rsid w:val="008749C9"/>
    <w:rsid w:val="00874C79"/>
    <w:rsid w:val="00874DC5"/>
    <w:rsid w:val="008752A0"/>
    <w:rsid w:val="00875555"/>
    <w:rsid w:val="008756F0"/>
    <w:rsid w:val="008756F4"/>
    <w:rsid w:val="00875DA0"/>
    <w:rsid w:val="00875ECE"/>
    <w:rsid w:val="00876018"/>
    <w:rsid w:val="0087672C"/>
    <w:rsid w:val="00876777"/>
    <w:rsid w:val="008769E1"/>
    <w:rsid w:val="00876F4B"/>
    <w:rsid w:val="0087718A"/>
    <w:rsid w:val="00877462"/>
    <w:rsid w:val="0087775F"/>
    <w:rsid w:val="00877AB3"/>
    <w:rsid w:val="00877CFA"/>
    <w:rsid w:val="00880A60"/>
    <w:rsid w:val="00880FF5"/>
    <w:rsid w:val="00881233"/>
    <w:rsid w:val="008816AA"/>
    <w:rsid w:val="00882521"/>
    <w:rsid w:val="008826D1"/>
    <w:rsid w:val="00882941"/>
    <w:rsid w:val="00883251"/>
    <w:rsid w:val="008839A7"/>
    <w:rsid w:val="00883C03"/>
    <w:rsid w:val="00883D96"/>
    <w:rsid w:val="00884438"/>
    <w:rsid w:val="00884489"/>
    <w:rsid w:val="0088456F"/>
    <w:rsid w:val="008848DF"/>
    <w:rsid w:val="0088493B"/>
    <w:rsid w:val="00884CDC"/>
    <w:rsid w:val="00885418"/>
    <w:rsid w:val="008855B1"/>
    <w:rsid w:val="008857C8"/>
    <w:rsid w:val="00885BDA"/>
    <w:rsid w:val="0088616E"/>
    <w:rsid w:val="00886914"/>
    <w:rsid w:val="008869F9"/>
    <w:rsid w:val="00886F22"/>
    <w:rsid w:val="008878E2"/>
    <w:rsid w:val="00887A89"/>
    <w:rsid w:val="00887D52"/>
    <w:rsid w:val="0089018C"/>
    <w:rsid w:val="008901C0"/>
    <w:rsid w:val="00890702"/>
    <w:rsid w:val="00890934"/>
    <w:rsid w:val="0089097C"/>
    <w:rsid w:val="0089113B"/>
    <w:rsid w:val="0089116F"/>
    <w:rsid w:val="0089181D"/>
    <w:rsid w:val="00891984"/>
    <w:rsid w:val="00891EAA"/>
    <w:rsid w:val="008923CA"/>
    <w:rsid w:val="0089247F"/>
    <w:rsid w:val="008928DE"/>
    <w:rsid w:val="00892EAF"/>
    <w:rsid w:val="008935A0"/>
    <w:rsid w:val="0089364B"/>
    <w:rsid w:val="008936BC"/>
    <w:rsid w:val="0089396B"/>
    <w:rsid w:val="00893A3F"/>
    <w:rsid w:val="00893BB0"/>
    <w:rsid w:val="00895610"/>
    <w:rsid w:val="0089583D"/>
    <w:rsid w:val="00895AE6"/>
    <w:rsid w:val="00895BC8"/>
    <w:rsid w:val="00895FF0"/>
    <w:rsid w:val="00896E74"/>
    <w:rsid w:val="008974BD"/>
    <w:rsid w:val="008975C2"/>
    <w:rsid w:val="008975EC"/>
    <w:rsid w:val="00897631"/>
    <w:rsid w:val="008978A0"/>
    <w:rsid w:val="00897A3C"/>
    <w:rsid w:val="00897DEC"/>
    <w:rsid w:val="00897EBC"/>
    <w:rsid w:val="00897F1E"/>
    <w:rsid w:val="008A0952"/>
    <w:rsid w:val="008A143F"/>
    <w:rsid w:val="008A1499"/>
    <w:rsid w:val="008A16AF"/>
    <w:rsid w:val="008A196F"/>
    <w:rsid w:val="008A1A4B"/>
    <w:rsid w:val="008A1F00"/>
    <w:rsid w:val="008A2520"/>
    <w:rsid w:val="008A28C8"/>
    <w:rsid w:val="008A2A26"/>
    <w:rsid w:val="008A2D01"/>
    <w:rsid w:val="008A2EBF"/>
    <w:rsid w:val="008A2F0B"/>
    <w:rsid w:val="008A3006"/>
    <w:rsid w:val="008A3141"/>
    <w:rsid w:val="008A3278"/>
    <w:rsid w:val="008A34E2"/>
    <w:rsid w:val="008A3589"/>
    <w:rsid w:val="008A35F5"/>
    <w:rsid w:val="008A381A"/>
    <w:rsid w:val="008A4289"/>
    <w:rsid w:val="008A429E"/>
    <w:rsid w:val="008A4593"/>
    <w:rsid w:val="008A4988"/>
    <w:rsid w:val="008A4C6C"/>
    <w:rsid w:val="008A4CAA"/>
    <w:rsid w:val="008A4FEE"/>
    <w:rsid w:val="008A50B0"/>
    <w:rsid w:val="008A5192"/>
    <w:rsid w:val="008A524D"/>
    <w:rsid w:val="008A52A0"/>
    <w:rsid w:val="008A52C4"/>
    <w:rsid w:val="008A594C"/>
    <w:rsid w:val="008A5D91"/>
    <w:rsid w:val="008A5E11"/>
    <w:rsid w:val="008A6018"/>
    <w:rsid w:val="008A6132"/>
    <w:rsid w:val="008A6153"/>
    <w:rsid w:val="008A617D"/>
    <w:rsid w:val="008A6265"/>
    <w:rsid w:val="008A659D"/>
    <w:rsid w:val="008A666E"/>
    <w:rsid w:val="008A6F5A"/>
    <w:rsid w:val="008A765D"/>
    <w:rsid w:val="008B003E"/>
    <w:rsid w:val="008B0320"/>
    <w:rsid w:val="008B0527"/>
    <w:rsid w:val="008B0549"/>
    <w:rsid w:val="008B05BD"/>
    <w:rsid w:val="008B0610"/>
    <w:rsid w:val="008B0A68"/>
    <w:rsid w:val="008B0BD7"/>
    <w:rsid w:val="008B0D20"/>
    <w:rsid w:val="008B16E9"/>
    <w:rsid w:val="008B1B61"/>
    <w:rsid w:val="008B1C4A"/>
    <w:rsid w:val="008B1DE9"/>
    <w:rsid w:val="008B2BAC"/>
    <w:rsid w:val="008B2D7F"/>
    <w:rsid w:val="008B2D82"/>
    <w:rsid w:val="008B377D"/>
    <w:rsid w:val="008B38BB"/>
    <w:rsid w:val="008B3C64"/>
    <w:rsid w:val="008B3E6F"/>
    <w:rsid w:val="008B47A0"/>
    <w:rsid w:val="008B47E2"/>
    <w:rsid w:val="008B4807"/>
    <w:rsid w:val="008B4A4C"/>
    <w:rsid w:val="008B4DF6"/>
    <w:rsid w:val="008B5177"/>
    <w:rsid w:val="008B51AE"/>
    <w:rsid w:val="008B5480"/>
    <w:rsid w:val="008B5661"/>
    <w:rsid w:val="008B56AA"/>
    <w:rsid w:val="008B5933"/>
    <w:rsid w:val="008B5FD6"/>
    <w:rsid w:val="008B6082"/>
    <w:rsid w:val="008B60FB"/>
    <w:rsid w:val="008B625E"/>
    <w:rsid w:val="008B626D"/>
    <w:rsid w:val="008B6640"/>
    <w:rsid w:val="008B6CCA"/>
    <w:rsid w:val="008B6D5F"/>
    <w:rsid w:val="008B7112"/>
    <w:rsid w:val="008B7176"/>
    <w:rsid w:val="008B728D"/>
    <w:rsid w:val="008B77B2"/>
    <w:rsid w:val="008B78D2"/>
    <w:rsid w:val="008B7DFB"/>
    <w:rsid w:val="008C0338"/>
    <w:rsid w:val="008C03E5"/>
    <w:rsid w:val="008C0769"/>
    <w:rsid w:val="008C0861"/>
    <w:rsid w:val="008C116A"/>
    <w:rsid w:val="008C1201"/>
    <w:rsid w:val="008C1347"/>
    <w:rsid w:val="008C1451"/>
    <w:rsid w:val="008C153B"/>
    <w:rsid w:val="008C18C2"/>
    <w:rsid w:val="008C2197"/>
    <w:rsid w:val="008C2236"/>
    <w:rsid w:val="008C238D"/>
    <w:rsid w:val="008C2CEB"/>
    <w:rsid w:val="008C3244"/>
    <w:rsid w:val="008C3B5C"/>
    <w:rsid w:val="008C44D4"/>
    <w:rsid w:val="008C48C8"/>
    <w:rsid w:val="008C4989"/>
    <w:rsid w:val="008C4D9A"/>
    <w:rsid w:val="008C4F1D"/>
    <w:rsid w:val="008C50AD"/>
    <w:rsid w:val="008C536D"/>
    <w:rsid w:val="008C54BE"/>
    <w:rsid w:val="008C5524"/>
    <w:rsid w:val="008C56C8"/>
    <w:rsid w:val="008C5EA6"/>
    <w:rsid w:val="008C61CA"/>
    <w:rsid w:val="008C6424"/>
    <w:rsid w:val="008C6503"/>
    <w:rsid w:val="008C6691"/>
    <w:rsid w:val="008C67ED"/>
    <w:rsid w:val="008C6ABC"/>
    <w:rsid w:val="008C6F4B"/>
    <w:rsid w:val="008C6FB7"/>
    <w:rsid w:val="008C72DF"/>
    <w:rsid w:val="008C7366"/>
    <w:rsid w:val="008D0392"/>
    <w:rsid w:val="008D04D1"/>
    <w:rsid w:val="008D0504"/>
    <w:rsid w:val="008D0991"/>
    <w:rsid w:val="008D0A50"/>
    <w:rsid w:val="008D0AC3"/>
    <w:rsid w:val="008D0EFE"/>
    <w:rsid w:val="008D0FB9"/>
    <w:rsid w:val="008D10AE"/>
    <w:rsid w:val="008D1232"/>
    <w:rsid w:val="008D12F8"/>
    <w:rsid w:val="008D1344"/>
    <w:rsid w:val="008D1654"/>
    <w:rsid w:val="008D17E1"/>
    <w:rsid w:val="008D1B45"/>
    <w:rsid w:val="008D1C48"/>
    <w:rsid w:val="008D1FDC"/>
    <w:rsid w:val="008D290D"/>
    <w:rsid w:val="008D29A7"/>
    <w:rsid w:val="008D31BF"/>
    <w:rsid w:val="008D33E6"/>
    <w:rsid w:val="008D377A"/>
    <w:rsid w:val="008D3B15"/>
    <w:rsid w:val="008D3B68"/>
    <w:rsid w:val="008D3DB0"/>
    <w:rsid w:val="008D4350"/>
    <w:rsid w:val="008D4404"/>
    <w:rsid w:val="008D471F"/>
    <w:rsid w:val="008D4BAB"/>
    <w:rsid w:val="008D5121"/>
    <w:rsid w:val="008D5135"/>
    <w:rsid w:val="008D5537"/>
    <w:rsid w:val="008D5788"/>
    <w:rsid w:val="008D5B12"/>
    <w:rsid w:val="008D5B1A"/>
    <w:rsid w:val="008D6162"/>
    <w:rsid w:val="008D61D7"/>
    <w:rsid w:val="008D636E"/>
    <w:rsid w:val="008D65E5"/>
    <w:rsid w:val="008D6EFD"/>
    <w:rsid w:val="008D7C0E"/>
    <w:rsid w:val="008D7C66"/>
    <w:rsid w:val="008E0746"/>
    <w:rsid w:val="008E0A18"/>
    <w:rsid w:val="008E0B03"/>
    <w:rsid w:val="008E15EC"/>
    <w:rsid w:val="008E1BBF"/>
    <w:rsid w:val="008E1C6A"/>
    <w:rsid w:val="008E215B"/>
    <w:rsid w:val="008E2490"/>
    <w:rsid w:val="008E2500"/>
    <w:rsid w:val="008E264C"/>
    <w:rsid w:val="008E2E6D"/>
    <w:rsid w:val="008E329D"/>
    <w:rsid w:val="008E3423"/>
    <w:rsid w:val="008E35A1"/>
    <w:rsid w:val="008E35BA"/>
    <w:rsid w:val="008E370F"/>
    <w:rsid w:val="008E3BE5"/>
    <w:rsid w:val="008E3C5E"/>
    <w:rsid w:val="008E40BC"/>
    <w:rsid w:val="008E4823"/>
    <w:rsid w:val="008E4F9C"/>
    <w:rsid w:val="008E500B"/>
    <w:rsid w:val="008E5123"/>
    <w:rsid w:val="008E557B"/>
    <w:rsid w:val="008E5807"/>
    <w:rsid w:val="008E587A"/>
    <w:rsid w:val="008E5B9F"/>
    <w:rsid w:val="008E68C8"/>
    <w:rsid w:val="008E6CA6"/>
    <w:rsid w:val="008E6D8D"/>
    <w:rsid w:val="008E6E85"/>
    <w:rsid w:val="008E7296"/>
    <w:rsid w:val="008E78A3"/>
    <w:rsid w:val="008E7902"/>
    <w:rsid w:val="008E7B17"/>
    <w:rsid w:val="008E7FB4"/>
    <w:rsid w:val="008F0BE1"/>
    <w:rsid w:val="008F10C0"/>
    <w:rsid w:val="008F10F8"/>
    <w:rsid w:val="008F152E"/>
    <w:rsid w:val="008F175D"/>
    <w:rsid w:val="008F1E5C"/>
    <w:rsid w:val="008F23E3"/>
    <w:rsid w:val="008F25ED"/>
    <w:rsid w:val="008F2687"/>
    <w:rsid w:val="008F276C"/>
    <w:rsid w:val="008F296D"/>
    <w:rsid w:val="008F2BE9"/>
    <w:rsid w:val="008F30EA"/>
    <w:rsid w:val="008F327E"/>
    <w:rsid w:val="008F3B01"/>
    <w:rsid w:val="008F48F2"/>
    <w:rsid w:val="008F4E3B"/>
    <w:rsid w:val="008F53BD"/>
    <w:rsid w:val="008F53C1"/>
    <w:rsid w:val="008F5445"/>
    <w:rsid w:val="008F54BD"/>
    <w:rsid w:val="008F60EC"/>
    <w:rsid w:val="008F682D"/>
    <w:rsid w:val="008F6B14"/>
    <w:rsid w:val="008F6EEF"/>
    <w:rsid w:val="008F76AD"/>
    <w:rsid w:val="008F7793"/>
    <w:rsid w:val="008F7966"/>
    <w:rsid w:val="008F799A"/>
    <w:rsid w:val="008F7CF6"/>
    <w:rsid w:val="008F7E5B"/>
    <w:rsid w:val="009000B8"/>
    <w:rsid w:val="009001CC"/>
    <w:rsid w:val="00900386"/>
    <w:rsid w:val="009006CC"/>
    <w:rsid w:val="00900967"/>
    <w:rsid w:val="00900A14"/>
    <w:rsid w:val="00900A95"/>
    <w:rsid w:val="00900C17"/>
    <w:rsid w:val="00900DB4"/>
    <w:rsid w:val="0090167C"/>
    <w:rsid w:val="009017FC"/>
    <w:rsid w:val="009019F4"/>
    <w:rsid w:val="00901C89"/>
    <w:rsid w:val="00901E06"/>
    <w:rsid w:val="00902081"/>
    <w:rsid w:val="00902648"/>
    <w:rsid w:val="009026D9"/>
    <w:rsid w:val="00902A45"/>
    <w:rsid w:val="00902E55"/>
    <w:rsid w:val="00902EFA"/>
    <w:rsid w:val="009032AA"/>
    <w:rsid w:val="009037E2"/>
    <w:rsid w:val="00903AD7"/>
    <w:rsid w:val="00903BF0"/>
    <w:rsid w:val="00903EAA"/>
    <w:rsid w:val="00903FC8"/>
    <w:rsid w:val="00904018"/>
    <w:rsid w:val="009041BE"/>
    <w:rsid w:val="00904447"/>
    <w:rsid w:val="00904635"/>
    <w:rsid w:val="00904787"/>
    <w:rsid w:val="00904AB9"/>
    <w:rsid w:val="009053A5"/>
    <w:rsid w:val="009059B3"/>
    <w:rsid w:val="00905A56"/>
    <w:rsid w:val="00905B8C"/>
    <w:rsid w:val="00906236"/>
    <w:rsid w:val="009062CB"/>
    <w:rsid w:val="00907B7D"/>
    <w:rsid w:val="00910A03"/>
    <w:rsid w:val="00910BE2"/>
    <w:rsid w:val="00910C52"/>
    <w:rsid w:val="00910D98"/>
    <w:rsid w:val="00910DD3"/>
    <w:rsid w:val="00910DEB"/>
    <w:rsid w:val="00911E36"/>
    <w:rsid w:val="00911EDC"/>
    <w:rsid w:val="00912938"/>
    <w:rsid w:val="00912CB2"/>
    <w:rsid w:val="00912E9A"/>
    <w:rsid w:val="009131A1"/>
    <w:rsid w:val="009133E4"/>
    <w:rsid w:val="009134B4"/>
    <w:rsid w:val="009137BB"/>
    <w:rsid w:val="00913FCA"/>
    <w:rsid w:val="009143E3"/>
    <w:rsid w:val="00914503"/>
    <w:rsid w:val="009146B6"/>
    <w:rsid w:val="00914A4A"/>
    <w:rsid w:val="00914B45"/>
    <w:rsid w:val="00914E9B"/>
    <w:rsid w:val="009151D8"/>
    <w:rsid w:val="00915225"/>
    <w:rsid w:val="009153EC"/>
    <w:rsid w:val="009158D8"/>
    <w:rsid w:val="00915D09"/>
    <w:rsid w:val="00915E73"/>
    <w:rsid w:val="009162C1"/>
    <w:rsid w:val="0091644B"/>
    <w:rsid w:val="009165FE"/>
    <w:rsid w:val="009169E8"/>
    <w:rsid w:val="00916AAC"/>
    <w:rsid w:val="00916F53"/>
    <w:rsid w:val="009179B4"/>
    <w:rsid w:val="00917A2C"/>
    <w:rsid w:val="00917BD0"/>
    <w:rsid w:val="00920716"/>
    <w:rsid w:val="0092078B"/>
    <w:rsid w:val="00920BF7"/>
    <w:rsid w:val="00920C17"/>
    <w:rsid w:val="009211A4"/>
    <w:rsid w:val="009216CA"/>
    <w:rsid w:val="009217B9"/>
    <w:rsid w:val="00921FB3"/>
    <w:rsid w:val="0092245E"/>
    <w:rsid w:val="0092246A"/>
    <w:rsid w:val="009225A8"/>
    <w:rsid w:val="009226A8"/>
    <w:rsid w:val="00922A6D"/>
    <w:rsid w:val="009237E5"/>
    <w:rsid w:val="009239DA"/>
    <w:rsid w:val="00923E3E"/>
    <w:rsid w:val="009248EE"/>
    <w:rsid w:val="00924B89"/>
    <w:rsid w:val="009252CA"/>
    <w:rsid w:val="00925407"/>
    <w:rsid w:val="00925599"/>
    <w:rsid w:val="0092579E"/>
    <w:rsid w:val="0092592C"/>
    <w:rsid w:val="0092597D"/>
    <w:rsid w:val="00925BA0"/>
    <w:rsid w:val="00925ED0"/>
    <w:rsid w:val="009263EA"/>
    <w:rsid w:val="00926710"/>
    <w:rsid w:val="00926AA2"/>
    <w:rsid w:val="00926E5D"/>
    <w:rsid w:val="00926F1A"/>
    <w:rsid w:val="00926F8E"/>
    <w:rsid w:val="00927091"/>
    <w:rsid w:val="0092722E"/>
    <w:rsid w:val="00927EA0"/>
    <w:rsid w:val="00930167"/>
    <w:rsid w:val="00930837"/>
    <w:rsid w:val="00931292"/>
    <w:rsid w:val="00931416"/>
    <w:rsid w:val="009314B6"/>
    <w:rsid w:val="00931842"/>
    <w:rsid w:val="00931C43"/>
    <w:rsid w:val="00931C9D"/>
    <w:rsid w:val="00932129"/>
    <w:rsid w:val="0093251C"/>
    <w:rsid w:val="00932708"/>
    <w:rsid w:val="00932CE7"/>
    <w:rsid w:val="00932D24"/>
    <w:rsid w:val="00933D88"/>
    <w:rsid w:val="00933DAF"/>
    <w:rsid w:val="0093413D"/>
    <w:rsid w:val="00934272"/>
    <w:rsid w:val="009343F4"/>
    <w:rsid w:val="00934703"/>
    <w:rsid w:val="00934E82"/>
    <w:rsid w:val="00934EDB"/>
    <w:rsid w:val="0093531F"/>
    <w:rsid w:val="0093586B"/>
    <w:rsid w:val="00935949"/>
    <w:rsid w:val="00935E1C"/>
    <w:rsid w:val="009360CB"/>
    <w:rsid w:val="009361ED"/>
    <w:rsid w:val="009365D2"/>
    <w:rsid w:val="00936A87"/>
    <w:rsid w:val="00936B4B"/>
    <w:rsid w:val="00936D91"/>
    <w:rsid w:val="00936E8F"/>
    <w:rsid w:val="009373DA"/>
    <w:rsid w:val="00937840"/>
    <w:rsid w:val="00937BFC"/>
    <w:rsid w:val="00937E9D"/>
    <w:rsid w:val="009406AE"/>
    <w:rsid w:val="009409D5"/>
    <w:rsid w:val="00940B26"/>
    <w:rsid w:val="00941565"/>
    <w:rsid w:val="00941692"/>
    <w:rsid w:val="009419E3"/>
    <w:rsid w:val="00941E71"/>
    <w:rsid w:val="00941E97"/>
    <w:rsid w:val="009420F8"/>
    <w:rsid w:val="00942566"/>
    <w:rsid w:val="00942666"/>
    <w:rsid w:val="00942797"/>
    <w:rsid w:val="0094327C"/>
    <w:rsid w:val="009432C9"/>
    <w:rsid w:val="00943E25"/>
    <w:rsid w:val="00944FF8"/>
    <w:rsid w:val="0094504D"/>
    <w:rsid w:val="009450C5"/>
    <w:rsid w:val="00945554"/>
    <w:rsid w:val="009456FE"/>
    <w:rsid w:val="00945798"/>
    <w:rsid w:val="00945DA3"/>
    <w:rsid w:val="00946098"/>
    <w:rsid w:val="009460D0"/>
    <w:rsid w:val="009462ED"/>
    <w:rsid w:val="009462F7"/>
    <w:rsid w:val="0094657D"/>
    <w:rsid w:val="009465F1"/>
    <w:rsid w:val="0094681D"/>
    <w:rsid w:val="009470A1"/>
    <w:rsid w:val="009475A5"/>
    <w:rsid w:val="00947AEE"/>
    <w:rsid w:val="00947DB9"/>
    <w:rsid w:val="00947EAB"/>
    <w:rsid w:val="0095017A"/>
    <w:rsid w:val="009501D5"/>
    <w:rsid w:val="00951094"/>
    <w:rsid w:val="009512AE"/>
    <w:rsid w:val="009512F9"/>
    <w:rsid w:val="00951C6A"/>
    <w:rsid w:val="00952258"/>
    <w:rsid w:val="009523E7"/>
    <w:rsid w:val="0095244C"/>
    <w:rsid w:val="00952911"/>
    <w:rsid w:val="00952BE0"/>
    <w:rsid w:val="00952DD4"/>
    <w:rsid w:val="00953235"/>
    <w:rsid w:val="00953452"/>
    <w:rsid w:val="00953660"/>
    <w:rsid w:val="009537A9"/>
    <w:rsid w:val="00953A77"/>
    <w:rsid w:val="00953DD2"/>
    <w:rsid w:val="00953F0D"/>
    <w:rsid w:val="0095400C"/>
    <w:rsid w:val="009543D8"/>
    <w:rsid w:val="00954613"/>
    <w:rsid w:val="0095501C"/>
    <w:rsid w:val="009553EC"/>
    <w:rsid w:val="009559C7"/>
    <w:rsid w:val="00955B63"/>
    <w:rsid w:val="009560DF"/>
    <w:rsid w:val="00956260"/>
    <w:rsid w:val="00956362"/>
    <w:rsid w:val="00956B02"/>
    <w:rsid w:val="0095734E"/>
    <w:rsid w:val="0095762F"/>
    <w:rsid w:val="009576D3"/>
    <w:rsid w:val="00957728"/>
    <w:rsid w:val="009577F7"/>
    <w:rsid w:val="009579BD"/>
    <w:rsid w:val="00957DAE"/>
    <w:rsid w:val="00957DBC"/>
    <w:rsid w:val="00957E50"/>
    <w:rsid w:val="009600DB"/>
    <w:rsid w:val="0096028D"/>
    <w:rsid w:val="00960371"/>
    <w:rsid w:val="00960374"/>
    <w:rsid w:val="00960514"/>
    <w:rsid w:val="0096062D"/>
    <w:rsid w:val="00960701"/>
    <w:rsid w:val="009607E4"/>
    <w:rsid w:val="00960CFB"/>
    <w:rsid w:val="0096159B"/>
    <w:rsid w:val="009615CB"/>
    <w:rsid w:val="00961ED5"/>
    <w:rsid w:val="009628F5"/>
    <w:rsid w:val="00962940"/>
    <w:rsid w:val="00962C68"/>
    <w:rsid w:val="00963115"/>
    <w:rsid w:val="0096314B"/>
    <w:rsid w:val="009631E2"/>
    <w:rsid w:val="009634F1"/>
    <w:rsid w:val="00963746"/>
    <w:rsid w:val="009638E8"/>
    <w:rsid w:val="009638F2"/>
    <w:rsid w:val="00963B0C"/>
    <w:rsid w:val="009640B4"/>
    <w:rsid w:val="00964809"/>
    <w:rsid w:val="00964C3E"/>
    <w:rsid w:val="00964D9C"/>
    <w:rsid w:val="00964E18"/>
    <w:rsid w:val="0096545C"/>
    <w:rsid w:val="00965771"/>
    <w:rsid w:val="00965C21"/>
    <w:rsid w:val="00966652"/>
    <w:rsid w:val="009667A2"/>
    <w:rsid w:val="009667FA"/>
    <w:rsid w:val="009668DF"/>
    <w:rsid w:val="00966BEA"/>
    <w:rsid w:val="00966FDA"/>
    <w:rsid w:val="00967D61"/>
    <w:rsid w:val="00970499"/>
    <w:rsid w:val="009704FF"/>
    <w:rsid w:val="00970670"/>
    <w:rsid w:val="009709EC"/>
    <w:rsid w:val="00970B86"/>
    <w:rsid w:val="00970DE9"/>
    <w:rsid w:val="00970F44"/>
    <w:rsid w:val="00971630"/>
    <w:rsid w:val="00971A0B"/>
    <w:rsid w:val="00971B4F"/>
    <w:rsid w:val="00971C42"/>
    <w:rsid w:val="00971D4A"/>
    <w:rsid w:val="0097230F"/>
    <w:rsid w:val="00972330"/>
    <w:rsid w:val="0097280D"/>
    <w:rsid w:val="0097299B"/>
    <w:rsid w:val="00972B5F"/>
    <w:rsid w:val="009736DB"/>
    <w:rsid w:val="00973BBB"/>
    <w:rsid w:val="00973D7B"/>
    <w:rsid w:val="009740F0"/>
    <w:rsid w:val="0097427D"/>
    <w:rsid w:val="00974641"/>
    <w:rsid w:val="009749DE"/>
    <w:rsid w:val="00974B2E"/>
    <w:rsid w:val="00975294"/>
    <w:rsid w:val="0097548D"/>
    <w:rsid w:val="009757BB"/>
    <w:rsid w:val="009757DD"/>
    <w:rsid w:val="00975D67"/>
    <w:rsid w:val="00975DD9"/>
    <w:rsid w:val="00975E9F"/>
    <w:rsid w:val="0097630E"/>
    <w:rsid w:val="0097643B"/>
    <w:rsid w:val="00976797"/>
    <w:rsid w:val="00976C07"/>
    <w:rsid w:val="00976C8A"/>
    <w:rsid w:val="009776B8"/>
    <w:rsid w:val="00977CC2"/>
    <w:rsid w:val="00977EDA"/>
    <w:rsid w:val="00980243"/>
    <w:rsid w:val="0098073F"/>
    <w:rsid w:val="00980AA4"/>
    <w:rsid w:val="009814F1"/>
    <w:rsid w:val="0098153C"/>
    <w:rsid w:val="00981557"/>
    <w:rsid w:val="009817F3"/>
    <w:rsid w:val="009818FE"/>
    <w:rsid w:val="00981911"/>
    <w:rsid w:val="00981BD4"/>
    <w:rsid w:val="00981C53"/>
    <w:rsid w:val="00981F4B"/>
    <w:rsid w:val="00982348"/>
    <w:rsid w:val="00982375"/>
    <w:rsid w:val="009829ED"/>
    <w:rsid w:val="0098303E"/>
    <w:rsid w:val="00983281"/>
    <w:rsid w:val="009833C4"/>
    <w:rsid w:val="00983533"/>
    <w:rsid w:val="009836B7"/>
    <w:rsid w:val="00983A19"/>
    <w:rsid w:val="00983B34"/>
    <w:rsid w:val="00983FCE"/>
    <w:rsid w:val="009841BD"/>
    <w:rsid w:val="009842F5"/>
    <w:rsid w:val="0098449C"/>
    <w:rsid w:val="0098454A"/>
    <w:rsid w:val="00984BDD"/>
    <w:rsid w:val="00984D82"/>
    <w:rsid w:val="00984E26"/>
    <w:rsid w:val="009850C4"/>
    <w:rsid w:val="0098532D"/>
    <w:rsid w:val="00985349"/>
    <w:rsid w:val="0098537D"/>
    <w:rsid w:val="00985435"/>
    <w:rsid w:val="00985436"/>
    <w:rsid w:val="00985614"/>
    <w:rsid w:val="00985829"/>
    <w:rsid w:val="009865D9"/>
    <w:rsid w:val="00986740"/>
    <w:rsid w:val="0098687C"/>
    <w:rsid w:val="0098694D"/>
    <w:rsid w:val="00986A93"/>
    <w:rsid w:val="00986D65"/>
    <w:rsid w:val="00986E96"/>
    <w:rsid w:val="00986F0C"/>
    <w:rsid w:val="00987031"/>
    <w:rsid w:val="00987207"/>
    <w:rsid w:val="00987511"/>
    <w:rsid w:val="00987698"/>
    <w:rsid w:val="00987843"/>
    <w:rsid w:val="00987BA4"/>
    <w:rsid w:val="00987C05"/>
    <w:rsid w:val="00987C4D"/>
    <w:rsid w:val="00987C8E"/>
    <w:rsid w:val="00987D15"/>
    <w:rsid w:val="00987D29"/>
    <w:rsid w:val="009901A0"/>
    <w:rsid w:val="00990782"/>
    <w:rsid w:val="00990CC6"/>
    <w:rsid w:val="0099111F"/>
    <w:rsid w:val="009914B0"/>
    <w:rsid w:val="009915D7"/>
    <w:rsid w:val="009917D4"/>
    <w:rsid w:val="00991948"/>
    <w:rsid w:val="00991E0B"/>
    <w:rsid w:val="00991E72"/>
    <w:rsid w:val="00991F15"/>
    <w:rsid w:val="009925C3"/>
    <w:rsid w:val="0099260A"/>
    <w:rsid w:val="009927F9"/>
    <w:rsid w:val="0099297E"/>
    <w:rsid w:val="009929E7"/>
    <w:rsid w:val="00992D35"/>
    <w:rsid w:val="00993540"/>
    <w:rsid w:val="0099372E"/>
    <w:rsid w:val="009937F4"/>
    <w:rsid w:val="009938F2"/>
    <w:rsid w:val="00993D76"/>
    <w:rsid w:val="00994A37"/>
    <w:rsid w:val="0099534B"/>
    <w:rsid w:val="009955C6"/>
    <w:rsid w:val="009958B6"/>
    <w:rsid w:val="00995BC3"/>
    <w:rsid w:val="009960A9"/>
    <w:rsid w:val="009965B3"/>
    <w:rsid w:val="00996976"/>
    <w:rsid w:val="00996CF0"/>
    <w:rsid w:val="00996D73"/>
    <w:rsid w:val="0099714C"/>
    <w:rsid w:val="00997220"/>
    <w:rsid w:val="00997302"/>
    <w:rsid w:val="009973A8"/>
    <w:rsid w:val="009974CB"/>
    <w:rsid w:val="00997671"/>
    <w:rsid w:val="00997DE4"/>
    <w:rsid w:val="00997E04"/>
    <w:rsid w:val="00997F15"/>
    <w:rsid w:val="009A0392"/>
    <w:rsid w:val="009A07C0"/>
    <w:rsid w:val="009A08D1"/>
    <w:rsid w:val="009A0B00"/>
    <w:rsid w:val="009A148F"/>
    <w:rsid w:val="009A1821"/>
    <w:rsid w:val="009A1E64"/>
    <w:rsid w:val="009A2010"/>
    <w:rsid w:val="009A247A"/>
    <w:rsid w:val="009A2CD6"/>
    <w:rsid w:val="009A2E0E"/>
    <w:rsid w:val="009A2EC8"/>
    <w:rsid w:val="009A35EA"/>
    <w:rsid w:val="009A380C"/>
    <w:rsid w:val="009A3989"/>
    <w:rsid w:val="009A3E50"/>
    <w:rsid w:val="009A4186"/>
    <w:rsid w:val="009A4235"/>
    <w:rsid w:val="009A45E6"/>
    <w:rsid w:val="009A4616"/>
    <w:rsid w:val="009A4750"/>
    <w:rsid w:val="009A48BF"/>
    <w:rsid w:val="009A494D"/>
    <w:rsid w:val="009A496B"/>
    <w:rsid w:val="009A4D20"/>
    <w:rsid w:val="009A5194"/>
    <w:rsid w:val="009A5348"/>
    <w:rsid w:val="009A566B"/>
    <w:rsid w:val="009A581D"/>
    <w:rsid w:val="009A5A8C"/>
    <w:rsid w:val="009A5AAA"/>
    <w:rsid w:val="009A5CC9"/>
    <w:rsid w:val="009A62B1"/>
    <w:rsid w:val="009A6361"/>
    <w:rsid w:val="009A6833"/>
    <w:rsid w:val="009A7513"/>
    <w:rsid w:val="009B02A3"/>
    <w:rsid w:val="009B0540"/>
    <w:rsid w:val="009B089B"/>
    <w:rsid w:val="009B0B66"/>
    <w:rsid w:val="009B0C58"/>
    <w:rsid w:val="009B0EF1"/>
    <w:rsid w:val="009B13A6"/>
    <w:rsid w:val="009B174F"/>
    <w:rsid w:val="009B181E"/>
    <w:rsid w:val="009B1898"/>
    <w:rsid w:val="009B189D"/>
    <w:rsid w:val="009B2054"/>
    <w:rsid w:val="009B23A9"/>
    <w:rsid w:val="009B2D15"/>
    <w:rsid w:val="009B2E0B"/>
    <w:rsid w:val="009B36A3"/>
    <w:rsid w:val="009B37E8"/>
    <w:rsid w:val="009B38A7"/>
    <w:rsid w:val="009B3A0A"/>
    <w:rsid w:val="009B4036"/>
    <w:rsid w:val="009B4CEC"/>
    <w:rsid w:val="009B4DDD"/>
    <w:rsid w:val="009B4DEF"/>
    <w:rsid w:val="009B5143"/>
    <w:rsid w:val="009B531D"/>
    <w:rsid w:val="009B5BBF"/>
    <w:rsid w:val="009B5EED"/>
    <w:rsid w:val="009B64FD"/>
    <w:rsid w:val="009B6789"/>
    <w:rsid w:val="009B680A"/>
    <w:rsid w:val="009B68FF"/>
    <w:rsid w:val="009B69C9"/>
    <w:rsid w:val="009B6AF0"/>
    <w:rsid w:val="009B7338"/>
    <w:rsid w:val="009B73C1"/>
    <w:rsid w:val="009B7588"/>
    <w:rsid w:val="009B778E"/>
    <w:rsid w:val="009B7A78"/>
    <w:rsid w:val="009B7ADA"/>
    <w:rsid w:val="009B7F09"/>
    <w:rsid w:val="009C09E7"/>
    <w:rsid w:val="009C0CA4"/>
    <w:rsid w:val="009C0CE0"/>
    <w:rsid w:val="009C0EEC"/>
    <w:rsid w:val="009C1066"/>
    <w:rsid w:val="009C17AB"/>
    <w:rsid w:val="009C180E"/>
    <w:rsid w:val="009C18DD"/>
    <w:rsid w:val="009C1A15"/>
    <w:rsid w:val="009C206A"/>
    <w:rsid w:val="009C22B2"/>
    <w:rsid w:val="009C2320"/>
    <w:rsid w:val="009C24C3"/>
    <w:rsid w:val="009C2A3A"/>
    <w:rsid w:val="009C2FF4"/>
    <w:rsid w:val="009C33A9"/>
    <w:rsid w:val="009C399D"/>
    <w:rsid w:val="009C3C68"/>
    <w:rsid w:val="009C43C0"/>
    <w:rsid w:val="009C4864"/>
    <w:rsid w:val="009C537E"/>
    <w:rsid w:val="009C54EC"/>
    <w:rsid w:val="009C5786"/>
    <w:rsid w:val="009C57FB"/>
    <w:rsid w:val="009C5A76"/>
    <w:rsid w:val="009C6117"/>
    <w:rsid w:val="009C6F81"/>
    <w:rsid w:val="009C6FB7"/>
    <w:rsid w:val="009C7A9C"/>
    <w:rsid w:val="009C7AD2"/>
    <w:rsid w:val="009C7E0C"/>
    <w:rsid w:val="009C7E3E"/>
    <w:rsid w:val="009C7F1E"/>
    <w:rsid w:val="009D0123"/>
    <w:rsid w:val="009D019C"/>
    <w:rsid w:val="009D090B"/>
    <w:rsid w:val="009D15DD"/>
    <w:rsid w:val="009D1901"/>
    <w:rsid w:val="009D1937"/>
    <w:rsid w:val="009D1C07"/>
    <w:rsid w:val="009D1C6F"/>
    <w:rsid w:val="009D200A"/>
    <w:rsid w:val="009D26D6"/>
    <w:rsid w:val="009D2C59"/>
    <w:rsid w:val="009D2E86"/>
    <w:rsid w:val="009D2EE9"/>
    <w:rsid w:val="009D3130"/>
    <w:rsid w:val="009D31F2"/>
    <w:rsid w:val="009D36AD"/>
    <w:rsid w:val="009D3828"/>
    <w:rsid w:val="009D3D64"/>
    <w:rsid w:val="009D3E41"/>
    <w:rsid w:val="009D3E4E"/>
    <w:rsid w:val="009D4371"/>
    <w:rsid w:val="009D45DA"/>
    <w:rsid w:val="009D47F1"/>
    <w:rsid w:val="009D4976"/>
    <w:rsid w:val="009D500E"/>
    <w:rsid w:val="009D530B"/>
    <w:rsid w:val="009D5572"/>
    <w:rsid w:val="009D55E2"/>
    <w:rsid w:val="009D5DF1"/>
    <w:rsid w:val="009D66D1"/>
    <w:rsid w:val="009D71EA"/>
    <w:rsid w:val="009D7334"/>
    <w:rsid w:val="009D7380"/>
    <w:rsid w:val="009D7562"/>
    <w:rsid w:val="009D7790"/>
    <w:rsid w:val="009D77D6"/>
    <w:rsid w:val="009D7911"/>
    <w:rsid w:val="009E0054"/>
    <w:rsid w:val="009E032A"/>
    <w:rsid w:val="009E0629"/>
    <w:rsid w:val="009E093E"/>
    <w:rsid w:val="009E0984"/>
    <w:rsid w:val="009E1172"/>
    <w:rsid w:val="009E15C4"/>
    <w:rsid w:val="009E1821"/>
    <w:rsid w:val="009E182D"/>
    <w:rsid w:val="009E18DC"/>
    <w:rsid w:val="009E194F"/>
    <w:rsid w:val="009E1CAE"/>
    <w:rsid w:val="009E1F01"/>
    <w:rsid w:val="009E2174"/>
    <w:rsid w:val="009E231E"/>
    <w:rsid w:val="009E2668"/>
    <w:rsid w:val="009E2CB0"/>
    <w:rsid w:val="009E2E8D"/>
    <w:rsid w:val="009E35DF"/>
    <w:rsid w:val="009E3D94"/>
    <w:rsid w:val="009E3E5D"/>
    <w:rsid w:val="009E3F87"/>
    <w:rsid w:val="009E40A6"/>
    <w:rsid w:val="009E415F"/>
    <w:rsid w:val="009E4786"/>
    <w:rsid w:val="009E48ED"/>
    <w:rsid w:val="009E497E"/>
    <w:rsid w:val="009E49E8"/>
    <w:rsid w:val="009E4CC4"/>
    <w:rsid w:val="009E4E60"/>
    <w:rsid w:val="009E5738"/>
    <w:rsid w:val="009E5836"/>
    <w:rsid w:val="009E5B3A"/>
    <w:rsid w:val="009E5C1B"/>
    <w:rsid w:val="009E5FFD"/>
    <w:rsid w:val="009E60E3"/>
    <w:rsid w:val="009E6601"/>
    <w:rsid w:val="009E678B"/>
    <w:rsid w:val="009E6997"/>
    <w:rsid w:val="009E6B98"/>
    <w:rsid w:val="009E6C2D"/>
    <w:rsid w:val="009E74FF"/>
    <w:rsid w:val="009E75C0"/>
    <w:rsid w:val="009E7A9A"/>
    <w:rsid w:val="009E7C57"/>
    <w:rsid w:val="009E7C9A"/>
    <w:rsid w:val="009E7FF7"/>
    <w:rsid w:val="009F007C"/>
    <w:rsid w:val="009F0487"/>
    <w:rsid w:val="009F0BB0"/>
    <w:rsid w:val="009F0D23"/>
    <w:rsid w:val="009F137B"/>
    <w:rsid w:val="009F15A1"/>
    <w:rsid w:val="009F1708"/>
    <w:rsid w:val="009F1909"/>
    <w:rsid w:val="009F1AA2"/>
    <w:rsid w:val="009F1C24"/>
    <w:rsid w:val="009F20FE"/>
    <w:rsid w:val="009F2705"/>
    <w:rsid w:val="009F2722"/>
    <w:rsid w:val="009F2F4A"/>
    <w:rsid w:val="009F3521"/>
    <w:rsid w:val="009F4098"/>
    <w:rsid w:val="009F4256"/>
    <w:rsid w:val="009F42A1"/>
    <w:rsid w:val="009F47B3"/>
    <w:rsid w:val="009F49A9"/>
    <w:rsid w:val="009F4AAC"/>
    <w:rsid w:val="009F4AE0"/>
    <w:rsid w:val="009F4BB3"/>
    <w:rsid w:val="009F4CA7"/>
    <w:rsid w:val="009F540D"/>
    <w:rsid w:val="009F547E"/>
    <w:rsid w:val="009F55C8"/>
    <w:rsid w:val="009F5C92"/>
    <w:rsid w:val="009F5D8F"/>
    <w:rsid w:val="009F6319"/>
    <w:rsid w:val="009F63A4"/>
    <w:rsid w:val="009F647D"/>
    <w:rsid w:val="009F6614"/>
    <w:rsid w:val="009F6788"/>
    <w:rsid w:val="009F6922"/>
    <w:rsid w:val="009F6C06"/>
    <w:rsid w:val="009F6DBD"/>
    <w:rsid w:val="009F6F2B"/>
    <w:rsid w:val="009F6FB5"/>
    <w:rsid w:val="009F726C"/>
    <w:rsid w:val="00A004F7"/>
    <w:rsid w:val="00A00528"/>
    <w:rsid w:val="00A0078C"/>
    <w:rsid w:val="00A0078E"/>
    <w:rsid w:val="00A00DEB"/>
    <w:rsid w:val="00A00ECA"/>
    <w:rsid w:val="00A01734"/>
    <w:rsid w:val="00A0218A"/>
    <w:rsid w:val="00A02393"/>
    <w:rsid w:val="00A02770"/>
    <w:rsid w:val="00A02B0D"/>
    <w:rsid w:val="00A02CAB"/>
    <w:rsid w:val="00A03340"/>
    <w:rsid w:val="00A034DD"/>
    <w:rsid w:val="00A03D45"/>
    <w:rsid w:val="00A04305"/>
    <w:rsid w:val="00A046F2"/>
    <w:rsid w:val="00A0498E"/>
    <w:rsid w:val="00A04A4E"/>
    <w:rsid w:val="00A04AE3"/>
    <w:rsid w:val="00A04C8E"/>
    <w:rsid w:val="00A04D05"/>
    <w:rsid w:val="00A055AC"/>
    <w:rsid w:val="00A05DEB"/>
    <w:rsid w:val="00A05E57"/>
    <w:rsid w:val="00A05EDD"/>
    <w:rsid w:val="00A060C7"/>
    <w:rsid w:val="00A061B6"/>
    <w:rsid w:val="00A06250"/>
    <w:rsid w:val="00A063C4"/>
    <w:rsid w:val="00A06570"/>
    <w:rsid w:val="00A06657"/>
    <w:rsid w:val="00A06681"/>
    <w:rsid w:val="00A06A15"/>
    <w:rsid w:val="00A0718C"/>
    <w:rsid w:val="00A07261"/>
    <w:rsid w:val="00A07DA5"/>
    <w:rsid w:val="00A1008E"/>
    <w:rsid w:val="00A1081F"/>
    <w:rsid w:val="00A1097F"/>
    <w:rsid w:val="00A10EF7"/>
    <w:rsid w:val="00A11055"/>
    <w:rsid w:val="00A1172F"/>
    <w:rsid w:val="00A1187A"/>
    <w:rsid w:val="00A118CB"/>
    <w:rsid w:val="00A119BF"/>
    <w:rsid w:val="00A11F84"/>
    <w:rsid w:val="00A123F4"/>
    <w:rsid w:val="00A12AF3"/>
    <w:rsid w:val="00A12FB1"/>
    <w:rsid w:val="00A132D3"/>
    <w:rsid w:val="00A1339A"/>
    <w:rsid w:val="00A1341E"/>
    <w:rsid w:val="00A137B5"/>
    <w:rsid w:val="00A13A4C"/>
    <w:rsid w:val="00A13C52"/>
    <w:rsid w:val="00A13CF4"/>
    <w:rsid w:val="00A13DEF"/>
    <w:rsid w:val="00A13F12"/>
    <w:rsid w:val="00A13F1B"/>
    <w:rsid w:val="00A14057"/>
    <w:rsid w:val="00A141CF"/>
    <w:rsid w:val="00A148B2"/>
    <w:rsid w:val="00A14D82"/>
    <w:rsid w:val="00A14E60"/>
    <w:rsid w:val="00A153EF"/>
    <w:rsid w:val="00A15421"/>
    <w:rsid w:val="00A154C0"/>
    <w:rsid w:val="00A1555A"/>
    <w:rsid w:val="00A1556C"/>
    <w:rsid w:val="00A155CA"/>
    <w:rsid w:val="00A16000"/>
    <w:rsid w:val="00A16161"/>
    <w:rsid w:val="00A161CC"/>
    <w:rsid w:val="00A162BD"/>
    <w:rsid w:val="00A1679C"/>
    <w:rsid w:val="00A16E5C"/>
    <w:rsid w:val="00A17049"/>
    <w:rsid w:val="00A175C5"/>
    <w:rsid w:val="00A17BE5"/>
    <w:rsid w:val="00A17BF8"/>
    <w:rsid w:val="00A17C6D"/>
    <w:rsid w:val="00A17F48"/>
    <w:rsid w:val="00A20176"/>
    <w:rsid w:val="00A20429"/>
    <w:rsid w:val="00A20653"/>
    <w:rsid w:val="00A206A0"/>
    <w:rsid w:val="00A207F0"/>
    <w:rsid w:val="00A20926"/>
    <w:rsid w:val="00A20A7E"/>
    <w:rsid w:val="00A210B5"/>
    <w:rsid w:val="00A21244"/>
    <w:rsid w:val="00A21A9E"/>
    <w:rsid w:val="00A2214C"/>
    <w:rsid w:val="00A22861"/>
    <w:rsid w:val="00A22A69"/>
    <w:rsid w:val="00A22CA1"/>
    <w:rsid w:val="00A23175"/>
    <w:rsid w:val="00A23E7C"/>
    <w:rsid w:val="00A24687"/>
    <w:rsid w:val="00A24707"/>
    <w:rsid w:val="00A24890"/>
    <w:rsid w:val="00A24CD9"/>
    <w:rsid w:val="00A255EF"/>
    <w:rsid w:val="00A25773"/>
    <w:rsid w:val="00A25C8A"/>
    <w:rsid w:val="00A25C8C"/>
    <w:rsid w:val="00A25D20"/>
    <w:rsid w:val="00A266D1"/>
    <w:rsid w:val="00A26BB4"/>
    <w:rsid w:val="00A26D86"/>
    <w:rsid w:val="00A26F9B"/>
    <w:rsid w:val="00A30026"/>
    <w:rsid w:val="00A301C9"/>
    <w:rsid w:val="00A3025E"/>
    <w:rsid w:val="00A30658"/>
    <w:rsid w:val="00A30788"/>
    <w:rsid w:val="00A3082F"/>
    <w:rsid w:val="00A30972"/>
    <w:rsid w:val="00A30ABE"/>
    <w:rsid w:val="00A30C33"/>
    <w:rsid w:val="00A30F09"/>
    <w:rsid w:val="00A30FCB"/>
    <w:rsid w:val="00A310D8"/>
    <w:rsid w:val="00A3139B"/>
    <w:rsid w:val="00A3164C"/>
    <w:rsid w:val="00A324B1"/>
    <w:rsid w:val="00A32AEB"/>
    <w:rsid w:val="00A32CCC"/>
    <w:rsid w:val="00A3344A"/>
    <w:rsid w:val="00A33B9A"/>
    <w:rsid w:val="00A3468E"/>
    <w:rsid w:val="00A347B0"/>
    <w:rsid w:val="00A349E4"/>
    <w:rsid w:val="00A34B7C"/>
    <w:rsid w:val="00A34B7E"/>
    <w:rsid w:val="00A35547"/>
    <w:rsid w:val="00A356A0"/>
    <w:rsid w:val="00A35788"/>
    <w:rsid w:val="00A35BF5"/>
    <w:rsid w:val="00A35C0E"/>
    <w:rsid w:val="00A360DB"/>
    <w:rsid w:val="00A360F0"/>
    <w:rsid w:val="00A3692C"/>
    <w:rsid w:val="00A36C78"/>
    <w:rsid w:val="00A37969"/>
    <w:rsid w:val="00A379E0"/>
    <w:rsid w:val="00A37C86"/>
    <w:rsid w:val="00A37D17"/>
    <w:rsid w:val="00A37DA5"/>
    <w:rsid w:val="00A400D3"/>
    <w:rsid w:val="00A40378"/>
    <w:rsid w:val="00A4040C"/>
    <w:rsid w:val="00A405C6"/>
    <w:rsid w:val="00A407EF"/>
    <w:rsid w:val="00A40954"/>
    <w:rsid w:val="00A409DA"/>
    <w:rsid w:val="00A40E22"/>
    <w:rsid w:val="00A411C1"/>
    <w:rsid w:val="00A41420"/>
    <w:rsid w:val="00A417B6"/>
    <w:rsid w:val="00A424F4"/>
    <w:rsid w:val="00A43D1E"/>
    <w:rsid w:val="00A43EDE"/>
    <w:rsid w:val="00A43FF3"/>
    <w:rsid w:val="00A44115"/>
    <w:rsid w:val="00A442A5"/>
    <w:rsid w:val="00A44836"/>
    <w:rsid w:val="00A44AE8"/>
    <w:rsid w:val="00A45206"/>
    <w:rsid w:val="00A4544C"/>
    <w:rsid w:val="00A454C8"/>
    <w:rsid w:val="00A458CF"/>
    <w:rsid w:val="00A459A2"/>
    <w:rsid w:val="00A45B46"/>
    <w:rsid w:val="00A460F3"/>
    <w:rsid w:val="00A4612C"/>
    <w:rsid w:val="00A4638E"/>
    <w:rsid w:val="00A464FC"/>
    <w:rsid w:val="00A4692D"/>
    <w:rsid w:val="00A46B51"/>
    <w:rsid w:val="00A46CD7"/>
    <w:rsid w:val="00A46F9B"/>
    <w:rsid w:val="00A475AC"/>
    <w:rsid w:val="00A476E4"/>
    <w:rsid w:val="00A47760"/>
    <w:rsid w:val="00A47998"/>
    <w:rsid w:val="00A50350"/>
    <w:rsid w:val="00A503DC"/>
    <w:rsid w:val="00A51056"/>
    <w:rsid w:val="00A51249"/>
    <w:rsid w:val="00A51507"/>
    <w:rsid w:val="00A5176B"/>
    <w:rsid w:val="00A517C8"/>
    <w:rsid w:val="00A517F0"/>
    <w:rsid w:val="00A51D95"/>
    <w:rsid w:val="00A51F10"/>
    <w:rsid w:val="00A52046"/>
    <w:rsid w:val="00A5219F"/>
    <w:rsid w:val="00A5271D"/>
    <w:rsid w:val="00A52812"/>
    <w:rsid w:val="00A52AF5"/>
    <w:rsid w:val="00A52B99"/>
    <w:rsid w:val="00A52CF0"/>
    <w:rsid w:val="00A53060"/>
    <w:rsid w:val="00A53550"/>
    <w:rsid w:val="00A53E76"/>
    <w:rsid w:val="00A53F8D"/>
    <w:rsid w:val="00A5427F"/>
    <w:rsid w:val="00A543CA"/>
    <w:rsid w:val="00A54492"/>
    <w:rsid w:val="00A54785"/>
    <w:rsid w:val="00A547CB"/>
    <w:rsid w:val="00A548EB"/>
    <w:rsid w:val="00A54B72"/>
    <w:rsid w:val="00A54CC9"/>
    <w:rsid w:val="00A54CD9"/>
    <w:rsid w:val="00A54E07"/>
    <w:rsid w:val="00A54FFB"/>
    <w:rsid w:val="00A55423"/>
    <w:rsid w:val="00A556E0"/>
    <w:rsid w:val="00A55C35"/>
    <w:rsid w:val="00A55DAB"/>
    <w:rsid w:val="00A55EF5"/>
    <w:rsid w:val="00A55FB6"/>
    <w:rsid w:val="00A56065"/>
    <w:rsid w:val="00A5608F"/>
    <w:rsid w:val="00A560F0"/>
    <w:rsid w:val="00A566BF"/>
    <w:rsid w:val="00A56BB7"/>
    <w:rsid w:val="00A57087"/>
    <w:rsid w:val="00A57099"/>
    <w:rsid w:val="00A574E3"/>
    <w:rsid w:val="00A57689"/>
    <w:rsid w:val="00A57752"/>
    <w:rsid w:val="00A5785F"/>
    <w:rsid w:val="00A579B6"/>
    <w:rsid w:val="00A57A36"/>
    <w:rsid w:val="00A57B9B"/>
    <w:rsid w:val="00A57DC6"/>
    <w:rsid w:val="00A60322"/>
    <w:rsid w:val="00A60793"/>
    <w:rsid w:val="00A607B0"/>
    <w:rsid w:val="00A60A42"/>
    <w:rsid w:val="00A60A82"/>
    <w:rsid w:val="00A60BFB"/>
    <w:rsid w:val="00A60C42"/>
    <w:rsid w:val="00A60C81"/>
    <w:rsid w:val="00A60E1B"/>
    <w:rsid w:val="00A60ECF"/>
    <w:rsid w:val="00A60F74"/>
    <w:rsid w:val="00A610EB"/>
    <w:rsid w:val="00A62332"/>
    <w:rsid w:val="00A627AC"/>
    <w:rsid w:val="00A628A6"/>
    <w:rsid w:val="00A62916"/>
    <w:rsid w:val="00A62C8F"/>
    <w:rsid w:val="00A62EBC"/>
    <w:rsid w:val="00A636D7"/>
    <w:rsid w:val="00A63A1A"/>
    <w:rsid w:val="00A63AFA"/>
    <w:rsid w:val="00A64321"/>
    <w:rsid w:val="00A64479"/>
    <w:rsid w:val="00A64A90"/>
    <w:rsid w:val="00A64F18"/>
    <w:rsid w:val="00A64F53"/>
    <w:rsid w:val="00A64F71"/>
    <w:rsid w:val="00A65242"/>
    <w:rsid w:val="00A655E3"/>
    <w:rsid w:val="00A65F70"/>
    <w:rsid w:val="00A664E7"/>
    <w:rsid w:val="00A66DDD"/>
    <w:rsid w:val="00A66EE6"/>
    <w:rsid w:val="00A66FFF"/>
    <w:rsid w:val="00A67ABD"/>
    <w:rsid w:val="00A67AE7"/>
    <w:rsid w:val="00A67BBD"/>
    <w:rsid w:val="00A67BEF"/>
    <w:rsid w:val="00A70917"/>
    <w:rsid w:val="00A70ABD"/>
    <w:rsid w:val="00A70D8A"/>
    <w:rsid w:val="00A70F5D"/>
    <w:rsid w:val="00A7141A"/>
    <w:rsid w:val="00A719B9"/>
    <w:rsid w:val="00A71C03"/>
    <w:rsid w:val="00A71FB8"/>
    <w:rsid w:val="00A72238"/>
    <w:rsid w:val="00A72680"/>
    <w:rsid w:val="00A7298F"/>
    <w:rsid w:val="00A72AAE"/>
    <w:rsid w:val="00A73689"/>
    <w:rsid w:val="00A737E1"/>
    <w:rsid w:val="00A73FA8"/>
    <w:rsid w:val="00A744C9"/>
    <w:rsid w:val="00A74778"/>
    <w:rsid w:val="00A74EFB"/>
    <w:rsid w:val="00A75C53"/>
    <w:rsid w:val="00A75DCB"/>
    <w:rsid w:val="00A76858"/>
    <w:rsid w:val="00A76908"/>
    <w:rsid w:val="00A769C1"/>
    <w:rsid w:val="00A77204"/>
    <w:rsid w:val="00A77216"/>
    <w:rsid w:val="00A777DB"/>
    <w:rsid w:val="00A77F0C"/>
    <w:rsid w:val="00A80072"/>
    <w:rsid w:val="00A80102"/>
    <w:rsid w:val="00A80201"/>
    <w:rsid w:val="00A804C4"/>
    <w:rsid w:val="00A80717"/>
    <w:rsid w:val="00A80B23"/>
    <w:rsid w:val="00A80BF7"/>
    <w:rsid w:val="00A81114"/>
    <w:rsid w:val="00A8188B"/>
    <w:rsid w:val="00A8196F"/>
    <w:rsid w:val="00A81A9D"/>
    <w:rsid w:val="00A81B8E"/>
    <w:rsid w:val="00A81CB0"/>
    <w:rsid w:val="00A8246E"/>
    <w:rsid w:val="00A82A46"/>
    <w:rsid w:val="00A82EAE"/>
    <w:rsid w:val="00A83C6D"/>
    <w:rsid w:val="00A83EAE"/>
    <w:rsid w:val="00A84090"/>
    <w:rsid w:val="00A8430C"/>
    <w:rsid w:val="00A848CF"/>
    <w:rsid w:val="00A84A05"/>
    <w:rsid w:val="00A84FF9"/>
    <w:rsid w:val="00A852E3"/>
    <w:rsid w:val="00A8530F"/>
    <w:rsid w:val="00A856D0"/>
    <w:rsid w:val="00A859D6"/>
    <w:rsid w:val="00A85D17"/>
    <w:rsid w:val="00A865CF"/>
    <w:rsid w:val="00A86632"/>
    <w:rsid w:val="00A86720"/>
    <w:rsid w:val="00A8690A"/>
    <w:rsid w:val="00A86C13"/>
    <w:rsid w:val="00A86CED"/>
    <w:rsid w:val="00A86DA0"/>
    <w:rsid w:val="00A86F1D"/>
    <w:rsid w:val="00A86F38"/>
    <w:rsid w:val="00A87134"/>
    <w:rsid w:val="00A87258"/>
    <w:rsid w:val="00A87383"/>
    <w:rsid w:val="00A87B0D"/>
    <w:rsid w:val="00A87F8A"/>
    <w:rsid w:val="00A900F4"/>
    <w:rsid w:val="00A90276"/>
    <w:rsid w:val="00A9039E"/>
    <w:rsid w:val="00A90987"/>
    <w:rsid w:val="00A90A9F"/>
    <w:rsid w:val="00A90BDA"/>
    <w:rsid w:val="00A90FEE"/>
    <w:rsid w:val="00A910AC"/>
    <w:rsid w:val="00A911BA"/>
    <w:rsid w:val="00A91288"/>
    <w:rsid w:val="00A91647"/>
    <w:rsid w:val="00A917E1"/>
    <w:rsid w:val="00A918E3"/>
    <w:rsid w:val="00A91B22"/>
    <w:rsid w:val="00A9212E"/>
    <w:rsid w:val="00A92239"/>
    <w:rsid w:val="00A923F3"/>
    <w:rsid w:val="00A92855"/>
    <w:rsid w:val="00A93338"/>
    <w:rsid w:val="00A933D0"/>
    <w:rsid w:val="00A938F3"/>
    <w:rsid w:val="00A93BF6"/>
    <w:rsid w:val="00A93F87"/>
    <w:rsid w:val="00A94166"/>
    <w:rsid w:val="00A94244"/>
    <w:rsid w:val="00A946C7"/>
    <w:rsid w:val="00A94CD2"/>
    <w:rsid w:val="00A94F5F"/>
    <w:rsid w:val="00A952C2"/>
    <w:rsid w:val="00A953A9"/>
    <w:rsid w:val="00A95AAD"/>
    <w:rsid w:val="00A964FC"/>
    <w:rsid w:val="00A9685B"/>
    <w:rsid w:val="00A96AB1"/>
    <w:rsid w:val="00A97239"/>
    <w:rsid w:val="00A972AA"/>
    <w:rsid w:val="00A975AF"/>
    <w:rsid w:val="00A976CC"/>
    <w:rsid w:val="00A97701"/>
    <w:rsid w:val="00A97F9E"/>
    <w:rsid w:val="00A97FFA"/>
    <w:rsid w:val="00AA022E"/>
    <w:rsid w:val="00AA087A"/>
    <w:rsid w:val="00AA0BEE"/>
    <w:rsid w:val="00AA0CD2"/>
    <w:rsid w:val="00AA0D84"/>
    <w:rsid w:val="00AA0E54"/>
    <w:rsid w:val="00AA1065"/>
    <w:rsid w:val="00AA12BB"/>
    <w:rsid w:val="00AA15F7"/>
    <w:rsid w:val="00AA1F9B"/>
    <w:rsid w:val="00AA21E1"/>
    <w:rsid w:val="00AA23BA"/>
    <w:rsid w:val="00AA2DCD"/>
    <w:rsid w:val="00AA3581"/>
    <w:rsid w:val="00AA3681"/>
    <w:rsid w:val="00AA3C43"/>
    <w:rsid w:val="00AA3E0D"/>
    <w:rsid w:val="00AA4914"/>
    <w:rsid w:val="00AA4D97"/>
    <w:rsid w:val="00AA52D2"/>
    <w:rsid w:val="00AA6892"/>
    <w:rsid w:val="00AA6AA7"/>
    <w:rsid w:val="00AA6C0B"/>
    <w:rsid w:val="00AA6C61"/>
    <w:rsid w:val="00AA6C9B"/>
    <w:rsid w:val="00AA70E9"/>
    <w:rsid w:val="00AA751F"/>
    <w:rsid w:val="00AA78A4"/>
    <w:rsid w:val="00AA79EA"/>
    <w:rsid w:val="00AB006C"/>
    <w:rsid w:val="00AB0B6C"/>
    <w:rsid w:val="00AB0C5C"/>
    <w:rsid w:val="00AB0D11"/>
    <w:rsid w:val="00AB10D1"/>
    <w:rsid w:val="00AB1783"/>
    <w:rsid w:val="00AB1884"/>
    <w:rsid w:val="00AB1BA7"/>
    <w:rsid w:val="00AB21B8"/>
    <w:rsid w:val="00AB234D"/>
    <w:rsid w:val="00AB243B"/>
    <w:rsid w:val="00AB2463"/>
    <w:rsid w:val="00AB2689"/>
    <w:rsid w:val="00AB2E24"/>
    <w:rsid w:val="00AB3099"/>
    <w:rsid w:val="00AB3240"/>
    <w:rsid w:val="00AB3256"/>
    <w:rsid w:val="00AB38C4"/>
    <w:rsid w:val="00AB3BFF"/>
    <w:rsid w:val="00AB4029"/>
    <w:rsid w:val="00AB4233"/>
    <w:rsid w:val="00AB4366"/>
    <w:rsid w:val="00AB4A74"/>
    <w:rsid w:val="00AB53C0"/>
    <w:rsid w:val="00AB558A"/>
    <w:rsid w:val="00AB5672"/>
    <w:rsid w:val="00AB5AA9"/>
    <w:rsid w:val="00AB5D8C"/>
    <w:rsid w:val="00AB6C26"/>
    <w:rsid w:val="00AB6E14"/>
    <w:rsid w:val="00AB6FFF"/>
    <w:rsid w:val="00AB704E"/>
    <w:rsid w:val="00AB7D3B"/>
    <w:rsid w:val="00AC01D6"/>
    <w:rsid w:val="00AC0240"/>
    <w:rsid w:val="00AC051B"/>
    <w:rsid w:val="00AC0AF0"/>
    <w:rsid w:val="00AC19D3"/>
    <w:rsid w:val="00AC1EE8"/>
    <w:rsid w:val="00AC2C86"/>
    <w:rsid w:val="00AC3345"/>
    <w:rsid w:val="00AC3378"/>
    <w:rsid w:val="00AC3ECA"/>
    <w:rsid w:val="00AC3F5F"/>
    <w:rsid w:val="00AC43C5"/>
    <w:rsid w:val="00AC4572"/>
    <w:rsid w:val="00AC460C"/>
    <w:rsid w:val="00AC4A20"/>
    <w:rsid w:val="00AC4D27"/>
    <w:rsid w:val="00AC4FC5"/>
    <w:rsid w:val="00AC515A"/>
    <w:rsid w:val="00AC5273"/>
    <w:rsid w:val="00AC56D4"/>
    <w:rsid w:val="00AC5B74"/>
    <w:rsid w:val="00AC5C5D"/>
    <w:rsid w:val="00AC60ED"/>
    <w:rsid w:val="00AC624C"/>
    <w:rsid w:val="00AC6C20"/>
    <w:rsid w:val="00AC728E"/>
    <w:rsid w:val="00AC72B4"/>
    <w:rsid w:val="00AC73A6"/>
    <w:rsid w:val="00AC74AA"/>
    <w:rsid w:val="00AC7F5A"/>
    <w:rsid w:val="00AD0074"/>
    <w:rsid w:val="00AD019F"/>
    <w:rsid w:val="00AD0733"/>
    <w:rsid w:val="00AD0968"/>
    <w:rsid w:val="00AD12E8"/>
    <w:rsid w:val="00AD13C8"/>
    <w:rsid w:val="00AD1A9D"/>
    <w:rsid w:val="00AD2448"/>
    <w:rsid w:val="00AD250F"/>
    <w:rsid w:val="00AD29A6"/>
    <w:rsid w:val="00AD318F"/>
    <w:rsid w:val="00AD3231"/>
    <w:rsid w:val="00AD33D8"/>
    <w:rsid w:val="00AD35DB"/>
    <w:rsid w:val="00AD369B"/>
    <w:rsid w:val="00AD3FEC"/>
    <w:rsid w:val="00AD4685"/>
    <w:rsid w:val="00AD5459"/>
    <w:rsid w:val="00AD54E6"/>
    <w:rsid w:val="00AD5907"/>
    <w:rsid w:val="00AD5C24"/>
    <w:rsid w:val="00AD5F0D"/>
    <w:rsid w:val="00AD6001"/>
    <w:rsid w:val="00AD62F2"/>
    <w:rsid w:val="00AD6306"/>
    <w:rsid w:val="00AD63BA"/>
    <w:rsid w:val="00AD63DF"/>
    <w:rsid w:val="00AD673E"/>
    <w:rsid w:val="00AD6764"/>
    <w:rsid w:val="00AD6E3A"/>
    <w:rsid w:val="00AD703B"/>
    <w:rsid w:val="00AD70DC"/>
    <w:rsid w:val="00AD78CF"/>
    <w:rsid w:val="00AD78F1"/>
    <w:rsid w:val="00AD7943"/>
    <w:rsid w:val="00AE002C"/>
    <w:rsid w:val="00AE02A7"/>
    <w:rsid w:val="00AE056F"/>
    <w:rsid w:val="00AE0804"/>
    <w:rsid w:val="00AE0A6A"/>
    <w:rsid w:val="00AE0BA5"/>
    <w:rsid w:val="00AE0D71"/>
    <w:rsid w:val="00AE0EBA"/>
    <w:rsid w:val="00AE13ED"/>
    <w:rsid w:val="00AE1853"/>
    <w:rsid w:val="00AE192F"/>
    <w:rsid w:val="00AE19DD"/>
    <w:rsid w:val="00AE1C94"/>
    <w:rsid w:val="00AE1F18"/>
    <w:rsid w:val="00AE1F5D"/>
    <w:rsid w:val="00AE2393"/>
    <w:rsid w:val="00AE27CB"/>
    <w:rsid w:val="00AE383F"/>
    <w:rsid w:val="00AE3E60"/>
    <w:rsid w:val="00AE3EB4"/>
    <w:rsid w:val="00AE3ED1"/>
    <w:rsid w:val="00AE46FC"/>
    <w:rsid w:val="00AE47FF"/>
    <w:rsid w:val="00AE49E1"/>
    <w:rsid w:val="00AE4F76"/>
    <w:rsid w:val="00AE55A3"/>
    <w:rsid w:val="00AE5FF4"/>
    <w:rsid w:val="00AE65ED"/>
    <w:rsid w:val="00AE6EAD"/>
    <w:rsid w:val="00AE6EB7"/>
    <w:rsid w:val="00AE6FDA"/>
    <w:rsid w:val="00AE72FF"/>
    <w:rsid w:val="00AE7314"/>
    <w:rsid w:val="00AE74D6"/>
    <w:rsid w:val="00AE7B2B"/>
    <w:rsid w:val="00AE7B62"/>
    <w:rsid w:val="00AE7D80"/>
    <w:rsid w:val="00AE7D8A"/>
    <w:rsid w:val="00AE7E1E"/>
    <w:rsid w:val="00AF0341"/>
    <w:rsid w:val="00AF0446"/>
    <w:rsid w:val="00AF0587"/>
    <w:rsid w:val="00AF0B39"/>
    <w:rsid w:val="00AF0B7A"/>
    <w:rsid w:val="00AF0E9B"/>
    <w:rsid w:val="00AF0EC1"/>
    <w:rsid w:val="00AF0EDF"/>
    <w:rsid w:val="00AF1A35"/>
    <w:rsid w:val="00AF1DCA"/>
    <w:rsid w:val="00AF1FD8"/>
    <w:rsid w:val="00AF2B7E"/>
    <w:rsid w:val="00AF39FA"/>
    <w:rsid w:val="00AF3AF8"/>
    <w:rsid w:val="00AF3E8D"/>
    <w:rsid w:val="00AF4310"/>
    <w:rsid w:val="00AF45AB"/>
    <w:rsid w:val="00AF4A25"/>
    <w:rsid w:val="00AF4B10"/>
    <w:rsid w:val="00AF4C5D"/>
    <w:rsid w:val="00AF4C87"/>
    <w:rsid w:val="00AF517F"/>
    <w:rsid w:val="00AF571D"/>
    <w:rsid w:val="00AF5CC7"/>
    <w:rsid w:val="00AF5D6E"/>
    <w:rsid w:val="00AF68BF"/>
    <w:rsid w:val="00AF6A9F"/>
    <w:rsid w:val="00AF6B89"/>
    <w:rsid w:val="00AF7681"/>
    <w:rsid w:val="00AF771C"/>
    <w:rsid w:val="00AF777A"/>
    <w:rsid w:val="00AF7792"/>
    <w:rsid w:val="00B00679"/>
    <w:rsid w:val="00B008D7"/>
    <w:rsid w:val="00B01538"/>
    <w:rsid w:val="00B01680"/>
    <w:rsid w:val="00B01689"/>
    <w:rsid w:val="00B01758"/>
    <w:rsid w:val="00B01B9C"/>
    <w:rsid w:val="00B02392"/>
    <w:rsid w:val="00B02460"/>
    <w:rsid w:val="00B024EC"/>
    <w:rsid w:val="00B02871"/>
    <w:rsid w:val="00B02B72"/>
    <w:rsid w:val="00B02DEC"/>
    <w:rsid w:val="00B02FAB"/>
    <w:rsid w:val="00B0379D"/>
    <w:rsid w:val="00B03E79"/>
    <w:rsid w:val="00B043C0"/>
    <w:rsid w:val="00B045D1"/>
    <w:rsid w:val="00B04EBA"/>
    <w:rsid w:val="00B06090"/>
    <w:rsid w:val="00B060B5"/>
    <w:rsid w:val="00B066BB"/>
    <w:rsid w:val="00B06C0B"/>
    <w:rsid w:val="00B0706C"/>
    <w:rsid w:val="00B0771D"/>
    <w:rsid w:val="00B077D3"/>
    <w:rsid w:val="00B077F3"/>
    <w:rsid w:val="00B079DF"/>
    <w:rsid w:val="00B07BDE"/>
    <w:rsid w:val="00B07DFA"/>
    <w:rsid w:val="00B07EE6"/>
    <w:rsid w:val="00B10064"/>
    <w:rsid w:val="00B10097"/>
    <w:rsid w:val="00B1029A"/>
    <w:rsid w:val="00B102B1"/>
    <w:rsid w:val="00B1034E"/>
    <w:rsid w:val="00B104D9"/>
    <w:rsid w:val="00B105C8"/>
    <w:rsid w:val="00B1060A"/>
    <w:rsid w:val="00B10AE3"/>
    <w:rsid w:val="00B10DE5"/>
    <w:rsid w:val="00B10E43"/>
    <w:rsid w:val="00B1117C"/>
    <w:rsid w:val="00B112C8"/>
    <w:rsid w:val="00B11378"/>
    <w:rsid w:val="00B1175C"/>
    <w:rsid w:val="00B11911"/>
    <w:rsid w:val="00B11D33"/>
    <w:rsid w:val="00B12C0E"/>
    <w:rsid w:val="00B12E06"/>
    <w:rsid w:val="00B1304E"/>
    <w:rsid w:val="00B131F8"/>
    <w:rsid w:val="00B13530"/>
    <w:rsid w:val="00B13582"/>
    <w:rsid w:val="00B13CBE"/>
    <w:rsid w:val="00B13E7C"/>
    <w:rsid w:val="00B140AE"/>
    <w:rsid w:val="00B140E9"/>
    <w:rsid w:val="00B14252"/>
    <w:rsid w:val="00B146BF"/>
    <w:rsid w:val="00B1492A"/>
    <w:rsid w:val="00B149BD"/>
    <w:rsid w:val="00B149DA"/>
    <w:rsid w:val="00B14AB7"/>
    <w:rsid w:val="00B14FAB"/>
    <w:rsid w:val="00B15558"/>
    <w:rsid w:val="00B15662"/>
    <w:rsid w:val="00B15CE8"/>
    <w:rsid w:val="00B15E65"/>
    <w:rsid w:val="00B15FD7"/>
    <w:rsid w:val="00B166B3"/>
    <w:rsid w:val="00B16B81"/>
    <w:rsid w:val="00B17622"/>
    <w:rsid w:val="00B17769"/>
    <w:rsid w:val="00B17A30"/>
    <w:rsid w:val="00B17BDC"/>
    <w:rsid w:val="00B17D6C"/>
    <w:rsid w:val="00B200A9"/>
    <w:rsid w:val="00B20262"/>
    <w:rsid w:val="00B211A9"/>
    <w:rsid w:val="00B21558"/>
    <w:rsid w:val="00B217AD"/>
    <w:rsid w:val="00B21FF1"/>
    <w:rsid w:val="00B2243A"/>
    <w:rsid w:val="00B2278F"/>
    <w:rsid w:val="00B228B4"/>
    <w:rsid w:val="00B22C4D"/>
    <w:rsid w:val="00B22D8F"/>
    <w:rsid w:val="00B2301B"/>
    <w:rsid w:val="00B23096"/>
    <w:rsid w:val="00B230BC"/>
    <w:rsid w:val="00B2331E"/>
    <w:rsid w:val="00B236AB"/>
    <w:rsid w:val="00B23E00"/>
    <w:rsid w:val="00B23FE7"/>
    <w:rsid w:val="00B2452C"/>
    <w:rsid w:val="00B246CE"/>
    <w:rsid w:val="00B24839"/>
    <w:rsid w:val="00B24EAF"/>
    <w:rsid w:val="00B25137"/>
    <w:rsid w:val="00B25145"/>
    <w:rsid w:val="00B25646"/>
    <w:rsid w:val="00B25676"/>
    <w:rsid w:val="00B25736"/>
    <w:rsid w:val="00B260F0"/>
    <w:rsid w:val="00B26A31"/>
    <w:rsid w:val="00B26EEC"/>
    <w:rsid w:val="00B27155"/>
    <w:rsid w:val="00B27159"/>
    <w:rsid w:val="00B2757C"/>
    <w:rsid w:val="00B27783"/>
    <w:rsid w:val="00B2795D"/>
    <w:rsid w:val="00B27B77"/>
    <w:rsid w:val="00B27E51"/>
    <w:rsid w:val="00B3079D"/>
    <w:rsid w:val="00B30827"/>
    <w:rsid w:val="00B30D6D"/>
    <w:rsid w:val="00B314AF"/>
    <w:rsid w:val="00B31E74"/>
    <w:rsid w:val="00B32182"/>
    <w:rsid w:val="00B321C8"/>
    <w:rsid w:val="00B32229"/>
    <w:rsid w:val="00B32C36"/>
    <w:rsid w:val="00B32DB7"/>
    <w:rsid w:val="00B330EE"/>
    <w:rsid w:val="00B3325B"/>
    <w:rsid w:val="00B33367"/>
    <w:rsid w:val="00B3344C"/>
    <w:rsid w:val="00B33479"/>
    <w:rsid w:val="00B338A3"/>
    <w:rsid w:val="00B33933"/>
    <w:rsid w:val="00B33B46"/>
    <w:rsid w:val="00B33C5A"/>
    <w:rsid w:val="00B34248"/>
    <w:rsid w:val="00B349C0"/>
    <w:rsid w:val="00B34B49"/>
    <w:rsid w:val="00B34C0F"/>
    <w:rsid w:val="00B34CBE"/>
    <w:rsid w:val="00B351B1"/>
    <w:rsid w:val="00B35373"/>
    <w:rsid w:val="00B3545E"/>
    <w:rsid w:val="00B35471"/>
    <w:rsid w:val="00B35AF5"/>
    <w:rsid w:val="00B366E1"/>
    <w:rsid w:val="00B36987"/>
    <w:rsid w:val="00B37621"/>
    <w:rsid w:val="00B378EB"/>
    <w:rsid w:val="00B37B13"/>
    <w:rsid w:val="00B37C1C"/>
    <w:rsid w:val="00B37DE1"/>
    <w:rsid w:val="00B37F96"/>
    <w:rsid w:val="00B403C0"/>
    <w:rsid w:val="00B40712"/>
    <w:rsid w:val="00B40AF5"/>
    <w:rsid w:val="00B412C2"/>
    <w:rsid w:val="00B413AE"/>
    <w:rsid w:val="00B416CF"/>
    <w:rsid w:val="00B41CC8"/>
    <w:rsid w:val="00B41CFD"/>
    <w:rsid w:val="00B41FE4"/>
    <w:rsid w:val="00B42210"/>
    <w:rsid w:val="00B424CF"/>
    <w:rsid w:val="00B42E68"/>
    <w:rsid w:val="00B432E8"/>
    <w:rsid w:val="00B4330D"/>
    <w:rsid w:val="00B435E0"/>
    <w:rsid w:val="00B43747"/>
    <w:rsid w:val="00B43C3E"/>
    <w:rsid w:val="00B43D7C"/>
    <w:rsid w:val="00B448E3"/>
    <w:rsid w:val="00B44A04"/>
    <w:rsid w:val="00B44F53"/>
    <w:rsid w:val="00B44FE7"/>
    <w:rsid w:val="00B45222"/>
    <w:rsid w:val="00B45338"/>
    <w:rsid w:val="00B45673"/>
    <w:rsid w:val="00B4572E"/>
    <w:rsid w:val="00B45B4C"/>
    <w:rsid w:val="00B45F18"/>
    <w:rsid w:val="00B45FE9"/>
    <w:rsid w:val="00B4621C"/>
    <w:rsid w:val="00B46427"/>
    <w:rsid w:val="00B46AD0"/>
    <w:rsid w:val="00B46D1C"/>
    <w:rsid w:val="00B4730A"/>
    <w:rsid w:val="00B47336"/>
    <w:rsid w:val="00B473C3"/>
    <w:rsid w:val="00B4744E"/>
    <w:rsid w:val="00B479EC"/>
    <w:rsid w:val="00B47F10"/>
    <w:rsid w:val="00B47FAF"/>
    <w:rsid w:val="00B50005"/>
    <w:rsid w:val="00B5004A"/>
    <w:rsid w:val="00B5010A"/>
    <w:rsid w:val="00B50E06"/>
    <w:rsid w:val="00B50E0F"/>
    <w:rsid w:val="00B50EAE"/>
    <w:rsid w:val="00B5154D"/>
    <w:rsid w:val="00B51896"/>
    <w:rsid w:val="00B518CF"/>
    <w:rsid w:val="00B51B0F"/>
    <w:rsid w:val="00B51F19"/>
    <w:rsid w:val="00B5203D"/>
    <w:rsid w:val="00B528BB"/>
    <w:rsid w:val="00B53161"/>
    <w:rsid w:val="00B53204"/>
    <w:rsid w:val="00B5396D"/>
    <w:rsid w:val="00B54123"/>
    <w:rsid w:val="00B5438B"/>
    <w:rsid w:val="00B5469E"/>
    <w:rsid w:val="00B54C71"/>
    <w:rsid w:val="00B54CE8"/>
    <w:rsid w:val="00B5518C"/>
    <w:rsid w:val="00B55271"/>
    <w:rsid w:val="00B552CF"/>
    <w:rsid w:val="00B5538D"/>
    <w:rsid w:val="00B55C2F"/>
    <w:rsid w:val="00B55C52"/>
    <w:rsid w:val="00B55EE1"/>
    <w:rsid w:val="00B560BA"/>
    <w:rsid w:val="00B56C4A"/>
    <w:rsid w:val="00B56C83"/>
    <w:rsid w:val="00B572E8"/>
    <w:rsid w:val="00B57AF9"/>
    <w:rsid w:val="00B57F75"/>
    <w:rsid w:val="00B60DF5"/>
    <w:rsid w:val="00B60E81"/>
    <w:rsid w:val="00B60F00"/>
    <w:rsid w:val="00B610CB"/>
    <w:rsid w:val="00B61579"/>
    <w:rsid w:val="00B615BB"/>
    <w:rsid w:val="00B619AA"/>
    <w:rsid w:val="00B61C97"/>
    <w:rsid w:val="00B62361"/>
    <w:rsid w:val="00B62B76"/>
    <w:rsid w:val="00B62B9B"/>
    <w:rsid w:val="00B62D3E"/>
    <w:rsid w:val="00B62D44"/>
    <w:rsid w:val="00B62E2F"/>
    <w:rsid w:val="00B63080"/>
    <w:rsid w:val="00B630B1"/>
    <w:rsid w:val="00B63494"/>
    <w:rsid w:val="00B63559"/>
    <w:rsid w:val="00B6360E"/>
    <w:rsid w:val="00B63900"/>
    <w:rsid w:val="00B63D83"/>
    <w:rsid w:val="00B63D8A"/>
    <w:rsid w:val="00B63ED6"/>
    <w:rsid w:val="00B63F2E"/>
    <w:rsid w:val="00B64194"/>
    <w:rsid w:val="00B6472A"/>
    <w:rsid w:val="00B64B04"/>
    <w:rsid w:val="00B64B4B"/>
    <w:rsid w:val="00B65355"/>
    <w:rsid w:val="00B653D6"/>
    <w:rsid w:val="00B6540B"/>
    <w:rsid w:val="00B65668"/>
    <w:rsid w:val="00B657A8"/>
    <w:rsid w:val="00B6583F"/>
    <w:rsid w:val="00B65975"/>
    <w:rsid w:val="00B66399"/>
    <w:rsid w:val="00B66575"/>
    <w:rsid w:val="00B6667B"/>
    <w:rsid w:val="00B66BF4"/>
    <w:rsid w:val="00B66F30"/>
    <w:rsid w:val="00B67445"/>
    <w:rsid w:val="00B67767"/>
    <w:rsid w:val="00B67792"/>
    <w:rsid w:val="00B678B3"/>
    <w:rsid w:val="00B67CD5"/>
    <w:rsid w:val="00B67FBB"/>
    <w:rsid w:val="00B7014D"/>
    <w:rsid w:val="00B70C4A"/>
    <w:rsid w:val="00B70CD8"/>
    <w:rsid w:val="00B70E1A"/>
    <w:rsid w:val="00B715A3"/>
    <w:rsid w:val="00B7161D"/>
    <w:rsid w:val="00B71698"/>
    <w:rsid w:val="00B71E99"/>
    <w:rsid w:val="00B71FC6"/>
    <w:rsid w:val="00B7225E"/>
    <w:rsid w:val="00B7250A"/>
    <w:rsid w:val="00B72B61"/>
    <w:rsid w:val="00B72E96"/>
    <w:rsid w:val="00B72FED"/>
    <w:rsid w:val="00B73032"/>
    <w:rsid w:val="00B73235"/>
    <w:rsid w:val="00B732CC"/>
    <w:rsid w:val="00B73491"/>
    <w:rsid w:val="00B7369F"/>
    <w:rsid w:val="00B736E1"/>
    <w:rsid w:val="00B738CF"/>
    <w:rsid w:val="00B7392A"/>
    <w:rsid w:val="00B73D19"/>
    <w:rsid w:val="00B73D40"/>
    <w:rsid w:val="00B73EAC"/>
    <w:rsid w:val="00B7401D"/>
    <w:rsid w:val="00B74383"/>
    <w:rsid w:val="00B746EE"/>
    <w:rsid w:val="00B747BE"/>
    <w:rsid w:val="00B74FBD"/>
    <w:rsid w:val="00B74FCA"/>
    <w:rsid w:val="00B750D8"/>
    <w:rsid w:val="00B752D7"/>
    <w:rsid w:val="00B752FF"/>
    <w:rsid w:val="00B757F7"/>
    <w:rsid w:val="00B7588E"/>
    <w:rsid w:val="00B762FA"/>
    <w:rsid w:val="00B763C3"/>
    <w:rsid w:val="00B768FD"/>
    <w:rsid w:val="00B76E1F"/>
    <w:rsid w:val="00B76FC0"/>
    <w:rsid w:val="00B77126"/>
    <w:rsid w:val="00B77520"/>
    <w:rsid w:val="00B77E4D"/>
    <w:rsid w:val="00B8002B"/>
    <w:rsid w:val="00B80186"/>
    <w:rsid w:val="00B8027C"/>
    <w:rsid w:val="00B802DF"/>
    <w:rsid w:val="00B808F5"/>
    <w:rsid w:val="00B80CCC"/>
    <w:rsid w:val="00B80E34"/>
    <w:rsid w:val="00B81567"/>
    <w:rsid w:val="00B81667"/>
    <w:rsid w:val="00B817C8"/>
    <w:rsid w:val="00B81A08"/>
    <w:rsid w:val="00B81D2F"/>
    <w:rsid w:val="00B8202F"/>
    <w:rsid w:val="00B820E7"/>
    <w:rsid w:val="00B82240"/>
    <w:rsid w:val="00B825BC"/>
    <w:rsid w:val="00B82C0B"/>
    <w:rsid w:val="00B82D74"/>
    <w:rsid w:val="00B8301A"/>
    <w:rsid w:val="00B833C2"/>
    <w:rsid w:val="00B83519"/>
    <w:rsid w:val="00B836D6"/>
    <w:rsid w:val="00B83B4B"/>
    <w:rsid w:val="00B8410F"/>
    <w:rsid w:val="00B84165"/>
    <w:rsid w:val="00B841AE"/>
    <w:rsid w:val="00B843DC"/>
    <w:rsid w:val="00B84628"/>
    <w:rsid w:val="00B84895"/>
    <w:rsid w:val="00B8532C"/>
    <w:rsid w:val="00B857EA"/>
    <w:rsid w:val="00B85DCE"/>
    <w:rsid w:val="00B85FD8"/>
    <w:rsid w:val="00B862BA"/>
    <w:rsid w:val="00B864A4"/>
    <w:rsid w:val="00B867E3"/>
    <w:rsid w:val="00B868EB"/>
    <w:rsid w:val="00B86B3A"/>
    <w:rsid w:val="00B86C8B"/>
    <w:rsid w:val="00B86C9A"/>
    <w:rsid w:val="00B87048"/>
    <w:rsid w:val="00B87346"/>
    <w:rsid w:val="00B873D8"/>
    <w:rsid w:val="00B874E4"/>
    <w:rsid w:val="00B87A25"/>
    <w:rsid w:val="00B87A94"/>
    <w:rsid w:val="00B87C64"/>
    <w:rsid w:val="00B87E69"/>
    <w:rsid w:val="00B90261"/>
    <w:rsid w:val="00B90440"/>
    <w:rsid w:val="00B906CF"/>
    <w:rsid w:val="00B90BEE"/>
    <w:rsid w:val="00B90BFE"/>
    <w:rsid w:val="00B90DF8"/>
    <w:rsid w:val="00B9139D"/>
    <w:rsid w:val="00B914DA"/>
    <w:rsid w:val="00B918D5"/>
    <w:rsid w:val="00B926A2"/>
    <w:rsid w:val="00B929A5"/>
    <w:rsid w:val="00B92DF9"/>
    <w:rsid w:val="00B93432"/>
    <w:rsid w:val="00B936D7"/>
    <w:rsid w:val="00B93743"/>
    <w:rsid w:val="00B9382F"/>
    <w:rsid w:val="00B939C7"/>
    <w:rsid w:val="00B93DEC"/>
    <w:rsid w:val="00B93E6D"/>
    <w:rsid w:val="00B9403E"/>
    <w:rsid w:val="00B942F9"/>
    <w:rsid w:val="00B94B57"/>
    <w:rsid w:val="00B94CF2"/>
    <w:rsid w:val="00B94D90"/>
    <w:rsid w:val="00B95516"/>
    <w:rsid w:val="00B958F3"/>
    <w:rsid w:val="00B95A87"/>
    <w:rsid w:val="00B95CC6"/>
    <w:rsid w:val="00B95DF9"/>
    <w:rsid w:val="00B95F97"/>
    <w:rsid w:val="00B967EF"/>
    <w:rsid w:val="00B9685B"/>
    <w:rsid w:val="00B96B47"/>
    <w:rsid w:val="00B97143"/>
    <w:rsid w:val="00B971C7"/>
    <w:rsid w:val="00B9770D"/>
    <w:rsid w:val="00B9777D"/>
    <w:rsid w:val="00B97DAD"/>
    <w:rsid w:val="00B97EF0"/>
    <w:rsid w:val="00BA0028"/>
    <w:rsid w:val="00BA02BB"/>
    <w:rsid w:val="00BA0578"/>
    <w:rsid w:val="00BA05D0"/>
    <w:rsid w:val="00BA0706"/>
    <w:rsid w:val="00BA0757"/>
    <w:rsid w:val="00BA0860"/>
    <w:rsid w:val="00BA0F72"/>
    <w:rsid w:val="00BA0F78"/>
    <w:rsid w:val="00BA1177"/>
    <w:rsid w:val="00BA1487"/>
    <w:rsid w:val="00BA1F5C"/>
    <w:rsid w:val="00BA2041"/>
    <w:rsid w:val="00BA2049"/>
    <w:rsid w:val="00BA29BC"/>
    <w:rsid w:val="00BA2C42"/>
    <w:rsid w:val="00BA2DCA"/>
    <w:rsid w:val="00BA30AE"/>
    <w:rsid w:val="00BA3265"/>
    <w:rsid w:val="00BA32FC"/>
    <w:rsid w:val="00BA3C1D"/>
    <w:rsid w:val="00BA3C56"/>
    <w:rsid w:val="00BA3DC8"/>
    <w:rsid w:val="00BA3E41"/>
    <w:rsid w:val="00BA4626"/>
    <w:rsid w:val="00BA59E9"/>
    <w:rsid w:val="00BA5C7C"/>
    <w:rsid w:val="00BA5D48"/>
    <w:rsid w:val="00BA5FEB"/>
    <w:rsid w:val="00BA62C2"/>
    <w:rsid w:val="00BA65C7"/>
    <w:rsid w:val="00BA66AD"/>
    <w:rsid w:val="00BA6FCF"/>
    <w:rsid w:val="00BA7000"/>
    <w:rsid w:val="00BA72AD"/>
    <w:rsid w:val="00BA75E8"/>
    <w:rsid w:val="00BA7723"/>
    <w:rsid w:val="00BA79DD"/>
    <w:rsid w:val="00BB0058"/>
    <w:rsid w:val="00BB0368"/>
    <w:rsid w:val="00BB0658"/>
    <w:rsid w:val="00BB0756"/>
    <w:rsid w:val="00BB0ED8"/>
    <w:rsid w:val="00BB104C"/>
    <w:rsid w:val="00BB1238"/>
    <w:rsid w:val="00BB139B"/>
    <w:rsid w:val="00BB1439"/>
    <w:rsid w:val="00BB17A8"/>
    <w:rsid w:val="00BB1E9A"/>
    <w:rsid w:val="00BB1F25"/>
    <w:rsid w:val="00BB275F"/>
    <w:rsid w:val="00BB28B1"/>
    <w:rsid w:val="00BB29ED"/>
    <w:rsid w:val="00BB2C39"/>
    <w:rsid w:val="00BB2E9F"/>
    <w:rsid w:val="00BB3406"/>
    <w:rsid w:val="00BB3432"/>
    <w:rsid w:val="00BB35FF"/>
    <w:rsid w:val="00BB36E8"/>
    <w:rsid w:val="00BB3711"/>
    <w:rsid w:val="00BB3E4B"/>
    <w:rsid w:val="00BB4756"/>
    <w:rsid w:val="00BB47FB"/>
    <w:rsid w:val="00BB4C5C"/>
    <w:rsid w:val="00BB4E47"/>
    <w:rsid w:val="00BB4ED9"/>
    <w:rsid w:val="00BB4FF8"/>
    <w:rsid w:val="00BB56B7"/>
    <w:rsid w:val="00BB599F"/>
    <w:rsid w:val="00BB5B0B"/>
    <w:rsid w:val="00BB5B2B"/>
    <w:rsid w:val="00BB5F69"/>
    <w:rsid w:val="00BB639D"/>
    <w:rsid w:val="00BB63D6"/>
    <w:rsid w:val="00BB690C"/>
    <w:rsid w:val="00BB69DA"/>
    <w:rsid w:val="00BB6B90"/>
    <w:rsid w:val="00BB6BC2"/>
    <w:rsid w:val="00BB6F35"/>
    <w:rsid w:val="00BB7084"/>
    <w:rsid w:val="00BB723D"/>
    <w:rsid w:val="00BB752F"/>
    <w:rsid w:val="00BB7BF2"/>
    <w:rsid w:val="00BC0392"/>
    <w:rsid w:val="00BC0569"/>
    <w:rsid w:val="00BC07DA"/>
    <w:rsid w:val="00BC0910"/>
    <w:rsid w:val="00BC0D9F"/>
    <w:rsid w:val="00BC1306"/>
    <w:rsid w:val="00BC16BA"/>
    <w:rsid w:val="00BC1BB5"/>
    <w:rsid w:val="00BC1BD6"/>
    <w:rsid w:val="00BC3443"/>
    <w:rsid w:val="00BC38D2"/>
    <w:rsid w:val="00BC3C4A"/>
    <w:rsid w:val="00BC3D66"/>
    <w:rsid w:val="00BC3ECC"/>
    <w:rsid w:val="00BC41D4"/>
    <w:rsid w:val="00BC47D9"/>
    <w:rsid w:val="00BC4ABB"/>
    <w:rsid w:val="00BC55B5"/>
    <w:rsid w:val="00BC583C"/>
    <w:rsid w:val="00BC5B31"/>
    <w:rsid w:val="00BC60AF"/>
    <w:rsid w:val="00BC6729"/>
    <w:rsid w:val="00BC7010"/>
    <w:rsid w:val="00BC7A48"/>
    <w:rsid w:val="00BC7D79"/>
    <w:rsid w:val="00BC7ED7"/>
    <w:rsid w:val="00BD0150"/>
    <w:rsid w:val="00BD034D"/>
    <w:rsid w:val="00BD08F3"/>
    <w:rsid w:val="00BD093B"/>
    <w:rsid w:val="00BD0EBA"/>
    <w:rsid w:val="00BD141F"/>
    <w:rsid w:val="00BD161D"/>
    <w:rsid w:val="00BD173C"/>
    <w:rsid w:val="00BD1B62"/>
    <w:rsid w:val="00BD2105"/>
    <w:rsid w:val="00BD22C3"/>
    <w:rsid w:val="00BD2364"/>
    <w:rsid w:val="00BD2F6E"/>
    <w:rsid w:val="00BD3BC1"/>
    <w:rsid w:val="00BD41B5"/>
    <w:rsid w:val="00BD4258"/>
    <w:rsid w:val="00BD42AE"/>
    <w:rsid w:val="00BD43F0"/>
    <w:rsid w:val="00BD4B10"/>
    <w:rsid w:val="00BD4F76"/>
    <w:rsid w:val="00BD5011"/>
    <w:rsid w:val="00BD5176"/>
    <w:rsid w:val="00BD5618"/>
    <w:rsid w:val="00BD5B5B"/>
    <w:rsid w:val="00BD5D01"/>
    <w:rsid w:val="00BD6836"/>
    <w:rsid w:val="00BD6B6F"/>
    <w:rsid w:val="00BD6EB0"/>
    <w:rsid w:val="00BD7698"/>
    <w:rsid w:val="00BD7838"/>
    <w:rsid w:val="00BD7A85"/>
    <w:rsid w:val="00BD7AAE"/>
    <w:rsid w:val="00BD7E8C"/>
    <w:rsid w:val="00BE030E"/>
    <w:rsid w:val="00BE0667"/>
    <w:rsid w:val="00BE0676"/>
    <w:rsid w:val="00BE0716"/>
    <w:rsid w:val="00BE0DBF"/>
    <w:rsid w:val="00BE155E"/>
    <w:rsid w:val="00BE1816"/>
    <w:rsid w:val="00BE19F9"/>
    <w:rsid w:val="00BE2151"/>
    <w:rsid w:val="00BE2315"/>
    <w:rsid w:val="00BE24C2"/>
    <w:rsid w:val="00BE2532"/>
    <w:rsid w:val="00BE2A9D"/>
    <w:rsid w:val="00BE2DEA"/>
    <w:rsid w:val="00BE3089"/>
    <w:rsid w:val="00BE318A"/>
    <w:rsid w:val="00BE3317"/>
    <w:rsid w:val="00BE342E"/>
    <w:rsid w:val="00BE374F"/>
    <w:rsid w:val="00BE3752"/>
    <w:rsid w:val="00BE3978"/>
    <w:rsid w:val="00BE3E74"/>
    <w:rsid w:val="00BE45BA"/>
    <w:rsid w:val="00BE4763"/>
    <w:rsid w:val="00BE5559"/>
    <w:rsid w:val="00BE562B"/>
    <w:rsid w:val="00BE576A"/>
    <w:rsid w:val="00BE5802"/>
    <w:rsid w:val="00BE5B39"/>
    <w:rsid w:val="00BE5E7A"/>
    <w:rsid w:val="00BE5F45"/>
    <w:rsid w:val="00BE6273"/>
    <w:rsid w:val="00BE66F4"/>
    <w:rsid w:val="00BE699E"/>
    <w:rsid w:val="00BE6A0A"/>
    <w:rsid w:val="00BE7219"/>
    <w:rsid w:val="00BE72EF"/>
    <w:rsid w:val="00BE7B32"/>
    <w:rsid w:val="00BE7D28"/>
    <w:rsid w:val="00BF005D"/>
    <w:rsid w:val="00BF0160"/>
    <w:rsid w:val="00BF0180"/>
    <w:rsid w:val="00BF0CDD"/>
    <w:rsid w:val="00BF0F7B"/>
    <w:rsid w:val="00BF105F"/>
    <w:rsid w:val="00BF144D"/>
    <w:rsid w:val="00BF1A6F"/>
    <w:rsid w:val="00BF1AFB"/>
    <w:rsid w:val="00BF1D36"/>
    <w:rsid w:val="00BF1E5D"/>
    <w:rsid w:val="00BF1F37"/>
    <w:rsid w:val="00BF274D"/>
    <w:rsid w:val="00BF27DD"/>
    <w:rsid w:val="00BF2A08"/>
    <w:rsid w:val="00BF2B6D"/>
    <w:rsid w:val="00BF2BC9"/>
    <w:rsid w:val="00BF2D28"/>
    <w:rsid w:val="00BF2F4D"/>
    <w:rsid w:val="00BF3360"/>
    <w:rsid w:val="00BF3946"/>
    <w:rsid w:val="00BF40B5"/>
    <w:rsid w:val="00BF40C0"/>
    <w:rsid w:val="00BF43C5"/>
    <w:rsid w:val="00BF49AF"/>
    <w:rsid w:val="00BF4A99"/>
    <w:rsid w:val="00BF5475"/>
    <w:rsid w:val="00BF552B"/>
    <w:rsid w:val="00BF5761"/>
    <w:rsid w:val="00BF5B3E"/>
    <w:rsid w:val="00BF65EA"/>
    <w:rsid w:val="00BF7100"/>
    <w:rsid w:val="00BF758F"/>
    <w:rsid w:val="00BF76AC"/>
    <w:rsid w:val="00BF76F4"/>
    <w:rsid w:val="00C0031C"/>
    <w:rsid w:val="00C0039E"/>
    <w:rsid w:val="00C00DDA"/>
    <w:rsid w:val="00C0108E"/>
    <w:rsid w:val="00C0140F"/>
    <w:rsid w:val="00C01697"/>
    <w:rsid w:val="00C018C6"/>
    <w:rsid w:val="00C01C0B"/>
    <w:rsid w:val="00C01C3F"/>
    <w:rsid w:val="00C02150"/>
    <w:rsid w:val="00C02C00"/>
    <w:rsid w:val="00C030F5"/>
    <w:rsid w:val="00C03189"/>
    <w:rsid w:val="00C0329D"/>
    <w:rsid w:val="00C032B7"/>
    <w:rsid w:val="00C035CD"/>
    <w:rsid w:val="00C0382B"/>
    <w:rsid w:val="00C0397C"/>
    <w:rsid w:val="00C0405F"/>
    <w:rsid w:val="00C04383"/>
    <w:rsid w:val="00C044E1"/>
    <w:rsid w:val="00C048DA"/>
    <w:rsid w:val="00C049A4"/>
    <w:rsid w:val="00C04D81"/>
    <w:rsid w:val="00C04DCA"/>
    <w:rsid w:val="00C0500B"/>
    <w:rsid w:val="00C05352"/>
    <w:rsid w:val="00C056F8"/>
    <w:rsid w:val="00C05C80"/>
    <w:rsid w:val="00C05D21"/>
    <w:rsid w:val="00C05F8C"/>
    <w:rsid w:val="00C063A5"/>
    <w:rsid w:val="00C067DE"/>
    <w:rsid w:val="00C0702F"/>
    <w:rsid w:val="00C0772B"/>
    <w:rsid w:val="00C078F5"/>
    <w:rsid w:val="00C10745"/>
    <w:rsid w:val="00C10B94"/>
    <w:rsid w:val="00C1172D"/>
    <w:rsid w:val="00C11EA0"/>
    <w:rsid w:val="00C12154"/>
    <w:rsid w:val="00C122F4"/>
    <w:rsid w:val="00C12457"/>
    <w:rsid w:val="00C12554"/>
    <w:rsid w:val="00C12609"/>
    <w:rsid w:val="00C12ADC"/>
    <w:rsid w:val="00C12CA0"/>
    <w:rsid w:val="00C13039"/>
    <w:rsid w:val="00C13141"/>
    <w:rsid w:val="00C1371D"/>
    <w:rsid w:val="00C13AAB"/>
    <w:rsid w:val="00C13ADE"/>
    <w:rsid w:val="00C145CA"/>
    <w:rsid w:val="00C146E6"/>
    <w:rsid w:val="00C14C87"/>
    <w:rsid w:val="00C14E08"/>
    <w:rsid w:val="00C14E64"/>
    <w:rsid w:val="00C14E7C"/>
    <w:rsid w:val="00C15010"/>
    <w:rsid w:val="00C1524C"/>
    <w:rsid w:val="00C152D0"/>
    <w:rsid w:val="00C1608B"/>
    <w:rsid w:val="00C160F2"/>
    <w:rsid w:val="00C16204"/>
    <w:rsid w:val="00C16278"/>
    <w:rsid w:val="00C16294"/>
    <w:rsid w:val="00C16379"/>
    <w:rsid w:val="00C163D9"/>
    <w:rsid w:val="00C16A4C"/>
    <w:rsid w:val="00C16C5E"/>
    <w:rsid w:val="00C16D63"/>
    <w:rsid w:val="00C17124"/>
    <w:rsid w:val="00C17274"/>
    <w:rsid w:val="00C17339"/>
    <w:rsid w:val="00C2002F"/>
    <w:rsid w:val="00C2014C"/>
    <w:rsid w:val="00C204B4"/>
    <w:rsid w:val="00C20AAB"/>
    <w:rsid w:val="00C20BB7"/>
    <w:rsid w:val="00C20E27"/>
    <w:rsid w:val="00C21034"/>
    <w:rsid w:val="00C21DAA"/>
    <w:rsid w:val="00C21F09"/>
    <w:rsid w:val="00C22136"/>
    <w:rsid w:val="00C22375"/>
    <w:rsid w:val="00C22B48"/>
    <w:rsid w:val="00C2346B"/>
    <w:rsid w:val="00C2399A"/>
    <w:rsid w:val="00C23FDB"/>
    <w:rsid w:val="00C249DF"/>
    <w:rsid w:val="00C252DA"/>
    <w:rsid w:val="00C25B34"/>
    <w:rsid w:val="00C266F4"/>
    <w:rsid w:val="00C2691A"/>
    <w:rsid w:val="00C26AD5"/>
    <w:rsid w:val="00C26DF0"/>
    <w:rsid w:val="00C26F84"/>
    <w:rsid w:val="00C27665"/>
    <w:rsid w:val="00C2778C"/>
    <w:rsid w:val="00C27E2C"/>
    <w:rsid w:val="00C305AA"/>
    <w:rsid w:val="00C306F8"/>
    <w:rsid w:val="00C3082E"/>
    <w:rsid w:val="00C30B34"/>
    <w:rsid w:val="00C30E38"/>
    <w:rsid w:val="00C31057"/>
    <w:rsid w:val="00C312E5"/>
    <w:rsid w:val="00C31361"/>
    <w:rsid w:val="00C3143B"/>
    <w:rsid w:val="00C314C3"/>
    <w:rsid w:val="00C31725"/>
    <w:rsid w:val="00C3195A"/>
    <w:rsid w:val="00C31BE7"/>
    <w:rsid w:val="00C31D1C"/>
    <w:rsid w:val="00C33280"/>
    <w:rsid w:val="00C333CF"/>
    <w:rsid w:val="00C336B2"/>
    <w:rsid w:val="00C3374C"/>
    <w:rsid w:val="00C3395D"/>
    <w:rsid w:val="00C33D96"/>
    <w:rsid w:val="00C34339"/>
    <w:rsid w:val="00C3455F"/>
    <w:rsid w:val="00C34662"/>
    <w:rsid w:val="00C34A32"/>
    <w:rsid w:val="00C34E42"/>
    <w:rsid w:val="00C34EDD"/>
    <w:rsid w:val="00C34F26"/>
    <w:rsid w:val="00C352A5"/>
    <w:rsid w:val="00C3539B"/>
    <w:rsid w:val="00C35694"/>
    <w:rsid w:val="00C36BB5"/>
    <w:rsid w:val="00C36BC3"/>
    <w:rsid w:val="00C36D07"/>
    <w:rsid w:val="00C3739E"/>
    <w:rsid w:val="00C373C0"/>
    <w:rsid w:val="00C37595"/>
    <w:rsid w:val="00C37D27"/>
    <w:rsid w:val="00C400F6"/>
    <w:rsid w:val="00C4049A"/>
    <w:rsid w:val="00C41308"/>
    <w:rsid w:val="00C41666"/>
    <w:rsid w:val="00C417AC"/>
    <w:rsid w:val="00C417AE"/>
    <w:rsid w:val="00C4181C"/>
    <w:rsid w:val="00C419AE"/>
    <w:rsid w:val="00C41EE9"/>
    <w:rsid w:val="00C41F27"/>
    <w:rsid w:val="00C42121"/>
    <w:rsid w:val="00C425EB"/>
    <w:rsid w:val="00C4263C"/>
    <w:rsid w:val="00C4269F"/>
    <w:rsid w:val="00C429E9"/>
    <w:rsid w:val="00C433FA"/>
    <w:rsid w:val="00C43CAC"/>
    <w:rsid w:val="00C44145"/>
    <w:rsid w:val="00C4447B"/>
    <w:rsid w:val="00C4471F"/>
    <w:rsid w:val="00C4484F"/>
    <w:rsid w:val="00C44F10"/>
    <w:rsid w:val="00C45061"/>
    <w:rsid w:val="00C45287"/>
    <w:rsid w:val="00C453EE"/>
    <w:rsid w:val="00C45878"/>
    <w:rsid w:val="00C45939"/>
    <w:rsid w:val="00C45C0F"/>
    <w:rsid w:val="00C45C75"/>
    <w:rsid w:val="00C45E0F"/>
    <w:rsid w:val="00C46146"/>
    <w:rsid w:val="00C46183"/>
    <w:rsid w:val="00C46FC3"/>
    <w:rsid w:val="00C470FB"/>
    <w:rsid w:val="00C474CA"/>
    <w:rsid w:val="00C4754B"/>
    <w:rsid w:val="00C4762C"/>
    <w:rsid w:val="00C4768E"/>
    <w:rsid w:val="00C47799"/>
    <w:rsid w:val="00C4789C"/>
    <w:rsid w:val="00C47C1C"/>
    <w:rsid w:val="00C500E9"/>
    <w:rsid w:val="00C502FF"/>
    <w:rsid w:val="00C50469"/>
    <w:rsid w:val="00C50612"/>
    <w:rsid w:val="00C50664"/>
    <w:rsid w:val="00C506FE"/>
    <w:rsid w:val="00C509CD"/>
    <w:rsid w:val="00C50EB1"/>
    <w:rsid w:val="00C50F88"/>
    <w:rsid w:val="00C51345"/>
    <w:rsid w:val="00C5169A"/>
    <w:rsid w:val="00C51D1A"/>
    <w:rsid w:val="00C522D4"/>
    <w:rsid w:val="00C5287D"/>
    <w:rsid w:val="00C5288D"/>
    <w:rsid w:val="00C530E8"/>
    <w:rsid w:val="00C540C2"/>
    <w:rsid w:val="00C54AC4"/>
    <w:rsid w:val="00C54CEC"/>
    <w:rsid w:val="00C54D06"/>
    <w:rsid w:val="00C556D7"/>
    <w:rsid w:val="00C55D0E"/>
    <w:rsid w:val="00C5634A"/>
    <w:rsid w:val="00C56CF8"/>
    <w:rsid w:val="00C57170"/>
    <w:rsid w:val="00C57439"/>
    <w:rsid w:val="00C576B4"/>
    <w:rsid w:val="00C57BE3"/>
    <w:rsid w:val="00C605E8"/>
    <w:rsid w:val="00C60B00"/>
    <w:rsid w:val="00C60BB2"/>
    <w:rsid w:val="00C6131C"/>
    <w:rsid w:val="00C6146F"/>
    <w:rsid w:val="00C616E1"/>
    <w:rsid w:val="00C61A63"/>
    <w:rsid w:val="00C61A93"/>
    <w:rsid w:val="00C61DD6"/>
    <w:rsid w:val="00C6299A"/>
    <w:rsid w:val="00C62F01"/>
    <w:rsid w:val="00C62F04"/>
    <w:rsid w:val="00C630D9"/>
    <w:rsid w:val="00C63425"/>
    <w:rsid w:val="00C6370D"/>
    <w:rsid w:val="00C639D1"/>
    <w:rsid w:val="00C63A42"/>
    <w:rsid w:val="00C63AA7"/>
    <w:rsid w:val="00C63EF2"/>
    <w:rsid w:val="00C642D5"/>
    <w:rsid w:val="00C642ED"/>
    <w:rsid w:val="00C644B5"/>
    <w:rsid w:val="00C64653"/>
    <w:rsid w:val="00C649FF"/>
    <w:rsid w:val="00C655BA"/>
    <w:rsid w:val="00C663D8"/>
    <w:rsid w:val="00C6642A"/>
    <w:rsid w:val="00C66927"/>
    <w:rsid w:val="00C673E0"/>
    <w:rsid w:val="00C67404"/>
    <w:rsid w:val="00C6746F"/>
    <w:rsid w:val="00C674DC"/>
    <w:rsid w:val="00C676A5"/>
    <w:rsid w:val="00C67A0F"/>
    <w:rsid w:val="00C67BED"/>
    <w:rsid w:val="00C702F4"/>
    <w:rsid w:val="00C705E7"/>
    <w:rsid w:val="00C705F4"/>
    <w:rsid w:val="00C70657"/>
    <w:rsid w:val="00C706DF"/>
    <w:rsid w:val="00C709C2"/>
    <w:rsid w:val="00C70A24"/>
    <w:rsid w:val="00C70A2A"/>
    <w:rsid w:val="00C713C0"/>
    <w:rsid w:val="00C71788"/>
    <w:rsid w:val="00C71930"/>
    <w:rsid w:val="00C71EE9"/>
    <w:rsid w:val="00C71EF1"/>
    <w:rsid w:val="00C720EA"/>
    <w:rsid w:val="00C72AB0"/>
    <w:rsid w:val="00C72CB1"/>
    <w:rsid w:val="00C7330B"/>
    <w:rsid w:val="00C736BE"/>
    <w:rsid w:val="00C73AA5"/>
    <w:rsid w:val="00C746BA"/>
    <w:rsid w:val="00C75288"/>
    <w:rsid w:val="00C75692"/>
    <w:rsid w:val="00C75A53"/>
    <w:rsid w:val="00C75BC7"/>
    <w:rsid w:val="00C75FB2"/>
    <w:rsid w:val="00C76516"/>
    <w:rsid w:val="00C766E5"/>
    <w:rsid w:val="00C767D9"/>
    <w:rsid w:val="00C76AAB"/>
    <w:rsid w:val="00C76BCC"/>
    <w:rsid w:val="00C76E57"/>
    <w:rsid w:val="00C76E6B"/>
    <w:rsid w:val="00C76E6C"/>
    <w:rsid w:val="00C7706C"/>
    <w:rsid w:val="00C7739E"/>
    <w:rsid w:val="00C7764C"/>
    <w:rsid w:val="00C77758"/>
    <w:rsid w:val="00C77A2F"/>
    <w:rsid w:val="00C80247"/>
    <w:rsid w:val="00C803E2"/>
    <w:rsid w:val="00C8059A"/>
    <w:rsid w:val="00C80A48"/>
    <w:rsid w:val="00C80E76"/>
    <w:rsid w:val="00C81034"/>
    <w:rsid w:val="00C8103F"/>
    <w:rsid w:val="00C812B0"/>
    <w:rsid w:val="00C81645"/>
    <w:rsid w:val="00C818BD"/>
    <w:rsid w:val="00C818F5"/>
    <w:rsid w:val="00C81BDA"/>
    <w:rsid w:val="00C81D47"/>
    <w:rsid w:val="00C82007"/>
    <w:rsid w:val="00C8207B"/>
    <w:rsid w:val="00C8218E"/>
    <w:rsid w:val="00C825A8"/>
    <w:rsid w:val="00C82BA3"/>
    <w:rsid w:val="00C82E2F"/>
    <w:rsid w:val="00C83145"/>
    <w:rsid w:val="00C831A4"/>
    <w:rsid w:val="00C83BA6"/>
    <w:rsid w:val="00C83D6E"/>
    <w:rsid w:val="00C83DEF"/>
    <w:rsid w:val="00C83EAB"/>
    <w:rsid w:val="00C83FF9"/>
    <w:rsid w:val="00C842BD"/>
    <w:rsid w:val="00C842F8"/>
    <w:rsid w:val="00C84644"/>
    <w:rsid w:val="00C84A98"/>
    <w:rsid w:val="00C84BE1"/>
    <w:rsid w:val="00C84E6E"/>
    <w:rsid w:val="00C8554A"/>
    <w:rsid w:val="00C85B68"/>
    <w:rsid w:val="00C86033"/>
    <w:rsid w:val="00C866CD"/>
    <w:rsid w:val="00C86B23"/>
    <w:rsid w:val="00C86B8E"/>
    <w:rsid w:val="00C86CF9"/>
    <w:rsid w:val="00C86D71"/>
    <w:rsid w:val="00C86DCC"/>
    <w:rsid w:val="00C8715D"/>
    <w:rsid w:val="00C87442"/>
    <w:rsid w:val="00C8755A"/>
    <w:rsid w:val="00C8771C"/>
    <w:rsid w:val="00C87A4C"/>
    <w:rsid w:val="00C87C6B"/>
    <w:rsid w:val="00C87E7F"/>
    <w:rsid w:val="00C901E3"/>
    <w:rsid w:val="00C9092C"/>
    <w:rsid w:val="00C912FC"/>
    <w:rsid w:val="00C91380"/>
    <w:rsid w:val="00C91480"/>
    <w:rsid w:val="00C914E1"/>
    <w:rsid w:val="00C91598"/>
    <w:rsid w:val="00C91C81"/>
    <w:rsid w:val="00C91CFE"/>
    <w:rsid w:val="00C91EFE"/>
    <w:rsid w:val="00C92186"/>
    <w:rsid w:val="00C92A45"/>
    <w:rsid w:val="00C930A0"/>
    <w:rsid w:val="00C932F2"/>
    <w:rsid w:val="00C9341B"/>
    <w:rsid w:val="00C93EEB"/>
    <w:rsid w:val="00C942B3"/>
    <w:rsid w:val="00C943BB"/>
    <w:rsid w:val="00C946EA"/>
    <w:rsid w:val="00C9498E"/>
    <w:rsid w:val="00C950A0"/>
    <w:rsid w:val="00C953EF"/>
    <w:rsid w:val="00C954AB"/>
    <w:rsid w:val="00C95AE9"/>
    <w:rsid w:val="00C961A3"/>
    <w:rsid w:val="00C9625C"/>
    <w:rsid w:val="00C9638F"/>
    <w:rsid w:val="00C969D9"/>
    <w:rsid w:val="00C96B64"/>
    <w:rsid w:val="00C96C57"/>
    <w:rsid w:val="00C96CC3"/>
    <w:rsid w:val="00C96CCD"/>
    <w:rsid w:val="00C96F5E"/>
    <w:rsid w:val="00C97783"/>
    <w:rsid w:val="00C97808"/>
    <w:rsid w:val="00C97C7A"/>
    <w:rsid w:val="00C97DCA"/>
    <w:rsid w:val="00CA00AC"/>
    <w:rsid w:val="00CA0662"/>
    <w:rsid w:val="00CA06C9"/>
    <w:rsid w:val="00CA0935"/>
    <w:rsid w:val="00CA0B75"/>
    <w:rsid w:val="00CA1855"/>
    <w:rsid w:val="00CA18D8"/>
    <w:rsid w:val="00CA1C24"/>
    <w:rsid w:val="00CA20FB"/>
    <w:rsid w:val="00CA2120"/>
    <w:rsid w:val="00CA229C"/>
    <w:rsid w:val="00CA29C4"/>
    <w:rsid w:val="00CA2C03"/>
    <w:rsid w:val="00CA2E33"/>
    <w:rsid w:val="00CA3633"/>
    <w:rsid w:val="00CA3A66"/>
    <w:rsid w:val="00CA3E32"/>
    <w:rsid w:val="00CA41FA"/>
    <w:rsid w:val="00CA441C"/>
    <w:rsid w:val="00CA50F2"/>
    <w:rsid w:val="00CA561E"/>
    <w:rsid w:val="00CA5C1B"/>
    <w:rsid w:val="00CA5CAB"/>
    <w:rsid w:val="00CA5E01"/>
    <w:rsid w:val="00CA68D2"/>
    <w:rsid w:val="00CA6B43"/>
    <w:rsid w:val="00CA6C36"/>
    <w:rsid w:val="00CA6EAB"/>
    <w:rsid w:val="00CA6F6C"/>
    <w:rsid w:val="00CA7034"/>
    <w:rsid w:val="00CA7286"/>
    <w:rsid w:val="00CA7723"/>
    <w:rsid w:val="00CA7D71"/>
    <w:rsid w:val="00CB0354"/>
    <w:rsid w:val="00CB06FC"/>
    <w:rsid w:val="00CB0ACF"/>
    <w:rsid w:val="00CB0CFF"/>
    <w:rsid w:val="00CB1170"/>
    <w:rsid w:val="00CB1541"/>
    <w:rsid w:val="00CB1570"/>
    <w:rsid w:val="00CB1625"/>
    <w:rsid w:val="00CB2122"/>
    <w:rsid w:val="00CB215D"/>
    <w:rsid w:val="00CB23C0"/>
    <w:rsid w:val="00CB23F6"/>
    <w:rsid w:val="00CB2E2E"/>
    <w:rsid w:val="00CB348B"/>
    <w:rsid w:val="00CB34CC"/>
    <w:rsid w:val="00CB3688"/>
    <w:rsid w:val="00CB395B"/>
    <w:rsid w:val="00CB4322"/>
    <w:rsid w:val="00CB483C"/>
    <w:rsid w:val="00CB4874"/>
    <w:rsid w:val="00CB488A"/>
    <w:rsid w:val="00CB488E"/>
    <w:rsid w:val="00CB4A7C"/>
    <w:rsid w:val="00CB4E92"/>
    <w:rsid w:val="00CB5348"/>
    <w:rsid w:val="00CB5BD0"/>
    <w:rsid w:val="00CB619B"/>
    <w:rsid w:val="00CB6325"/>
    <w:rsid w:val="00CB639D"/>
    <w:rsid w:val="00CB663D"/>
    <w:rsid w:val="00CB6954"/>
    <w:rsid w:val="00CB69AF"/>
    <w:rsid w:val="00CB6A50"/>
    <w:rsid w:val="00CB6C1F"/>
    <w:rsid w:val="00CB6C30"/>
    <w:rsid w:val="00CB7275"/>
    <w:rsid w:val="00CB7630"/>
    <w:rsid w:val="00CB77A7"/>
    <w:rsid w:val="00CB795D"/>
    <w:rsid w:val="00CB7D88"/>
    <w:rsid w:val="00CB7E0D"/>
    <w:rsid w:val="00CC00B5"/>
    <w:rsid w:val="00CC0551"/>
    <w:rsid w:val="00CC09AF"/>
    <w:rsid w:val="00CC09D7"/>
    <w:rsid w:val="00CC0B7F"/>
    <w:rsid w:val="00CC0C0B"/>
    <w:rsid w:val="00CC0C23"/>
    <w:rsid w:val="00CC0F7B"/>
    <w:rsid w:val="00CC11A9"/>
    <w:rsid w:val="00CC13E4"/>
    <w:rsid w:val="00CC16A5"/>
    <w:rsid w:val="00CC1826"/>
    <w:rsid w:val="00CC245B"/>
    <w:rsid w:val="00CC262D"/>
    <w:rsid w:val="00CC271F"/>
    <w:rsid w:val="00CC29B1"/>
    <w:rsid w:val="00CC2D83"/>
    <w:rsid w:val="00CC31A2"/>
    <w:rsid w:val="00CC3546"/>
    <w:rsid w:val="00CC3F0A"/>
    <w:rsid w:val="00CC3F67"/>
    <w:rsid w:val="00CC42D6"/>
    <w:rsid w:val="00CC45E0"/>
    <w:rsid w:val="00CC481F"/>
    <w:rsid w:val="00CC4C58"/>
    <w:rsid w:val="00CC4DB8"/>
    <w:rsid w:val="00CC5020"/>
    <w:rsid w:val="00CC52C8"/>
    <w:rsid w:val="00CC5329"/>
    <w:rsid w:val="00CC534F"/>
    <w:rsid w:val="00CC5AD1"/>
    <w:rsid w:val="00CC618F"/>
    <w:rsid w:val="00CC657E"/>
    <w:rsid w:val="00CC668C"/>
    <w:rsid w:val="00CC6C11"/>
    <w:rsid w:val="00CC7490"/>
    <w:rsid w:val="00CC74F4"/>
    <w:rsid w:val="00CC78C2"/>
    <w:rsid w:val="00CD03A5"/>
    <w:rsid w:val="00CD03FE"/>
    <w:rsid w:val="00CD06CB"/>
    <w:rsid w:val="00CD0828"/>
    <w:rsid w:val="00CD0870"/>
    <w:rsid w:val="00CD0B79"/>
    <w:rsid w:val="00CD0DCB"/>
    <w:rsid w:val="00CD136F"/>
    <w:rsid w:val="00CD161A"/>
    <w:rsid w:val="00CD1727"/>
    <w:rsid w:val="00CD17C8"/>
    <w:rsid w:val="00CD1BA3"/>
    <w:rsid w:val="00CD1C61"/>
    <w:rsid w:val="00CD1D37"/>
    <w:rsid w:val="00CD1E1D"/>
    <w:rsid w:val="00CD2170"/>
    <w:rsid w:val="00CD22AB"/>
    <w:rsid w:val="00CD235B"/>
    <w:rsid w:val="00CD27C9"/>
    <w:rsid w:val="00CD3BBA"/>
    <w:rsid w:val="00CD3DED"/>
    <w:rsid w:val="00CD3E29"/>
    <w:rsid w:val="00CD4268"/>
    <w:rsid w:val="00CD43A5"/>
    <w:rsid w:val="00CD4631"/>
    <w:rsid w:val="00CD4840"/>
    <w:rsid w:val="00CD4952"/>
    <w:rsid w:val="00CD4B36"/>
    <w:rsid w:val="00CD500B"/>
    <w:rsid w:val="00CD5223"/>
    <w:rsid w:val="00CD53F7"/>
    <w:rsid w:val="00CD5436"/>
    <w:rsid w:val="00CD548C"/>
    <w:rsid w:val="00CD557B"/>
    <w:rsid w:val="00CD57CD"/>
    <w:rsid w:val="00CD57D6"/>
    <w:rsid w:val="00CD581A"/>
    <w:rsid w:val="00CD5940"/>
    <w:rsid w:val="00CD5AB3"/>
    <w:rsid w:val="00CD5EDD"/>
    <w:rsid w:val="00CD6B03"/>
    <w:rsid w:val="00CD6B45"/>
    <w:rsid w:val="00CD714C"/>
    <w:rsid w:val="00CD7299"/>
    <w:rsid w:val="00CD766A"/>
    <w:rsid w:val="00CE05B5"/>
    <w:rsid w:val="00CE0A16"/>
    <w:rsid w:val="00CE0AF9"/>
    <w:rsid w:val="00CE0B4C"/>
    <w:rsid w:val="00CE0F60"/>
    <w:rsid w:val="00CE1075"/>
    <w:rsid w:val="00CE1255"/>
    <w:rsid w:val="00CE14A6"/>
    <w:rsid w:val="00CE1782"/>
    <w:rsid w:val="00CE17B0"/>
    <w:rsid w:val="00CE1927"/>
    <w:rsid w:val="00CE1B35"/>
    <w:rsid w:val="00CE1BE2"/>
    <w:rsid w:val="00CE1CFA"/>
    <w:rsid w:val="00CE209C"/>
    <w:rsid w:val="00CE25DA"/>
    <w:rsid w:val="00CE26C8"/>
    <w:rsid w:val="00CE2B0C"/>
    <w:rsid w:val="00CE30DA"/>
    <w:rsid w:val="00CE35A9"/>
    <w:rsid w:val="00CE3A81"/>
    <w:rsid w:val="00CE3DC6"/>
    <w:rsid w:val="00CE414B"/>
    <w:rsid w:val="00CE4290"/>
    <w:rsid w:val="00CE43C3"/>
    <w:rsid w:val="00CE4506"/>
    <w:rsid w:val="00CE496D"/>
    <w:rsid w:val="00CE4AAE"/>
    <w:rsid w:val="00CE4AB7"/>
    <w:rsid w:val="00CE5468"/>
    <w:rsid w:val="00CE55C1"/>
    <w:rsid w:val="00CE56D8"/>
    <w:rsid w:val="00CE590E"/>
    <w:rsid w:val="00CE6200"/>
    <w:rsid w:val="00CE63EA"/>
    <w:rsid w:val="00CE6436"/>
    <w:rsid w:val="00CE66CB"/>
    <w:rsid w:val="00CE6806"/>
    <w:rsid w:val="00CE6809"/>
    <w:rsid w:val="00CE6817"/>
    <w:rsid w:val="00CE681C"/>
    <w:rsid w:val="00CE6864"/>
    <w:rsid w:val="00CE6A73"/>
    <w:rsid w:val="00CE6E5E"/>
    <w:rsid w:val="00CE7101"/>
    <w:rsid w:val="00CE72D1"/>
    <w:rsid w:val="00CE737F"/>
    <w:rsid w:val="00CE7488"/>
    <w:rsid w:val="00CE79B5"/>
    <w:rsid w:val="00CF091E"/>
    <w:rsid w:val="00CF096B"/>
    <w:rsid w:val="00CF13AE"/>
    <w:rsid w:val="00CF15AD"/>
    <w:rsid w:val="00CF15BA"/>
    <w:rsid w:val="00CF1B9A"/>
    <w:rsid w:val="00CF2B86"/>
    <w:rsid w:val="00CF3299"/>
    <w:rsid w:val="00CF32D4"/>
    <w:rsid w:val="00CF4219"/>
    <w:rsid w:val="00CF496F"/>
    <w:rsid w:val="00CF52A1"/>
    <w:rsid w:val="00CF540C"/>
    <w:rsid w:val="00CF5579"/>
    <w:rsid w:val="00CF58C0"/>
    <w:rsid w:val="00CF5B90"/>
    <w:rsid w:val="00CF6757"/>
    <w:rsid w:val="00CF678D"/>
    <w:rsid w:val="00CF6D70"/>
    <w:rsid w:val="00CF6E34"/>
    <w:rsid w:val="00CF71F8"/>
    <w:rsid w:val="00CF77CA"/>
    <w:rsid w:val="00CF7C0F"/>
    <w:rsid w:val="00CF7D98"/>
    <w:rsid w:val="00D00151"/>
    <w:rsid w:val="00D003D8"/>
    <w:rsid w:val="00D004F8"/>
    <w:rsid w:val="00D007F9"/>
    <w:rsid w:val="00D00AC3"/>
    <w:rsid w:val="00D012FE"/>
    <w:rsid w:val="00D01740"/>
    <w:rsid w:val="00D01E23"/>
    <w:rsid w:val="00D01FEE"/>
    <w:rsid w:val="00D02466"/>
    <w:rsid w:val="00D02D43"/>
    <w:rsid w:val="00D02DE6"/>
    <w:rsid w:val="00D03293"/>
    <w:rsid w:val="00D033F1"/>
    <w:rsid w:val="00D044B6"/>
    <w:rsid w:val="00D045BD"/>
    <w:rsid w:val="00D04847"/>
    <w:rsid w:val="00D04ABA"/>
    <w:rsid w:val="00D04FBE"/>
    <w:rsid w:val="00D050AB"/>
    <w:rsid w:val="00D051A2"/>
    <w:rsid w:val="00D057C1"/>
    <w:rsid w:val="00D05F86"/>
    <w:rsid w:val="00D05FAA"/>
    <w:rsid w:val="00D062C3"/>
    <w:rsid w:val="00D063C8"/>
    <w:rsid w:val="00D067C3"/>
    <w:rsid w:val="00D06A3F"/>
    <w:rsid w:val="00D070F2"/>
    <w:rsid w:val="00D073E3"/>
    <w:rsid w:val="00D074BB"/>
    <w:rsid w:val="00D0787D"/>
    <w:rsid w:val="00D07AE0"/>
    <w:rsid w:val="00D07B66"/>
    <w:rsid w:val="00D100CB"/>
    <w:rsid w:val="00D1083D"/>
    <w:rsid w:val="00D10843"/>
    <w:rsid w:val="00D10935"/>
    <w:rsid w:val="00D10D2D"/>
    <w:rsid w:val="00D114D7"/>
    <w:rsid w:val="00D1186B"/>
    <w:rsid w:val="00D11A1C"/>
    <w:rsid w:val="00D11D8B"/>
    <w:rsid w:val="00D121C1"/>
    <w:rsid w:val="00D12601"/>
    <w:rsid w:val="00D128CF"/>
    <w:rsid w:val="00D1291A"/>
    <w:rsid w:val="00D129BE"/>
    <w:rsid w:val="00D12ACB"/>
    <w:rsid w:val="00D12F15"/>
    <w:rsid w:val="00D12F87"/>
    <w:rsid w:val="00D13A4D"/>
    <w:rsid w:val="00D13E06"/>
    <w:rsid w:val="00D15477"/>
    <w:rsid w:val="00D155BE"/>
    <w:rsid w:val="00D157F8"/>
    <w:rsid w:val="00D15BAE"/>
    <w:rsid w:val="00D1609D"/>
    <w:rsid w:val="00D16191"/>
    <w:rsid w:val="00D162B1"/>
    <w:rsid w:val="00D16419"/>
    <w:rsid w:val="00D16661"/>
    <w:rsid w:val="00D16ADB"/>
    <w:rsid w:val="00D16C3A"/>
    <w:rsid w:val="00D16CF9"/>
    <w:rsid w:val="00D16D6C"/>
    <w:rsid w:val="00D1701F"/>
    <w:rsid w:val="00D17173"/>
    <w:rsid w:val="00D17242"/>
    <w:rsid w:val="00D1727D"/>
    <w:rsid w:val="00D17389"/>
    <w:rsid w:val="00D179A2"/>
    <w:rsid w:val="00D17A67"/>
    <w:rsid w:val="00D17C84"/>
    <w:rsid w:val="00D203F6"/>
    <w:rsid w:val="00D2092D"/>
    <w:rsid w:val="00D20B7A"/>
    <w:rsid w:val="00D20C53"/>
    <w:rsid w:val="00D20FA2"/>
    <w:rsid w:val="00D212DA"/>
    <w:rsid w:val="00D212EC"/>
    <w:rsid w:val="00D21432"/>
    <w:rsid w:val="00D2173D"/>
    <w:rsid w:val="00D2176C"/>
    <w:rsid w:val="00D21AF2"/>
    <w:rsid w:val="00D21E5A"/>
    <w:rsid w:val="00D21E5C"/>
    <w:rsid w:val="00D2218C"/>
    <w:rsid w:val="00D226D3"/>
    <w:rsid w:val="00D22854"/>
    <w:rsid w:val="00D228F2"/>
    <w:rsid w:val="00D22DF8"/>
    <w:rsid w:val="00D22E75"/>
    <w:rsid w:val="00D230C3"/>
    <w:rsid w:val="00D236B8"/>
    <w:rsid w:val="00D23A93"/>
    <w:rsid w:val="00D23FAA"/>
    <w:rsid w:val="00D242FA"/>
    <w:rsid w:val="00D24C21"/>
    <w:rsid w:val="00D24CD9"/>
    <w:rsid w:val="00D2532B"/>
    <w:rsid w:val="00D258D1"/>
    <w:rsid w:val="00D2595F"/>
    <w:rsid w:val="00D2599B"/>
    <w:rsid w:val="00D25B40"/>
    <w:rsid w:val="00D263BF"/>
    <w:rsid w:val="00D269AD"/>
    <w:rsid w:val="00D26B5F"/>
    <w:rsid w:val="00D273BB"/>
    <w:rsid w:val="00D27410"/>
    <w:rsid w:val="00D2749E"/>
    <w:rsid w:val="00D27B6C"/>
    <w:rsid w:val="00D27DD1"/>
    <w:rsid w:val="00D27F51"/>
    <w:rsid w:val="00D302C5"/>
    <w:rsid w:val="00D3048F"/>
    <w:rsid w:val="00D308AA"/>
    <w:rsid w:val="00D308E1"/>
    <w:rsid w:val="00D309D3"/>
    <w:rsid w:val="00D30D83"/>
    <w:rsid w:val="00D3102D"/>
    <w:rsid w:val="00D31677"/>
    <w:rsid w:val="00D31776"/>
    <w:rsid w:val="00D31DB4"/>
    <w:rsid w:val="00D31EBF"/>
    <w:rsid w:val="00D321AE"/>
    <w:rsid w:val="00D32373"/>
    <w:rsid w:val="00D32445"/>
    <w:rsid w:val="00D3258F"/>
    <w:rsid w:val="00D32656"/>
    <w:rsid w:val="00D32A7E"/>
    <w:rsid w:val="00D33212"/>
    <w:rsid w:val="00D33290"/>
    <w:rsid w:val="00D3347D"/>
    <w:rsid w:val="00D335DE"/>
    <w:rsid w:val="00D33993"/>
    <w:rsid w:val="00D33A64"/>
    <w:rsid w:val="00D33C13"/>
    <w:rsid w:val="00D33EDE"/>
    <w:rsid w:val="00D33EEC"/>
    <w:rsid w:val="00D33FDB"/>
    <w:rsid w:val="00D342CB"/>
    <w:rsid w:val="00D34720"/>
    <w:rsid w:val="00D34AB2"/>
    <w:rsid w:val="00D34D0E"/>
    <w:rsid w:val="00D34D30"/>
    <w:rsid w:val="00D34DB1"/>
    <w:rsid w:val="00D34FEA"/>
    <w:rsid w:val="00D353E5"/>
    <w:rsid w:val="00D3551B"/>
    <w:rsid w:val="00D356A7"/>
    <w:rsid w:val="00D35A6F"/>
    <w:rsid w:val="00D35F32"/>
    <w:rsid w:val="00D3671E"/>
    <w:rsid w:val="00D36CFC"/>
    <w:rsid w:val="00D3770A"/>
    <w:rsid w:val="00D37CC0"/>
    <w:rsid w:val="00D37D86"/>
    <w:rsid w:val="00D4047C"/>
    <w:rsid w:val="00D404FC"/>
    <w:rsid w:val="00D4086A"/>
    <w:rsid w:val="00D40A64"/>
    <w:rsid w:val="00D40D00"/>
    <w:rsid w:val="00D40E60"/>
    <w:rsid w:val="00D41450"/>
    <w:rsid w:val="00D414CF"/>
    <w:rsid w:val="00D414F0"/>
    <w:rsid w:val="00D4161B"/>
    <w:rsid w:val="00D4166F"/>
    <w:rsid w:val="00D41894"/>
    <w:rsid w:val="00D41B01"/>
    <w:rsid w:val="00D41C35"/>
    <w:rsid w:val="00D41E1A"/>
    <w:rsid w:val="00D41E1C"/>
    <w:rsid w:val="00D41F00"/>
    <w:rsid w:val="00D4214F"/>
    <w:rsid w:val="00D429BE"/>
    <w:rsid w:val="00D42B7F"/>
    <w:rsid w:val="00D42E08"/>
    <w:rsid w:val="00D42F21"/>
    <w:rsid w:val="00D434B0"/>
    <w:rsid w:val="00D43DD4"/>
    <w:rsid w:val="00D43E7A"/>
    <w:rsid w:val="00D440F6"/>
    <w:rsid w:val="00D4434B"/>
    <w:rsid w:val="00D4437E"/>
    <w:rsid w:val="00D44858"/>
    <w:rsid w:val="00D44899"/>
    <w:rsid w:val="00D44A1F"/>
    <w:rsid w:val="00D44B20"/>
    <w:rsid w:val="00D44BBB"/>
    <w:rsid w:val="00D44D03"/>
    <w:rsid w:val="00D44FF4"/>
    <w:rsid w:val="00D453B9"/>
    <w:rsid w:val="00D4544A"/>
    <w:rsid w:val="00D454DF"/>
    <w:rsid w:val="00D45548"/>
    <w:rsid w:val="00D45741"/>
    <w:rsid w:val="00D45B11"/>
    <w:rsid w:val="00D45C0C"/>
    <w:rsid w:val="00D45C31"/>
    <w:rsid w:val="00D4661F"/>
    <w:rsid w:val="00D469BF"/>
    <w:rsid w:val="00D47EDF"/>
    <w:rsid w:val="00D50226"/>
    <w:rsid w:val="00D5024F"/>
    <w:rsid w:val="00D50454"/>
    <w:rsid w:val="00D50519"/>
    <w:rsid w:val="00D50D22"/>
    <w:rsid w:val="00D50EFE"/>
    <w:rsid w:val="00D51095"/>
    <w:rsid w:val="00D511E3"/>
    <w:rsid w:val="00D513A3"/>
    <w:rsid w:val="00D51627"/>
    <w:rsid w:val="00D51A13"/>
    <w:rsid w:val="00D51E31"/>
    <w:rsid w:val="00D51F8B"/>
    <w:rsid w:val="00D51FB0"/>
    <w:rsid w:val="00D52CAE"/>
    <w:rsid w:val="00D5382C"/>
    <w:rsid w:val="00D538BD"/>
    <w:rsid w:val="00D53C0B"/>
    <w:rsid w:val="00D54848"/>
    <w:rsid w:val="00D54C51"/>
    <w:rsid w:val="00D54E07"/>
    <w:rsid w:val="00D54E45"/>
    <w:rsid w:val="00D54E56"/>
    <w:rsid w:val="00D54E66"/>
    <w:rsid w:val="00D54F2B"/>
    <w:rsid w:val="00D54FDD"/>
    <w:rsid w:val="00D552DE"/>
    <w:rsid w:val="00D554DF"/>
    <w:rsid w:val="00D55A61"/>
    <w:rsid w:val="00D56000"/>
    <w:rsid w:val="00D56373"/>
    <w:rsid w:val="00D567BA"/>
    <w:rsid w:val="00D56BFC"/>
    <w:rsid w:val="00D56C19"/>
    <w:rsid w:val="00D56D97"/>
    <w:rsid w:val="00D56F23"/>
    <w:rsid w:val="00D573C7"/>
    <w:rsid w:val="00D57D41"/>
    <w:rsid w:val="00D57D66"/>
    <w:rsid w:val="00D602CD"/>
    <w:rsid w:val="00D603B3"/>
    <w:rsid w:val="00D6063F"/>
    <w:rsid w:val="00D607CF"/>
    <w:rsid w:val="00D61074"/>
    <w:rsid w:val="00D612D3"/>
    <w:rsid w:val="00D6139A"/>
    <w:rsid w:val="00D613E0"/>
    <w:rsid w:val="00D6187F"/>
    <w:rsid w:val="00D61E04"/>
    <w:rsid w:val="00D61E80"/>
    <w:rsid w:val="00D61E95"/>
    <w:rsid w:val="00D626B9"/>
    <w:rsid w:val="00D62786"/>
    <w:rsid w:val="00D62909"/>
    <w:rsid w:val="00D631DA"/>
    <w:rsid w:val="00D63274"/>
    <w:rsid w:val="00D63637"/>
    <w:rsid w:val="00D63B84"/>
    <w:rsid w:val="00D647D1"/>
    <w:rsid w:val="00D64A44"/>
    <w:rsid w:val="00D6501C"/>
    <w:rsid w:val="00D6502F"/>
    <w:rsid w:val="00D65613"/>
    <w:rsid w:val="00D65708"/>
    <w:rsid w:val="00D65921"/>
    <w:rsid w:val="00D65E5D"/>
    <w:rsid w:val="00D65E85"/>
    <w:rsid w:val="00D65F57"/>
    <w:rsid w:val="00D660E9"/>
    <w:rsid w:val="00D66903"/>
    <w:rsid w:val="00D66928"/>
    <w:rsid w:val="00D669E6"/>
    <w:rsid w:val="00D66D07"/>
    <w:rsid w:val="00D66E18"/>
    <w:rsid w:val="00D66FD7"/>
    <w:rsid w:val="00D671E2"/>
    <w:rsid w:val="00D67B59"/>
    <w:rsid w:val="00D67DE7"/>
    <w:rsid w:val="00D67E75"/>
    <w:rsid w:val="00D67FD4"/>
    <w:rsid w:val="00D7012F"/>
    <w:rsid w:val="00D704AE"/>
    <w:rsid w:val="00D704F1"/>
    <w:rsid w:val="00D70623"/>
    <w:rsid w:val="00D70B11"/>
    <w:rsid w:val="00D7157C"/>
    <w:rsid w:val="00D71BB8"/>
    <w:rsid w:val="00D7226A"/>
    <w:rsid w:val="00D7231A"/>
    <w:rsid w:val="00D7235D"/>
    <w:rsid w:val="00D726A6"/>
    <w:rsid w:val="00D72ABC"/>
    <w:rsid w:val="00D72E31"/>
    <w:rsid w:val="00D72E6F"/>
    <w:rsid w:val="00D73396"/>
    <w:rsid w:val="00D733C4"/>
    <w:rsid w:val="00D73C85"/>
    <w:rsid w:val="00D73FD6"/>
    <w:rsid w:val="00D74298"/>
    <w:rsid w:val="00D742C7"/>
    <w:rsid w:val="00D7441B"/>
    <w:rsid w:val="00D745B4"/>
    <w:rsid w:val="00D74982"/>
    <w:rsid w:val="00D74987"/>
    <w:rsid w:val="00D74C0B"/>
    <w:rsid w:val="00D74F71"/>
    <w:rsid w:val="00D751D6"/>
    <w:rsid w:val="00D75887"/>
    <w:rsid w:val="00D75BE7"/>
    <w:rsid w:val="00D761F0"/>
    <w:rsid w:val="00D76453"/>
    <w:rsid w:val="00D767EB"/>
    <w:rsid w:val="00D77587"/>
    <w:rsid w:val="00D77740"/>
    <w:rsid w:val="00D77AA1"/>
    <w:rsid w:val="00D80DC3"/>
    <w:rsid w:val="00D80EA1"/>
    <w:rsid w:val="00D81099"/>
    <w:rsid w:val="00D81CE1"/>
    <w:rsid w:val="00D81CF9"/>
    <w:rsid w:val="00D81E86"/>
    <w:rsid w:val="00D82105"/>
    <w:rsid w:val="00D82372"/>
    <w:rsid w:val="00D826E9"/>
    <w:rsid w:val="00D82967"/>
    <w:rsid w:val="00D82AD4"/>
    <w:rsid w:val="00D82F08"/>
    <w:rsid w:val="00D8310F"/>
    <w:rsid w:val="00D83185"/>
    <w:rsid w:val="00D83253"/>
    <w:rsid w:val="00D83AE5"/>
    <w:rsid w:val="00D83C0D"/>
    <w:rsid w:val="00D84479"/>
    <w:rsid w:val="00D844AF"/>
    <w:rsid w:val="00D84695"/>
    <w:rsid w:val="00D8481F"/>
    <w:rsid w:val="00D84925"/>
    <w:rsid w:val="00D84BC5"/>
    <w:rsid w:val="00D84F3D"/>
    <w:rsid w:val="00D8503D"/>
    <w:rsid w:val="00D853F8"/>
    <w:rsid w:val="00D856DF"/>
    <w:rsid w:val="00D856F5"/>
    <w:rsid w:val="00D85758"/>
    <w:rsid w:val="00D85D16"/>
    <w:rsid w:val="00D86084"/>
    <w:rsid w:val="00D861C5"/>
    <w:rsid w:val="00D86E05"/>
    <w:rsid w:val="00D86E37"/>
    <w:rsid w:val="00D86E3C"/>
    <w:rsid w:val="00D8739E"/>
    <w:rsid w:val="00D876D8"/>
    <w:rsid w:val="00D8774D"/>
    <w:rsid w:val="00D879DB"/>
    <w:rsid w:val="00D87A28"/>
    <w:rsid w:val="00D87B6B"/>
    <w:rsid w:val="00D87E72"/>
    <w:rsid w:val="00D90331"/>
    <w:rsid w:val="00D9059A"/>
    <w:rsid w:val="00D905B9"/>
    <w:rsid w:val="00D90935"/>
    <w:rsid w:val="00D90A52"/>
    <w:rsid w:val="00D90B61"/>
    <w:rsid w:val="00D90C31"/>
    <w:rsid w:val="00D90DAD"/>
    <w:rsid w:val="00D911D7"/>
    <w:rsid w:val="00D911F5"/>
    <w:rsid w:val="00D91685"/>
    <w:rsid w:val="00D91778"/>
    <w:rsid w:val="00D91A17"/>
    <w:rsid w:val="00D91F9D"/>
    <w:rsid w:val="00D9202C"/>
    <w:rsid w:val="00D92175"/>
    <w:rsid w:val="00D92453"/>
    <w:rsid w:val="00D92763"/>
    <w:rsid w:val="00D92786"/>
    <w:rsid w:val="00D92B0F"/>
    <w:rsid w:val="00D92C51"/>
    <w:rsid w:val="00D92E65"/>
    <w:rsid w:val="00D92F35"/>
    <w:rsid w:val="00D94517"/>
    <w:rsid w:val="00D94B0E"/>
    <w:rsid w:val="00D950B1"/>
    <w:rsid w:val="00D9533B"/>
    <w:rsid w:val="00D95480"/>
    <w:rsid w:val="00D959EA"/>
    <w:rsid w:val="00D95DA2"/>
    <w:rsid w:val="00D9659B"/>
    <w:rsid w:val="00D9694E"/>
    <w:rsid w:val="00D96C50"/>
    <w:rsid w:val="00D96DE0"/>
    <w:rsid w:val="00D973ED"/>
    <w:rsid w:val="00D97880"/>
    <w:rsid w:val="00D9792E"/>
    <w:rsid w:val="00D97AFD"/>
    <w:rsid w:val="00D97FA4"/>
    <w:rsid w:val="00DA020D"/>
    <w:rsid w:val="00DA06DB"/>
    <w:rsid w:val="00DA097C"/>
    <w:rsid w:val="00DA0A18"/>
    <w:rsid w:val="00DA0A29"/>
    <w:rsid w:val="00DA0A41"/>
    <w:rsid w:val="00DA1481"/>
    <w:rsid w:val="00DA17B4"/>
    <w:rsid w:val="00DA1A6E"/>
    <w:rsid w:val="00DA2366"/>
    <w:rsid w:val="00DA2367"/>
    <w:rsid w:val="00DA2487"/>
    <w:rsid w:val="00DA2FD7"/>
    <w:rsid w:val="00DA3268"/>
    <w:rsid w:val="00DA34B9"/>
    <w:rsid w:val="00DA351E"/>
    <w:rsid w:val="00DA35BE"/>
    <w:rsid w:val="00DA37E0"/>
    <w:rsid w:val="00DA4128"/>
    <w:rsid w:val="00DA4A34"/>
    <w:rsid w:val="00DA4AF3"/>
    <w:rsid w:val="00DA4F2A"/>
    <w:rsid w:val="00DA520B"/>
    <w:rsid w:val="00DA552D"/>
    <w:rsid w:val="00DA553E"/>
    <w:rsid w:val="00DA5C30"/>
    <w:rsid w:val="00DA5DC7"/>
    <w:rsid w:val="00DA6164"/>
    <w:rsid w:val="00DA66C4"/>
    <w:rsid w:val="00DA688D"/>
    <w:rsid w:val="00DA6C52"/>
    <w:rsid w:val="00DA6CEC"/>
    <w:rsid w:val="00DA6CF9"/>
    <w:rsid w:val="00DA6D3D"/>
    <w:rsid w:val="00DA6D6C"/>
    <w:rsid w:val="00DA6EA9"/>
    <w:rsid w:val="00DA7056"/>
    <w:rsid w:val="00DA70F9"/>
    <w:rsid w:val="00DA75A1"/>
    <w:rsid w:val="00DA775D"/>
    <w:rsid w:val="00DA7837"/>
    <w:rsid w:val="00DA7BC9"/>
    <w:rsid w:val="00DA7D02"/>
    <w:rsid w:val="00DA7F8D"/>
    <w:rsid w:val="00DB00F2"/>
    <w:rsid w:val="00DB0176"/>
    <w:rsid w:val="00DB05B3"/>
    <w:rsid w:val="00DB0BD7"/>
    <w:rsid w:val="00DB0C91"/>
    <w:rsid w:val="00DB0D7D"/>
    <w:rsid w:val="00DB0DBF"/>
    <w:rsid w:val="00DB1055"/>
    <w:rsid w:val="00DB131E"/>
    <w:rsid w:val="00DB14E3"/>
    <w:rsid w:val="00DB1B41"/>
    <w:rsid w:val="00DB1B68"/>
    <w:rsid w:val="00DB1C58"/>
    <w:rsid w:val="00DB1D96"/>
    <w:rsid w:val="00DB2CCA"/>
    <w:rsid w:val="00DB2DB4"/>
    <w:rsid w:val="00DB2EC9"/>
    <w:rsid w:val="00DB388E"/>
    <w:rsid w:val="00DB3AD3"/>
    <w:rsid w:val="00DB48B3"/>
    <w:rsid w:val="00DB4A95"/>
    <w:rsid w:val="00DB525C"/>
    <w:rsid w:val="00DB5700"/>
    <w:rsid w:val="00DB58D6"/>
    <w:rsid w:val="00DB592D"/>
    <w:rsid w:val="00DB59F5"/>
    <w:rsid w:val="00DB5A2A"/>
    <w:rsid w:val="00DB5B3C"/>
    <w:rsid w:val="00DB5C32"/>
    <w:rsid w:val="00DB5D62"/>
    <w:rsid w:val="00DB5E04"/>
    <w:rsid w:val="00DB5F3C"/>
    <w:rsid w:val="00DB64BA"/>
    <w:rsid w:val="00DB65D8"/>
    <w:rsid w:val="00DB689E"/>
    <w:rsid w:val="00DB6935"/>
    <w:rsid w:val="00DB6DCC"/>
    <w:rsid w:val="00DB6F4F"/>
    <w:rsid w:val="00DB6FB8"/>
    <w:rsid w:val="00DB73EF"/>
    <w:rsid w:val="00DB7811"/>
    <w:rsid w:val="00DB7941"/>
    <w:rsid w:val="00DB796B"/>
    <w:rsid w:val="00DB7B00"/>
    <w:rsid w:val="00DB7F89"/>
    <w:rsid w:val="00DC0450"/>
    <w:rsid w:val="00DC056C"/>
    <w:rsid w:val="00DC06B5"/>
    <w:rsid w:val="00DC10C9"/>
    <w:rsid w:val="00DC11C1"/>
    <w:rsid w:val="00DC11C4"/>
    <w:rsid w:val="00DC157B"/>
    <w:rsid w:val="00DC16A4"/>
    <w:rsid w:val="00DC1ACA"/>
    <w:rsid w:val="00DC1C00"/>
    <w:rsid w:val="00DC2652"/>
    <w:rsid w:val="00DC29BD"/>
    <w:rsid w:val="00DC2B59"/>
    <w:rsid w:val="00DC3091"/>
    <w:rsid w:val="00DC3514"/>
    <w:rsid w:val="00DC3868"/>
    <w:rsid w:val="00DC3B20"/>
    <w:rsid w:val="00DC3D93"/>
    <w:rsid w:val="00DC4438"/>
    <w:rsid w:val="00DC4963"/>
    <w:rsid w:val="00DC4A35"/>
    <w:rsid w:val="00DC4A64"/>
    <w:rsid w:val="00DC4BB8"/>
    <w:rsid w:val="00DC4DFB"/>
    <w:rsid w:val="00DC544E"/>
    <w:rsid w:val="00DC56AA"/>
    <w:rsid w:val="00DC5916"/>
    <w:rsid w:val="00DC5A26"/>
    <w:rsid w:val="00DC5A8C"/>
    <w:rsid w:val="00DC5C70"/>
    <w:rsid w:val="00DC61AD"/>
    <w:rsid w:val="00DC63C5"/>
    <w:rsid w:val="00DC6416"/>
    <w:rsid w:val="00DC6620"/>
    <w:rsid w:val="00DC667A"/>
    <w:rsid w:val="00DC69FC"/>
    <w:rsid w:val="00DC6B85"/>
    <w:rsid w:val="00DC6D92"/>
    <w:rsid w:val="00DC7217"/>
    <w:rsid w:val="00DC724C"/>
    <w:rsid w:val="00DC7DB3"/>
    <w:rsid w:val="00DC7DDD"/>
    <w:rsid w:val="00DD0677"/>
    <w:rsid w:val="00DD07F6"/>
    <w:rsid w:val="00DD097C"/>
    <w:rsid w:val="00DD0FD1"/>
    <w:rsid w:val="00DD10CD"/>
    <w:rsid w:val="00DD10DA"/>
    <w:rsid w:val="00DD1547"/>
    <w:rsid w:val="00DD166F"/>
    <w:rsid w:val="00DD17DB"/>
    <w:rsid w:val="00DD18F2"/>
    <w:rsid w:val="00DD19F7"/>
    <w:rsid w:val="00DD1E2A"/>
    <w:rsid w:val="00DD1F05"/>
    <w:rsid w:val="00DD2345"/>
    <w:rsid w:val="00DD23EC"/>
    <w:rsid w:val="00DD2457"/>
    <w:rsid w:val="00DD278A"/>
    <w:rsid w:val="00DD27B7"/>
    <w:rsid w:val="00DD294E"/>
    <w:rsid w:val="00DD33A4"/>
    <w:rsid w:val="00DD365E"/>
    <w:rsid w:val="00DD3784"/>
    <w:rsid w:val="00DD3D43"/>
    <w:rsid w:val="00DD443E"/>
    <w:rsid w:val="00DD482C"/>
    <w:rsid w:val="00DD4D69"/>
    <w:rsid w:val="00DD4DEF"/>
    <w:rsid w:val="00DD4F7F"/>
    <w:rsid w:val="00DD4FC7"/>
    <w:rsid w:val="00DD5079"/>
    <w:rsid w:val="00DD518F"/>
    <w:rsid w:val="00DD5193"/>
    <w:rsid w:val="00DD552F"/>
    <w:rsid w:val="00DD5816"/>
    <w:rsid w:val="00DD5D62"/>
    <w:rsid w:val="00DD5FB7"/>
    <w:rsid w:val="00DD6115"/>
    <w:rsid w:val="00DD6119"/>
    <w:rsid w:val="00DD61F5"/>
    <w:rsid w:val="00DD6220"/>
    <w:rsid w:val="00DD6597"/>
    <w:rsid w:val="00DD6744"/>
    <w:rsid w:val="00DD69C6"/>
    <w:rsid w:val="00DD6E1F"/>
    <w:rsid w:val="00DD74DE"/>
    <w:rsid w:val="00DD754B"/>
    <w:rsid w:val="00DD75A6"/>
    <w:rsid w:val="00DD76D6"/>
    <w:rsid w:val="00DD783C"/>
    <w:rsid w:val="00DD7A88"/>
    <w:rsid w:val="00DD7C61"/>
    <w:rsid w:val="00DD7E08"/>
    <w:rsid w:val="00DE012E"/>
    <w:rsid w:val="00DE02F4"/>
    <w:rsid w:val="00DE07D0"/>
    <w:rsid w:val="00DE098B"/>
    <w:rsid w:val="00DE0A70"/>
    <w:rsid w:val="00DE0EC7"/>
    <w:rsid w:val="00DE1591"/>
    <w:rsid w:val="00DE16B4"/>
    <w:rsid w:val="00DE1917"/>
    <w:rsid w:val="00DE1AF2"/>
    <w:rsid w:val="00DE1DE8"/>
    <w:rsid w:val="00DE26DC"/>
    <w:rsid w:val="00DE27DB"/>
    <w:rsid w:val="00DE2949"/>
    <w:rsid w:val="00DE2D3A"/>
    <w:rsid w:val="00DE2F7A"/>
    <w:rsid w:val="00DE2FEE"/>
    <w:rsid w:val="00DE2FFE"/>
    <w:rsid w:val="00DE3422"/>
    <w:rsid w:val="00DE38F6"/>
    <w:rsid w:val="00DE3C3A"/>
    <w:rsid w:val="00DE4235"/>
    <w:rsid w:val="00DE428F"/>
    <w:rsid w:val="00DE4595"/>
    <w:rsid w:val="00DE48F8"/>
    <w:rsid w:val="00DE4CAB"/>
    <w:rsid w:val="00DE4E06"/>
    <w:rsid w:val="00DE4E55"/>
    <w:rsid w:val="00DE4FC8"/>
    <w:rsid w:val="00DE50B6"/>
    <w:rsid w:val="00DE5247"/>
    <w:rsid w:val="00DE52DF"/>
    <w:rsid w:val="00DE5324"/>
    <w:rsid w:val="00DE5562"/>
    <w:rsid w:val="00DE5921"/>
    <w:rsid w:val="00DE5AFE"/>
    <w:rsid w:val="00DE5BCA"/>
    <w:rsid w:val="00DE5D03"/>
    <w:rsid w:val="00DE5EEA"/>
    <w:rsid w:val="00DE62B7"/>
    <w:rsid w:val="00DE649F"/>
    <w:rsid w:val="00DE6660"/>
    <w:rsid w:val="00DE6A3D"/>
    <w:rsid w:val="00DE6D4E"/>
    <w:rsid w:val="00DE6F41"/>
    <w:rsid w:val="00DE6FC0"/>
    <w:rsid w:val="00DE742C"/>
    <w:rsid w:val="00DE7680"/>
    <w:rsid w:val="00DE7754"/>
    <w:rsid w:val="00DE79E6"/>
    <w:rsid w:val="00DE7A46"/>
    <w:rsid w:val="00DE7C9F"/>
    <w:rsid w:val="00DF0124"/>
    <w:rsid w:val="00DF07DA"/>
    <w:rsid w:val="00DF0929"/>
    <w:rsid w:val="00DF0A86"/>
    <w:rsid w:val="00DF0E6A"/>
    <w:rsid w:val="00DF1556"/>
    <w:rsid w:val="00DF1564"/>
    <w:rsid w:val="00DF1C49"/>
    <w:rsid w:val="00DF1CB7"/>
    <w:rsid w:val="00DF1CC3"/>
    <w:rsid w:val="00DF2292"/>
    <w:rsid w:val="00DF2427"/>
    <w:rsid w:val="00DF2786"/>
    <w:rsid w:val="00DF2E57"/>
    <w:rsid w:val="00DF2EAC"/>
    <w:rsid w:val="00DF3015"/>
    <w:rsid w:val="00DF36F4"/>
    <w:rsid w:val="00DF39E7"/>
    <w:rsid w:val="00DF3AEE"/>
    <w:rsid w:val="00DF3E15"/>
    <w:rsid w:val="00DF3E2F"/>
    <w:rsid w:val="00DF3ED5"/>
    <w:rsid w:val="00DF4028"/>
    <w:rsid w:val="00DF4149"/>
    <w:rsid w:val="00DF435C"/>
    <w:rsid w:val="00DF48AA"/>
    <w:rsid w:val="00DF4A4F"/>
    <w:rsid w:val="00DF4C54"/>
    <w:rsid w:val="00DF4C82"/>
    <w:rsid w:val="00DF4CCD"/>
    <w:rsid w:val="00DF4CF3"/>
    <w:rsid w:val="00DF4DDC"/>
    <w:rsid w:val="00DF56EE"/>
    <w:rsid w:val="00DF5C5D"/>
    <w:rsid w:val="00DF62AF"/>
    <w:rsid w:val="00DF62F4"/>
    <w:rsid w:val="00DF640A"/>
    <w:rsid w:val="00DF6597"/>
    <w:rsid w:val="00DF6BD3"/>
    <w:rsid w:val="00DF6E54"/>
    <w:rsid w:val="00DF7195"/>
    <w:rsid w:val="00DF72A3"/>
    <w:rsid w:val="00DF7B1A"/>
    <w:rsid w:val="00DF7B23"/>
    <w:rsid w:val="00E00350"/>
    <w:rsid w:val="00E003CA"/>
    <w:rsid w:val="00E00D60"/>
    <w:rsid w:val="00E01185"/>
    <w:rsid w:val="00E01268"/>
    <w:rsid w:val="00E0134C"/>
    <w:rsid w:val="00E013C6"/>
    <w:rsid w:val="00E01432"/>
    <w:rsid w:val="00E014B6"/>
    <w:rsid w:val="00E017A2"/>
    <w:rsid w:val="00E01AAF"/>
    <w:rsid w:val="00E020F9"/>
    <w:rsid w:val="00E0216F"/>
    <w:rsid w:val="00E02717"/>
    <w:rsid w:val="00E0293C"/>
    <w:rsid w:val="00E03378"/>
    <w:rsid w:val="00E0356F"/>
    <w:rsid w:val="00E03D77"/>
    <w:rsid w:val="00E04240"/>
    <w:rsid w:val="00E042D3"/>
    <w:rsid w:val="00E0482F"/>
    <w:rsid w:val="00E049BF"/>
    <w:rsid w:val="00E04AD3"/>
    <w:rsid w:val="00E04D79"/>
    <w:rsid w:val="00E0555D"/>
    <w:rsid w:val="00E05729"/>
    <w:rsid w:val="00E060FA"/>
    <w:rsid w:val="00E0649F"/>
    <w:rsid w:val="00E065DE"/>
    <w:rsid w:val="00E067F5"/>
    <w:rsid w:val="00E06E98"/>
    <w:rsid w:val="00E077BB"/>
    <w:rsid w:val="00E079A8"/>
    <w:rsid w:val="00E07ED1"/>
    <w:rsid w:val="00E07F3E"/>
    <w:rsid w:val="00E10120"/>
    <w:rsid w:val="00E10244"/>
    <w:rsid w:val="00E10389"/>
    <w:rsid w:val="00E10BFA"/>
    <w:rsid w:val="00E10D81"/>
    <w:rsid w:val="00E10F35"/>
    <w:rsid w:val="00E110FC"/>
    <w:rsid w:val="00E111CC"/>
    <w:rsid w:val="00E112C5"/>
    <w:rsid w:val="00E11422"/>
    <w:rsid w:val="00E11746"/>
    <w:rsid w:val="00E11767"/>
    <w:rsid w:val="00E11924"/>
    <w:rsid w:val="00E11D0E"/>
    <w:rsid w:val="00E1250E"/>
    <w:rsid w:val="00E12D02"/>
    <w:rsid w:val="00E12DBA"/>
    <w:rsid w:val="00E13121"/>
    <w:rsid w:val="00E13640"/>
    <w:rsid w:val="00E14430"/>
    <w:rsid w:val="00E14639"/>
    <w:rsid w:val="00E14A9A"/>
    <w:rsid w:val="00E14C14"/>
    <w:rsid w:val="00E15F54"/>
    <w:rsid w:val="00E15F94"/>
    <w:rsid w:val="00E16004"/>
    <w:rsid w:val="00E1608C"/>
    <w:rsid w:val="00E161E6"/>
    <w:rsid w:val="00E1621D"/>
    <w:rsid w:val="00E1631C"/>
    <w:rsid w:val="00E16951"/>
    <w:rsid w:val="00E16B82"/>
    <w:rsid w:val="00E16E71"/>
    <w:rsid w:val="00E16F1D"/>
    <w:rsid w:val="00E173C5"/>
    <w:rsid w:val="00E1742C"/>
    <w:rsid w:val="00E175A1"/>
    <w:rsid w:val="00E17BC3"/>
    <w:rsid w:val="00E17EC0"/>
    <w:rsid w:val="00E20253"/>
    <w:rsid w:val="00E2053E"/>
    <w:rsid w:val="00E20603"/>
    <w:rsid w:val="00E2091E"/>
    <w:rsid w:val="00E20AC5"/>
    <w:rsid w:val="00E20FD4"/>
    <w:rsid w:val="00E20FE3"/>
    <w:rsid w:val="00E21809"/>
    <w:rsid w:val="00E2206E"/>
    <w:rsid w:val="00E223AF"/>
    <w:rsid w:val="00E2250A"/>
    <w:rsid w:val="00E22528"/>
    <w:rsid w:val="00E22552"/>
    <w:rsid w:val="00E2285A"/>
    <w:rsid w:val="00E22863"/>
    <w:rsid w:val="00E22A9D"/>
    <w:rsid w:val="00E22BC5"/>
    <w:rsid w:val="00E22D6C"/>
    <w:rsid w:val="00E23127"/>
    <w:rsid w:val="00E2327D"/>
    <w:rsid w:val="00E235A6"/>
    <w:rsid w:val="00E238E2"/>
    <w:rsid w:val="00E23B71"/>
    <w:rsid w:val="00E23FCB"/>
    <w:rsid w:val="00E24E51"/>
    <w:rsid w:val="00E25063"/>
    <w:rsid w:val="00E253EB"/>
    <w:rsid w:val="00E26690"/>
    <w:rsid w:val="00E270B4"/>
    <w:rsid w:val="00E27158"/>
    <w:rsid w:val="00E2715C"/>
    <w:rsid w:val="00E271A2"/>
    <w:rsid w:val="00E27255"/>
    <w:rsid w:val="00E274C3"/>
    <w:rsid w:val="00E275AB"/>
    <w:rsid w:val="00E27846"/>
    <w:rsid w:val="00E279F0"/>
    <w:rsid w:val="00E27B81"/>
    <w:rsid w:val="00E27DF7"/>
    <w:rsid w:val="00E27ED4"/>
    <w:rsid w:val="00E30524"/>
    <w:rsid w:val="00E30BE2"/>
    <w:rsid w:val="00E30E85"/>
    <w:rsid w:val="00E3100A"/>
    <w:rsid w:val="00E31147"/>
    <w:rsid w:val="00E31287"/>
    <w:rsid w:val="00E313AB"/>
    <w:rsid w:val="00E31445"/>
    <w:rsid w:val="00E31744"/>
    <w:rsid w:val="00E31CD5"/>
    <w:rsid w:val="00E31D51"/>
    <w:rsid w:val="00E3208A"/>
    <w:rsid w:val="00E3254E"/>
    <w:rsid w:val="00E325C8"/>
    <w:rsid w:val="00E32C03"/>
    <w:rsid w:val="00E32C8E"/>
    <w:rsid w:val="00E32E1B"/>
    <w:rsid w:val="00E3310A"/>
    <w:rsid w:val="00E336DD"/>
    <w:rsid w:val="00E33E6A"/>
    <w:rsid w:val="00E33F68"/>
    <w:rsid w:val="00E3467C"/>
    <w:rsid w:val="00E348C5"/>
    <w:rsid w:val="00E34EA9"/>
    <w:rsid w:val="00E35338"/>
    <w:rsid w:val="00E3543A"/>
    <w:rsid w:val="00E35AD1"/>
    <w:rsid w:val="00E35E3F"/>
    <w:rsid w:val="00E36BC0"/>
    <w:rsid w:val="00E36FD6"/>
    <w:rsid w:val="00E371A0"/>
    <w:rsid w:val="00E371CD"/>
    <w:rsid w:val="00E37278"/>
    <w:rsid w:val="00E373BC"/>
    <w:rsid w:val="00E379EE"/>
    <w:rsid w:val="00E37D0F"/>
    <w:rsid w:val="00E37E3C"/>
    <w:rsid w:val="00E37F1F"/>
    <w:rsid w:val="00E4066D"/>
    <w:rsid w:val="00E40C91"/>
    <w:rsid w:val="00E40E77"/>
    <w:rsid w:val="00E4132D"/>
    <w:rsid w:val="00E41819"/>
    <w:rsid w:val="00E4187F"/>
    <w:rsid w:val="00E41E2C"/>
    <w:rsid w:val="00E42006"/>
    <w:rsid w:val="00E421DF"/>
    <w:rsid w:val="00E42297"/>
    <w:rsid w:val="00E42336"/>
    <w:rsid w:val="00E4247C"/>
    <w:rsid w:val="00E426FD"/>
    <w:rsid w:val="00E42CB2"/>
    <w:rsid w:val="00E42EC1"/>
    <w:rsid w:val="00E43440"/>
    <w:rsid w:val="00E43703"/>
    <w:rsid w:val="00E43768"/>
    <w:rsid w:val="00E437C6"/>
    <w:rsid w:val="00E43B57"/>
    <w:rsid w:val="00E43C6C"/>
    <w:rsid w:val="00E442B6"/>
    <w:rsid w:val="00E4439E"/>
    <w:rsid w:val="00E44498"/>
    <w:rsid w:val="00E4491F"/>
    <w:rsid w:val="00E44F2B"/>
    <w:rsid w:val="00E451BF"/>
    <w:rsid w:val="00E459D8"/>
    <w:rsid w:val="00E45B99"/>
    <w:rsid w:val="00E45C66"/>
    <w:rsid w:val="00E4641F"/>
    <w:rsid w:val="00E46834"/>
    <w:rsid w:val="00E46990"/>
    <w:rsid w:val="00E47840"/>
    <w:rsid w:val="00E47E67"/>
    <w:rsid w:val="00E50468"/>
    <w:rsid w:val="00E50814"/>
    <w:rsid w:val="00E508AF"/>
    <w:rsid w:val="00E50BD5"/>
    <w:rsid w:val="00E50D38"/>
    <w:rsid w:val="00E50FEF"/>
    <w:rsid w:val="00E510D9"/>
    <w:rsid w:val="00E51696"/>
    <w:rsid w:val="00E51E4C"/>
    <w:rsid w:val="00E52202"/>
    <w:rsid w:val="00E522B2"/>
    <w:rsid w:val="00E52373"/>
    <w:rsid w:val="00E5240F"/>
    <w:rsid w:val="00E524F1"/>
    <w:rsid w:val="00E528F5"/>
    <w:rsid w:val="00E52EA8"/>
    <w:rsid w:val="00E534D1"/>
    <w:rsid w:val="00E53573"/>
    <w:rsid w:val="00E53B96"/>
    <w:rsid w:val="00E53F4A"/>
    <w:rsid w:val="00E54255"/>
    <w:rsid w:val="00E54351"/>
    <w:rsid w:val="00E543A1"/>
    <w:rsid w:val="00E5465D"/>
    <w:rsid w:val="00E55343"/>
    <w:rsid w:val="00E553DA"/>
    <w:rsid w:val="00E55F7E"/>
    <w:rsid w:val="00E5628C"/>
    <w:rsid w:val="00E565BA"/>
    <w:rsid w:val="00E5668B"/>
    <w:rsid w:val="00E566A8"/>
    <w:rsid w:val="00E56DEE"/>
    <w:rsid w:val="00E56EA5"/>
    <w:rsid w:val="00E56EF4"/>
    <w:rsid w:val="00E5725A"/>
    <w:rsid w:val="00E574FF"/>
    <w:rsid w:val="00E57D86"/>
    <w:rsid w:val="00E57F38"/>
    <w:rsid w:val="00E6073C"/>
    <w:rsid w:val="00E60971"/>
    <w:rsid w:val="00E60A33"/>
    <w:rsid w:val="00E60AEC"/>
    <w:rsid w:val="00E60CF8"/>
    <w:rsid w:val="00E60E22"/>
    <w:rsid w:val="00E6108F"/>
    <w:rsid w:val="00E6114A"/>
    <w:rsid w:val="00E61D31"/>
    <w:rsid w:val="00E61FCF"/>
    <w:rsid w:val="00E62B0E"/>
    <w:rsid w:val="00E62BE4"/>
    <w:rsid w:val="00E6309C"/>
    <w:rsid w:val="00E63304"/>
    <w:rsid w:val="00E63317"/>
    <w:rsid w:val="00E636CC"/>
    <w:rsid w:val="00E63706"/>
    <w:rsid w:val="00E63762"/>
    <w:rsid w:val="00E63EF0"/>
    <w:rsid w:val="00E64461"/>
    <w:rsid w:val="00E64607"/>
    <w:rsid w:val="00E64662"/>
    <w:rsid w:val="00E64732"/>
    <w:rsid w:val="00E647DB"/>
    <w:rsid w:val="00E64865"/>
    <w:rsid w:val="00E64A45"/>
    <w:rsid w:val="00E64D24"/>
    <w:rsid w:val="00E64DD5"/>
    <w:rsid w:val="00E653EB"/>
    <w:rsid w:val="00E65F5E"/>
    <w:rsid w:val="00E66122"/>
    <w:rsid w:val="00E6614E"/>
    <w:rsid w:val="00E6615C"/>
    <w:rsid w:val="00E66193"/>
    <w:rsid w:val="00E66304"/>
    <w:rsid w:val="00E66854"/>
    <w:rsid w:val="00E668BD"/>
    <w:rsid w:val="00E668ED"/>
    <w:rsid w:val="00E66A50"/>
    <w:rsid w:val="00E66A61"/>
    <w:rsid w:val="00E67955"/>
    <w:rsid w:val="00E679D8"/>
    <w:rsid w:val="00E67AE0"/>
    <w:rsid w:val="00E67BE3"/>
    <w:rsid w:val="00E67C9F"/>
    <w:rsid w:val="00E67DEF"/>
    <w:rsid w:val="00E67E34"/>
    <w:rsid w:val="00E67EE5"/>
    <w:rsid w:val="00E7029F"/>
    <w:rsid w:val="00E70371"/>
    <w:rsid w:val="00E7038B"/>
    <w:rsid w:val="00E70668"/>
    <w:rsid w:val="00E70687"/>
    <w:rsid w:val="00E706F5"/>
    <w:rsid w:val="00E70746"/>
    <w:rsid w:val="00E70A07"/>
    <w:rsid w:val="00E70BB8"/>
    <w:rsid w:val="00E7101A"/>
    <w:rsid w:val="00E710CD"/>
    <w:rsid w:val="00E71740"/>
    <w:rsid w:val="00E71992"/>
    <w:rsid w:val="00E71BBF"/>
    <w:rsid w:val="00E71CAD"/>
    <w:rsid w:val="00E71FC5"/>
    <w:rsid w:val="00E72790"/>
    <w:rsid w:val="00E72851"/>
    <w:rsid w:val="00E72DFD"/>
    <w:rsid w:val="00E72E06"/>
    <w:rsid w:val="00E72FC1"/>
    <w:rsid w:val="00E7300B"/>
    <w:rsid w:val="00E7305E"/>
    <w:rsid w:val="00E73A6D"/>
    <w:rsid w:val="00E73AFC"/>
    <w:rsid w:val="00E73B5F"/>
    <w:rsid w:val="00E73CBD"/>
    <w:rsid w:val="00E7419A"/>
    <w:rsid w:val="00E7428C"/>
    <w:rsid w:val="00E74678"/>
    <w:rsid w:val="00E74B93"/>
    <w:rsid w:val="00E752AF"/>
    <w:rsid w:val="00E7548C"/>
    <w:rsid w:val="00E7548D"/>
    <w:rsid w:val="00E7567C"/>
    <w:rsid w:val="00E75D4E"/>
    <w:rsid w:val="00E75D62"/>
    <w:rsid w:val="00E761CA"/>
    <w:rsid w:val="00E7635C"/>
    <w:rsid w:val="00E769C3"/>
    <w:rsid w:val="00E770EA"/>
    <w:rsid w:val="00E775CA"/>
    <w:rsid w:val="00E77BA5"/>
    <w:rsid w:val="00E77F48"/>
    <w:rsid w:val="00E77F67"/>
    <w:rsid w:val="00E80191"/>
    <w:rsid w:val="00E80318"/>
    <w:rsid w:val="00E80504"/>
    <w:rsid w:val="00E80505"/>
    <w:rsid w:val="00E81371"/>
    <w:rsid w:val="00E813D4"/>
    <w:rsid w:val="00E8154C"/>
    <w:rsid w:val="00E81BB2"/>
    <w:rsid w:val="00E81DF2"/>
    <w:rsid w:val="00E820C5"/>
    <w:rsid w:val="00E8223A"/>
    <w:rsid w:val="00E823CB"/>
    <w:rsid w:val="00E8282C"/>
    <w:rsid w:val="00E82AAB"/>
    <w:rsid w:val="00E82AE4"/>
    <w:rsid w:val="00E830CE"/>
    <w:rsid w:val="00E834A7"/>
    <w:rsid w:val="00E8351F"/>
    <w:rsid w:val="00E83CB8"/>
    <w:rsid w:val="00E84168"/>
    <w:rsid w:val="00E84716"/>
    <w:rsid w:val="00E8492C"/>
    <w:rsid w:val="00E851DC"/>
    <w:rsid w:val="00E857DC"/>
    <w:rsid w:val="00E85D8F"/>
    <w:rsid w:val="00E86528"/>
    <w:rsid w:val="00E86A9C"/>
    <w:rsid w:val="00E872BE"/>
    <w:rsid w:val="00E87400"/>
    <w:rsid w:val="00E9080A"/>
    <w:rsid w:val="00E90929"/>
    <w:rsid w:val="00E90BAC"/>
    <w:rsid w:val="00E90CFA"/>
    <w:rsid w:val="00E90D27"/>
    <w:rsid w:val="00E91105"/>
    <w:rsid w:val="00E9146E"/>
    <w:rsid w:val="00E91E2C"/>
    <w:rsid w:val="00E91F89"/>
    <w:rsid w:val="00E925EE"/>
    <w:rsid w:val="00E92674"/>
    <w:rsid w:val="00E92772"/>
    <w:rsid w:val="00E92AE4"/>
    <w:rsid w:val="00E92AEF"/>
    <w:rsid w:val="00E9320E"/>
    <w:rsid w:val="00E93240"/>
    <w:rsid w:val="00E932A1"/>
    <w:rsid w:val="00E93379"/>
    <w:rsid w:val="00E934E0"/>
    <w:rsid w:val="00E93A60"/>
    <w:rsid w:val="00E93B0D"/>
    <w:rsid w:val="00E93B2C"/>
    <w:rsid w:val="00E93B92"/>
    <w:rsid w:val="00E93D03"/>
    <w:rsid w:val="00E94139"/>
    <w:rsid w:val="00E9465F"/>
    <w:rsid w:val="00E946E4"/>
    <w:rsid w:val="00E9482A"/>
    <w:rsid w:val="00E94872"/>
    <w:rsid w:val="00E94F46"/>
    <w:rsid w:val="00E9527B"/>
    <w:rsid w:val="00E952BF"/>
    <w:rsid w:val="00E953CD"/>
    <w:rsid w:val="00E95453"/>
    <w:rsid w:val="00E955A6"/>
    <w:rsid w:val="00E95683"/>
    <w:rsid w:val="00E95B08"/>
    <w:rsid w:val="00E95D11"/>
    <w:rsid w:val="00E95D7B"/>
    <w:rsid w:val="00E9661F"/>
    <w:rsid w:val="00E966B4"/>
    <w:rsid w:val="00E966EC"/>
    <w:rsid w:val="00E96AF1"/>
    <w:rsid w:val="00E97378"/>
    <w:rsid w:val="00E97471"/>
    <w:rsid w:val="00E97856"/>
    <w:rsid w:val="00E97A60"/>
    <w:rsid w:val="00E97B12"/>
    <w:rsid w:val="00E97B49"/>
    <w:rsid w:val="00E97D03"/>
    <w:rsid w:val="00E97DF7"/>
    <w:rsid w:val="00EA0B38"/>
    <w:rsid w:val="00EA100B"/>
    <w:rsid w:val="00EA1121"/>
    <w:rsid w:val="00EA1201"/>
    <w:rsid w:val="00EA12F8"/>
    <w:rsid w:val="00EA17B3"/>
    <w:rsid w:val="00EA19CF"/>
    <w:rsid w:val="00EA1B7B"/>
    <w:rsid w:val="00EA1D35"/>
    <w:rsid w:val="00EA1E48"/>
    <w:rsid w:val="00EA1EC0"/>
    <w:rsid w:val="00EA2BD9"/>
    <w:rsid w:val="00EA31A9"/>
    <w:rsid w:val="00EA39CA"/>
    <w:rsid w:val="00EA39D7"/>
    <w:rsid w:val="00EA3D78"/>
    <w:rsid w:val="00EA3FAC"/>
    <w:rsid w:val="00EA42C3"/>
    <w:rsid w:val="00EA4308"/>
    <w:rsid w:val="00EA4465"/>
    <w:rsid w:val="00EA46E5"/>
    <w:rsid w:val="00EA4762"/>
    <w:rsid w:val="00EA4A80"/>
    <w:rsid w:val="00EA4C91"/>
    <w:rsid w:val="00EA507F"/>
    <w:rsid w:val="00EA596E"/>
    <w:rsid w:val="00EA5B66"/>
    <w:rsid w:val="00EA5E9C"/>
    <w:rsid w:val="00EA5EC0"/>
    <w:rsid w:val="00EA6534"/>
    <w:rsid w:val="00EA6DDE"/>
    <w:rsid w:val="00EA6E5E"/>
    <w:rsid w:val="00EA739E"/>
    <w:rsid w:val="00EA73BD"/>
    <w:rsid w:val="00EA76A9"/>
    <w:rsid w:val="00EA77D5"/>
    <w:rsid w:val="00EA7EA5"/>
    <w:rsid w:val="00EA7FA5"/>
    <w:rsid w:val="00EA7FFC"/>
    <w:rsid w:val="00EB004F"/>
    <w:rsid w:val="00EB062B"/>
    <w:rsid w:val="00EB07B6"/>
    <w:rsid w:val="00EB0DA7"/>
    <w:rsid w:val="00EB0F96"/>
    <w:rsid w:val="00EB0FDA"/>
    <w:rsid w:val="00EB166A"/>
    <w:rsid w:val="00EB1E30"/>
    <w:rsid w:val="00EB22AD"/>
    <w:rsid w:val="00EB29CD"/>
    <w:rsid w:val="00EB2C38"/>
    <w:rsid w:val="00EB3347"/>
    <w:rsid w:val="00EB33A9"/>
    <w:rsid w:val="00EB40B8"/>
    <w:rsid w:val="00EB4145"/>
    <w:rsid w:val="00EB4581"/>
    <w:rsid w:val="00EB4FCA"/>
    <w:rsid w:val="00EB5703"/>
    <w:rsid w:val="00EB57C4"/>
    <w:rsid w:val="00EB5CD0"/>
    <w:rsid w:val="00EB5E42"/>
    <w:rsid w:val="00EB6371"/>
    <w:rsid w:val="00EB7E57"/>
    <w:rsid w:val="00EC0275"/>
    <w:rsid w:val="00EC03B6"/>
    <w:rsid w:val="00EC0679"/>
    <w:rsid w:val="00EC06E2"/>
    <w:rsid w:val="00EC0A5B"/>
    <w:rsid w:val="00EC0E5B"/>
    <w:rsid w:val="00EC0F0A"/>
    <w:rsid w:val="00EC1EDC"/>
    <w:rsid w:val="00EC1FCB"/>
    <w:rsid w:val="00EC237C"/>
    <w:rsid w:val="00EC24F6"/>
    <w:rsid w:val="00EC2C33"/>
    <w:rsid w:val="00EC3310"/>
    <w:rsid w:val="00EC36EB"/>
    <w:rsid w:val="00EC3881"/>
    <w:rsid w:val="00EC3D3C"/>
    <w:rsid w:val="00EC4120"/>
    <w:rsid w:val="00EC460E"/>
    <w:rsid w:val="00EC49CC"/>
    <w:rsid w:val="00EC4F22"/>
    <w:rsid w:val="00EC547F"/>
    <w:rsid w:val="00EC573F"/>
    <w:rsid w:val="00EC59D1"/>
    <w:rsid w:val="00EC5B6E"/>
    <w:rsid w:val="00EC66D1"/>
    <w:rsid w:val="00EC67C6"/>
    <w:rsid w:val="00EC6B19"/>
    <w:rsid w:val="00EC6CC0"/>
    <w:rsid w:val="00EC6E89"/>
    <w:rsid w:val="00EC7294"/>
    <w:rsid w:val="00EC7499"/>
    <w:rsid w:val="00EC7626"/>
    <w:rsid w:val="00EC7989"/>
    <w:rsid w:val="00EC7B87"/>
    <w:rsid w:val="00EC7C15"/>
    <w:rsid w:val="00EC7D16"/>
    <w:rsid w:val="00ED0030"/>
    <w:rsid w:val="00ED0420"/>
    <w:rsid w:val="00ED07B2"/>
    <w:rsid w:val="00ED0AD5"/>
    <w:rsid w:val="00ED0BA5"/>
    <w:rsid w:val="00ED1A9C"/>
    <w:rsid w:val="00ED1C8C"/>
    <w:rsid w:val="00ED1CAD"/>
    <w:rsid w:val="00ED1EAF"/>
    <w:rsid w:val="00ED1FB5"/>
    <w:rsid w:val="00ED28D0"/>
    <w:rsid w:val="00ED2900"/>
    <w:rsid w:val="00ED2B57"/>
    <w:rsid w:val="00ED2F65"/>
    <w:rsid w:val="00ED3163"/>
    <w:rsid w:val="00ED31C3"/>
    <w:rsid w:val="00ED366C"/>
    <w:rsid w:val="00ED3EDA"/>
    <w:rsid w:val="00ED44BF"/>
    <w:rsid w:val="00ED46B8"/>
    <w:rsid w:val="00ED46BB"/>
    <w:rsid w:val="00ED48E1"/>
    <w:rsid w:val="00ED4969"/>
    <w:rsid w:val="00ED4D1A"/>
    <w:rsid w:val="00ED52C3"/>
    <w:rsid w:val="00ED5435"/>
    <w:rsid w:val="00ED568F"/>
    <w:rsid w:val="00ED58B9"/>
    <w:rsid w:val="00ED5BDC"/>
    <w:rsid w:val="00ED5C17"/>
    <w:rsid w:val="00ED5C37"/>
    <w:rsid w:val="00ED5CF9"/>
    <w:rsid w:val="00ED623A"/>
    <w:rsid w:val="00ED643C"/>
    <w:rsid w:val="00ED67B8"/>
    <w:rsid w:val="00ED7719"/>
    <w:rsid w:val="00ED7864"/>
    <w:rsid w:val="00EE0166"/>
    <w:rsid w:val="00EE02BD"/>
    <w:rsid w:val="00EE0E7B"/>
    <w:rsid w:val="00EE0E80"/>
    <w:rsid w:val="00EE1167"/>
    <w:rsid w:val="00EE1439"/>
    <w:rsid w:val="00EE189D"/>
    <w:rsid w:val="00EE1972"/>
    <w:rsid w:val="00EE1F1E"/>
    <w:rsid w:val="00EE206E"/>
    <w:rsid w:val="00EE20BE"/>
    <w:rsid w:val="00EE21DA"/>
    <w:rsid w:val="00EE262B"/>
    <w:rsid w:val="00EE28AA"/>
    <w:rsid w:val="00EE29D2"/>
    <w:rsid w:val="00EE2B39"/>
    <w:rsid w:val="00EE2CB5"/>
    <w:rsid w:val="00EE2EF9"/>
    <w:rsid w:val="00EE331C"/>
    <w:rsid w:val="00EE3C5C"/>
    <w:rsid w:val="00EE3D6F"/>
    <w:rsid w:val="00EE43DB"/>
    <w:rsid w:val="00EE4851"/>
    <w:rsid w:val="00EE4A3D"/>
    <w:rsid w:val="00EE4CEA"/>
    <w:rsid w:val="00EE4CFB"/>
    <w:rsid w:val="00EE502B"/>
    <w:rsid w:val="00EE5196"/>
    <w:rsid w:val="00EE55A9"/>
    <w:rsid w:val="00EE56C9"/>
    <w:rsid w:val="00EE6334"/>
    <w:rsid w:val="00EE69D6"/>
    <w:rsid w:val="00EE6B37"/>
    <w:rsid w:val="00EE700E"/>
    <w:rsid w:val="00EE72EB"/>
    <w:rsid w:val="00EE74F6"/>
    <w:rsid w:val="00EE7569"/>
    <w:rsid w:val="00EE7652"/>
    <w:rsid w:val="00EF01DB"/>
    <w:rsid w:val="00EF086F"/>
    <w:rsid w:val="00EF0CB2"/>
    <w:rsid w:val="00EF1399"/>
    <w:rsid w:val="00EF1741"/>
    <w:rsid w:val="00EF2050"/>
    <w:rsid w:val="00EF2308"/>
    <w:rsid w:val="00EF244E"/>
    <w:rsid w:val="00EF2872"/>
    <w:rsid w:val="00EF28B3"/>
    <w:rsid w:val="00EF2D06"/>
    <w:rsid w:val="00EF3710"/>
    <w:rsid w:val="00EF3878"/>
    <w:rsid w:val="00EF391D"/>
    <w:rsid w:val="00EF3AE8"/>
    <w:rsid w:val="00EF3F50"/>
    <w:rsid w:val="00EF3FE5"/>
    <w:rsid w:val="00EF4001"/>
    <w:rsid w:val="00EF43C4"/>
    <w:rsid w:val="00EF496C"/>
    <w:rsid w:val="00EF4EFF"/>
    <w:rsid w:val="00EF4FAE"/>
    <w:rsid w:val="00EF5179"/>
    <w:rsid w:val="00EF582B"/>
    <w:rsid w:val="00EF5CE4"/>
    <w:rsid w:val="00EF626D"/>
    <w:rsid w:val="00EF65F6"/>
    <w:rsid w:val="00EF67D7"/>
    <w:rsid w:val="00EF71A4"/>
    <w:rsid w:val="00EF7D07"/>
    <w:rsid w:val="00EF7D47"/>
    <w:rsid w:val="00EF7E80"/>
    <w:rsid w:val="00F000A6"/>
    <w:rsid w:val="00F00250"/>
    <w:rsid w:val="00F00580"/>
    <w:rsid w:val="00F005E5"/>
    <w:rsid w:val="00F00623"/>
    <w:rsid w:val="00F00646"/>
    <w:rsid w:val="00F00CF1"/>
    <w:rsid w:val="00F00D82"/>
    <w:rsid w:val="00F0102E"/>
    <w:rsid w:val="00F010E4"/>
    <w:rsid w:val="00F01398"/>
    <w:rsid w:val="00F014C9"/>
    <w:rsid w:val="00F015C3"/>
    <w:rsid w:val="00F017F3"/>
    <w:rsid w:val="00F018EB"/>
    <w:rsid w:val="00F01927"/>
    <w:rsid w:val="00F01EF9"/>
    <w:rsid w:val="00F023A7"/>
    <w:rsid w:val="00F025E3"/>
    <w:rsid w:val="00F02A2C"/>
    <w:rsid w:val="00F02DBD"/>
    <w:rsid w:val="00F02FED"/>
    <w:rsid w:val="00F033B3"/>
    <w:rsid w:val="00F03767"/>
    <w:rsid w:val="00F03A15"/>
    <w:rsid w:val="00F03CDC"/>
    <w:rsid w:val="00F0419D"/>
    <w:rsid w:val="00F04464"/>
    <w:rsid w:val="00F048BE"/>
    <w:rsid w:val="00F04AFE"/>
    <w:rsid w:val="00F04C66"/>
    <w:rsid w:val="00F0509F"/>
    <w:rsid w:val="00F053AA"/>
    <w:rsid w:val="00F05AD2"/>
    <w:rsid w:val="00F05B81"/>
    <w:rsid w:val="00F05F86"/>
    <w:rsid w:val="00F06009"/>
    <w:rsid w:val="00F0646D"/>
    <w:rsid w:val="00F06502"/>
    <w:rsid w:val="00F066B1"/>
    <w:rsid w:val="00F06735"/>
    <w:rsid w:val="00F06B7A"/>
    <w:rsid w:val="00F06DBF"/>
    <w:rsid w:val="00F0730D"/>
    <w:rsid w:val="00F074EC"/>
    <w:rsid w:val="00F075C4"/>
    <w:rsid w:val="00F0785C"/>
    <w:rsid w:val="00F07DE0"/>
    <w:rsid w:val="00F1032A"/>
    <w:rsid w:val="00F10464"/>
    <w:rsid w:val="00F10BF2"/>
    <w:rsid w:val="00F116F5"/>
    <w:rsid w:val="00F11B11"/>
    <w:rsid w:val="00F11B49"/>
    <w:rsid w:val="00F11C90"/>
    <w:rsid w:val="00F11C9F"/>
    <w:rsid w:val="00F12B05"/>
    <w:rsid w:val="00F12BE4"/>
    <w:rsid w:val="00F12EBF"/>
    <w:rsid w:val="00F131B7"/>
    <w:rsid w:val="00F1377E"/>
    <w:rsid w:val="00F13D44"/>
    <w:rsid w:val="00F13E7B"/>
    <w:rsid w:val="00F144C6"/>
    <w:rsid w:val="00F14708"/>
    <w:rsid w:val="00F14813"/>
    <w:rsid w:val="00F1489B"/>
    <w:rsid w:val="00F14B94"/>
    <w:rsid w:val="00F14C4A"/>
    <w:rsid w:val="00F1579C"/>
    <w:rsid w:val="00F15BA4"/>
    <w:rsid w:val="00F15C3E"/>
    <w:rsid w:val="00F15E9F"/>
    <w:rsid w:val="00F15F3E"/>
    <w:rsid w:val="00F16070"/>
    <w:rsid w:val="00F16238"/>
    <w:rsid w:val="00F1642A"/>
    <w:rsid w:val="00F164EE"/>
    <w:rsid w:val="00F1673D"/>
    <w:rsid w:val="00F16973"/>
    <w:rsid w:val="00F16B73"/>
    <w:rsid w:val="00F16C8A"/>
    <w:rsid w:val="00F16D57"/>
    <w:rsid w:val="00F16F9A"/>
    <w:rsid w:val="00F17772"/>
    <w:rsid w:val="00F17AE6"/>
    <w:rsid w:val="00F20375"/>
    <w:rsid w:val="00F204B7"/>
    <w:rsid w:val="00F205D2"/>
    <w:rsid w:val="00F208AB"/>
    <w:rsid w:val="00F2092B"/>
    <w:rsid w:val="00F20B8A"/>
    <w:rsid w:val="00F20BFF"/>
    <w:rsid w:val="00F213D9"/>
    <w:rsid w:val="00F21971"/>
    <w:rsid w:val="00F21E9F"/>
    <w:rsid w:val="00F21F0D"/>
    <w:rsid w:val="00F22273"/>
    <w:rsid w:val="00F222B9"/>
    <w:rsid w:val="00F224C2"/>
    <w:rsid w:val="00F228D4"/>
    <w:rsid w:val="00F22B01"/>
    <w:rsid w:val="00F22B8F"/>
    <w:rsid w:val="00F2392C"/>
    <w:rsid w:val="00F23B6B"/>
    <w:rsid w:val="00F23D64"/>
    <w:rsid w:val="00F23F68"/>
    <w:rsid w:val="00F2404E"/>
    <w:rsid w:val="00F240DE"/>
    <w:rsid w:val="00F24239"/>
    <w:rsid w:val="00F2453C"/>
    <w:rsid w:val="00F255B1"/>
    <w:rsid w:val="00F258BF"/>
    <w:rsid w:val="00F259F5"/>
    <w:rsid w:val="00F25C8F"/>
    <w:rsid w:val="00F25CEB"/>
    <w:rsid w:val="00F26138"/>
    <w:rsid w:val="00F26314"/>
    <w:rsid w:val="00F267C0"/>
    <w:rsid w:val="00F26A3E"/>
    <w:rsid w:val="00F26D92"/>
    <w:rsid w:val="00F27400"/>
    <w:rsid w:val="00F27CB4"/>
    <w:rsid w:val="00F27D62"/>
    <w:rsid w:val="00F27DBD"/>
    <w:rsid w:val="00F27FB6"/>
    <w:rsid w:val="00F3068B"/>
    <w:rsid w:val="00F30C5A"/>
    <w:rsid w:val="00F30F4F"/>
    <w:rsid w:val="00F316E0"/>
    <w:rsid w:val="00F317DA"/>
    <w:rsid w:val="00F31A56"/>
    <w:rsid w:val="00F31B7C"/>
    <w:rsid w:val="00F31DA6"/>
    <w:rsid w:val="00F31EB8"/>
    <w:rsid w:val="00F31FA0"/>
    <w:rsid w:val="00F32258"/>
    <w:rsid w:val="00F32777"/>
    <w:rsid w:val="00F32BD1"/>
    <w:rsid w:val="00F32C02"/>
    <w:rsid w:val="00F33088"/>
    <w:rsid w:val="00F3340D"/>
    <w:rsid w:val="00F337B8"/>
    <w:rsid w:val="00F33828"/>
    <w:rsid w:val="00F33EEC"/>
    <w:rsid w:val="00F34371"/>
    <w:rsid w:val="00F34388"/>
    <w:rsid w:val="00F34582"/>
    <w:rsid w:val="00F34589"/>
    <w:rsid w:val="00F346B7"/>
    <w:rsid w:val="00F34ACE"/>
    <w:rsid w:val="00F34C53"/>
    <w:rsid w:val="00F34C69"/>
    <w:rsid w:val="00F3538C"/>
    <w:rsid w:val="00F35A91"/>
    <w:rsid w:val="00F35BBA"/>
    <w:rsid w:val="00F35DF0"/>
    <w:rsid w:val="00F36096"/>
    <w:rsid w:val="00F364D2"/>
    <w:rsid w:val="00F3702D"/>
    <w:rsid w:val="00F3710C"/>
    <w:rsid w:val="00F37B56"/>
    <w:rsid w:val="00F37C9C"/>
    <w:rsid w:val="00F400E4"/>
    <w:rsid w:val="00F40595"/>
    <w:rsid w:val="00F40811"/>
    <w:rsid w:val="00F40AB0"/>
    <w:rsid w:val="00F40D8C"/>
    <w:rsid w:val="00F41558"/>
    <w:rsid w:val="00F41645"/>
    <w:rsid w:val="00F4186C"/>
    <w:rsid w:val="00F41D20"/>
    <w:rsid w:val="00F42435"/>
    <w:rsid w:val="00F4244B"/>
    <w:rsid w:val="00F4254E"/>
    <w:rsid w:val="00F425FA"/>
    <w:rsid w:val="00F4282C"/>
    <w:rsid w:val="00F429E3"/>
    <w:rsid w:val="00F42AC3"/>
    <w:rsid w:val="00F42F58"/>
    <w:rsid w:val="00F43295"/>
    <w:rsid w:val="00F43486"/>
    <w:rsid w:val="00F435F6"/>
    <w:rsid w:val="00F43A86"/>
    <w:rsid w:val="00F43B6C"/>
    <w:rsid w:val="00F44196"/>
    <w:rsid w:val="00F441B3"/>
    <w:rsid w:val="00F442A6"/>
    <w:rsid w:val="00F444D2"/>
    <w:rsid w:val="00F44796"/>
    <w:rsid w:val="00F44C5B"/>
    <w:rsid w:val="00F4560C"/>
    <w:rsid w:val="00F456B6"/>
    <w:rsid w:val="00F4599A"/>
    <w:rsid w:val="00F459C4"/>
    <w:rsid w:val="00F45E42"/>
    <w:rsid w:val="00F466AE"/>
    <w:rsid w:val="00F46D67"/>
    <w:rsid w:val="00F46DCD"/>
    <w:rsid w:val="00F46F62"/>
    <w:rsid w:val="00F4710E"/>
    <w:rsid w:val="00F4726A"/>
    <w:rsid w:val="00F475EB"/>
    <w:rsid w:val="00F477FB"/>
    <w:rsid w:val="00F47806"/>
    <w:rsid w:val="00F47A0E"/>
    <w:rsid w:val="00F47E8A"/>
    <w:rsid w:val="00F50137"/>
    <w:rsid w:val="00F50247"/>
    <w:rsid w:val="00F509D6"/>
    <w:rsid w:val="00F5135B"/>
    <w:rsid w:val="00F51542"/>
    <w:rsid w:val="00F51C0A"/>
    <w:rsid w:val="00F5257E"/>
    <w:rsid w:val="00F5261E"/>
    <w:rsid w:val="00F52684"/>
    <w:rsid w:val="00F52C5F"/>
    <w:rsid w:val="00F52D42"/>
    <w:rsid w:val="00F52E28"/>
    <w:rsid w:val="00F530F4"/>
    <w:rsid w:val="00F53725"/>
    <w:rsid w:val="00F53915"/>
    <w:rsid w:val="00F53952"/>
    <w:rsid w:val="00F53F36"/>
    <w:rsid w:val="00F54164"/>
    <w:rsid w:val="00F54420"/>
    <w:rsid w:val="00F5461F"/>
    <w:rsid w:val="00F54BC8"/>
    <w:rsid w:val="00F54BCA"/>
    <w:rsid w:val="00F5533F"/>
    <w:rsid w:val="00F55883"/>
    <w:rsid w:val="00F558FC"/>
    <w:rsid w:val="00F55DE3"/>
    <w:rsid w:val="00F56469"/>
    <w:rsid w:val="00F56555"/>
    <w:rsid w:val="00F5659F"/>
    <w:rsid w:val="00F565DB"/>
    <w:rsid w:val="00F568E1"/>
    <w:rsid w:val="00F57402"/>
    <w:rsid w:val="00F575CC"/>
    <w:rsid w:val="00F578D7"/>
    <w:rsid w:val="00F600D0"/>
    <w:rsid w:val="00F60435"/>
    <w:rsid w:val="00F60502"/>
    <w:rsid w:val="00F60529"/>
    <w:rsid w:val="00F6085F"/>
    <w:rsid w:val="00F6099F"/>
    <w:rsid w:val="00F609CA"/>
    <w:rsid w:val="00F60C88"/>
    <w:rsid w:val="00F61989"/>
    <w:rsid w:val="00F61A54"/>
    <w:rsid w:val="00F61ADF"/>
    <w:rsid w:val="00F620C9"/>
    <w:rsid w:val="00F6279F"/>
    <w:rsid w:val="00F6289A"/>
    <w:rsid w:val="00F62CA7"/>
    <w:rsid w:val="00F62E1F"/>
    <w:rsid w:val="00F63169"/>
    <w:rsid w:val="00F631EF"/>
    <w:rsid w:val="00F63675"/>
    <w:rsid w:val="00F6372F"/>
    <w:rsid w:val="00F63DC8"/>
    <w:rsid w:val="00F63EBC"/>
    <w:rsid w:val="00F63EE9"/>
    <w:rsid w:val="00F63F47"/>
    <w:rsid w:val="00F64602"/>
    <w:rsid w:val="00F64A89"/>
    <w:rsid w:val="00F64B98"/>
    <w:rsid w:val="00F64CC3"/>
    <w:rsid w:val="00F65404"/>
    <w:rsid w:val="00F659C2"/>
    <w:rsid w:val="00F65A3E"/>
    <w:rsid w:val="00F65A89"/>
    <w:rsid w:val="00F65FC2"/>
    <w:rsid w:val="00F66125"/>
    <w:rsid w:val="00F66201"/>
    <w:rsid w:val="00F66359"/>
    <w:rsid w:val="00F66824"/>
    <w:rsid w:val="00F669A6"/>
    <w:rsid w:val="00F669E6"/>
    <w:rsid w:val="00F66EE7"/>
    <w:rsid w:val="00F675AF"/>
    <w:rsid w:val="00F6787D"/>
    <w:rsid w:val="00F701BF"/>
    <w:rsid w:val="00F70232"/>
    <w:rsid w:val="00F703FB"/>
    <w:rsid w:val="00F70814"/>
    <w:rsid w:val="00F70818"/>
    <w:rsid w:val="00F70B6A"/>
    <w:rsid w:val="00F70E49"/>
    <w:rsid w:val="00F70FD5"/>
    <w:rsid w:val="00F71BD2"/>
    <w:rsid w:val="00F71EDC"/>
    <w:rsid w:val="00F7211E"/>
    <w:rsid w:val="00F7228D"/>
    <w:rsid w:val="00F72486"/>
    <w:rsid w:val="00F72951"/>
    <w:rsid w:val="00F729BF"/>
    <w:rsid w:val="00F72ACF"/>
    <w:rsid w:val="00F72ADB"/>
    <w:rsid w:val="00F73E2B"/>
    <w:rsid w:val="00F74088"/>
    <w:rsid w:val="00F741EE"/>
    <w:rsid w:val="00F742A4"/>
    <w:rsid w:val="00F749E8"/>
    <w:rsid w:val="00F74E4B"/>
    <w:rsid w:val="00F75333"/>
    <w:rsid w:val="00F75552"/>
    <w:rsid w:val="00F7575D"/>
    <w:rsid w:val="00F75777"/>
    <w:rsid w:val="00F75F38"/>
    <w:rsid w:val="00F75FF7"/>
    <w:rsid w:val="00F76193"/>
    <w:rsid w:val="00F7633B"/>
    <w:rsid w:val="00F76619"/>
    <w:rsid w:val="00F76741"/>
    <w:rsid w:val="00F76D1A"/>
    <w:rsid w:val="00F76E4B"/>
    <w:rsid w:val="00F76E6C"/>
    <w:rsid w:val="00F76F37"/>
    <w:rsid w:val="00F77B06"/>
    <w:rsid w:val="00F77D9B"/>
    <w:rsid w:val="00F80701"/>
    <w:rsid w:val="00F807A2"/>
    <w:rsid w:val="00F8098D"/>
    <w:rsid w:val="00F80A41"/>
    <w:rsid w:val="00F80B22"/>
    <w:rsid w:val="00F80CE5"/>
    <w:rsid w:val="00F819CA"/>
    <w:rsid w:val="00F8275A"/>
    <w:rsid w:val="00F82880"/>
    <w:rsid w:val="00F82882"/>
    <w:rsid w:val="00F82B24"/>
    <w:rsid w:val="00F82F84"/>
    <w:rsid w:val="00F83A53"/>
    <w:rsid w:val="00F83BDC"/>
    <w:rsid w:val="00F83DB9"/>
    <w:rsid w:val="00F83E95"/>
    <w:rsid w:val="00F83ECA"/>
    <w:rsid w:val="00F83EF3"/>
    <w:rsid w:val="00F83FD3"/>
    <w:rsid w:val="00F8424B"/>
    <w:rsid w:val="00F8441B"/>
    <w:rsid w:val="00F84CB3"/>
    <w:rsid w:val="00F84DE2"/>
    <w:rsid w:val="00F84E2B"/>
    <w:rsid w:val="00F84E45"/>
    <w:rsid w:val="00F852A6"/>
    <w:rsid w:val="00F85562"/>
    <w:rsid w:val="00F85687"/>
    <w:rsid w:val="00F858BF"/>
    <w:rsid w:val="00F85912"/>
    <w:rsid w:val="00F85B62"/>
    <w:rsid w:val="00F85BC3"/>
    <w:rsid w:val="00F85FB3"/>
    <w:rsid w:val="00F85FE2"/>
    <w:rsid w:val="00F86009"/>
    <w:rsid w:val="00F86094"/>
    <w:rsid w:val="00F8651D"/>
    <w:rsid w:val="00F86927"/>
    <w:rsid w:val="00F8699E"/>
    <w:rsid w:val="00F86A57"/>
    <w:rsid w:val="00F86AA6"/>
    <w:rsid w:val="00F86AB4"/>
    <w:rsid w:val="00F86E62"/>
    <w:rsid w:val="00F87253"/>
    <w:rsid w:val="00F878E1"/>
    <w:rsid w:val="00F87988"/>
    <w:rsid w:val="00F87A1A"/>
    <w:rsid w:val="00F87ACC"/>
    <w:rsid w:val="00F87D3B"/>
    <w:rsid w:val="00F87D96"/>
    <w:rsid w:val="00F90392"/>
    <w:rsid w:val="00F904E5"/>
    <w:rsid w:val="00F9057C"/>
    <w:rsid w:val="00F91297"/>
    <w:rsid w:val="00F91C2E"/>
    <w:rsid w:val="00F91E67"/>
    <w:rsid w:val="00F91F24"/>
    <w:rsid w:val="00F92358"/>
    <w:rsid w:val="00F923BE"/>
    <w:rsid w:val="00F92641"/>
    <w:rsid w:val="00F927AD"/>
    <w:rsid w:val="00F9286A"/>
    <w:rsid w:val="00F92BEA"/>
    <w:rsid w:val="00F93084"/>
    <w:rsid w:val="00F933E4"/>
    <w:rsid w:val="00F9373A"/>
    <w:rsid w:val="00F938FD"/>
    <w:rsid w:val="00F93C7B"/>
    <w:rsid w:val="00F94632"/>
    <w:rsid w:val="00F9490E"/>
    <w:rsid w:val="00F949BB"/>
    <w:rsid w:val="00F94FBE"/>
    <w:rsid w:val="00F9505C"/>
    <w:rsid w:val="00F9554C"/>
    <w:rsid w:val="00F9558B"/>
    <w:rsid w:val="00F95C6F"/>
    <w:rsid w:val="00F95D0B"/>
    <w:rsid w:val="00F96267"/>
    <w:rsid w:val="00F96339"/>
    <w:rsid w:val="00F96854"/>
    <w:rsid w:val="00F96DC6"/>
    <w:rsid w:val="00F96ED6"/>
    <w:rsid w:val="00F97496"/>
    <w:rsid w:val="00F97674"/>
    <w:rsid w:val="00F97B93"/>
    <w:rsid w:val="00F97FEC"/>
    <w:rsid w:val="00FA0219"/>
    <w:rsid w:val="00FA0B03"/>
    <w:rsid w:val="00FA0BD1"/>
    <w:rsid w:val="00FA0D28"/>
    <w:rsid w:val="00FA15DD"/>
    <w:rsid w:val="00FA222D"/>
    <w:rsid w:val="00FA236D"/>
    <w:rsid w:val="00FA2D9C"/>
    <w:rsid w:val="00FA2DEE"/>
    <w:rsid w:val="00FA2F7C"/>
    <w:rsid w:val="00FA3468"/>
    <w:rsid w:val="00FA3B6C"/>
    <w:rsid w:val="00FA3F89"/>
    <w:rsid w:val="00FA43A0"/>
    <w:rsid w:val="00FA4B28"/>
    <w:rsid w:val="00FA4CA9"/>
    <w:rsid w:val="00FA4DEC"/>
    <w:rsid w:val="00FA4F8F"/>
    <w:rsid w:val="00FA4FFA"/>
    <w:rsid w:val="00FA5007"/>
    <w:rsid w:val="00FA563F"/>
    <w:rsid w:val="00FA569C"/>
    <w:rsid w:val="00FA5C70"/>
    <w:rsid w:val="00FA5DC4"/>
    <w:rsid w:val="00FA5EE5"/>
    <w:rsid w:val="00FA629A"/>
    <w:rsid w:val="00FA636B"/>
    <w:rsid w:val="00FA6D28"/>
    <w:rsid w:val="00FA7181"/>
    <w:rsid w:val="00FA718D"/>
    <w:rsid w:val="00FA729B"/>
    <w:rsid w:val="00FA7E57"/>
    <w:rsid w:val="00FB045E"/>
    <w:rsid w:val="00FB0471"/>
    <w:rsid w:val="00FB0964"/>
    <w:rsid w:val="00FB0F1E"/>
    <w:rsid w:val="00FB13CC"/>
    <w:rsid w:val="00FB14FE"/>
    <w:rsid w:val="00FB15FD"/>
    <w:rsid w:val="00FB1736"/>
    <w:rsid w:val="00FB18DA"/>
    <w:rsid w:val="00FB1939"/>
    <w:rsid w:val="00FB1A1B"/>
    <w:rsid w:val="00FB1DC8"/>
    <w:rsid w:val="00FB1DE8"/>
    <w:rsid w:val="00FB217C"/>
    <w:rsid w:val="00FB22B2"/>
    <w:rsid w:val="00FB29A2"/>
    <w:rsid w:val="00FB2A42"/>
    <w:rsid w:val="00FB2C56"/>
    <w:rsid w:val="00FB2C6F"/>
    <w:rsid w:val="00FB2C9D"/>
    <w:rsid w:val="00FB31B6"/>
    <w:rsid w:val="00FB3A43"/>
    <w:rsid w:val="00FB3D50"/>
    <w:rsid w:val="00FB3E5A"/>
    <w:rsid w:val="00FB4250"/>
    <w:rsid w:val="00FB4497"/>
    <w:rsid w:val="00FB45F4"/>
    <w:rsid w:val="00FB49E7"/>
    <w:rsid w:val="00FB4AA6"/>
    <w:rsid w:val="00FB4B2D"/>
    <w:rsid w:val="00FB4E78"/>
    <w:rsid w:val="00FB5BAB"/>
    <w:rsid w:val="00FB5DAC"/>
    <w:rsid w:val="00FB5F1F"/>
    <w:rsid w:val="00FB6301"/>
    <w:rsid w:val="00FB6506"/>
    <w:rsid w:val="00FB65E8"/>
    <w:rsid w:val="00FB6BFE"/>
    <w:rsid w:val="00FB6F82"/>
    <w:rsid w:val="00FB7BB7"/>
    <w:rsid w:val="00FB7E17"/>
    <w:rsid w:val="00FB7F28"/>
    <w:rsid w:val="00FC04DE"/>
    <w:rsid w:val="00FC0664"/>
    <w:rsid w:val="00FC0971"/>
    <w:rsid w:val="00FC13CB"/>
    <w:rsid w:val="00FC187F"/>
    <w:rsid w:val="00FC18FF"/>
    <w:rsid w:val="00FC1B7E"/>
    <w:rsid w:val="00FC2209"/>
    <w:rsid w:val="00FC255C"/>
    <w:rsid w:val="00FC2902"/>
    <w:rsid w:val="00FC2FE3"/>
    <w:rsid w:val="00FC30DD"/>
    <w:rsid w:val="00FC33C4"/>
    <w:rsid w:val="00FC34CD"/>
    <w:rsid w:val="00FC386E"/>
    <w:rsid w:val="00FC3BF0"/>
    <w:rsid w:val="00FC406E"/>
    <w:rsid w:val="00FC4264"/>
    <w:rsid w:val="00FC4266"/>
    <w:rsid w:val="00FC43C6"/>
    <w:rsid w:val="00FC46A7"/>
    <w:rsid w:val="00FC47CA"/>
    <w:rsid w:val="00FC4BC5"/>
    <w:rsid w:val="00FC4CAC"/>
    <w:rsid w:val="00FC4CB3"/>
    <w:rsid w:val="00FC54AA"/>
    <w:rsid w:val="00FC5B98"/>
    <w:rsid w:val="00FC5EC8"/>
    <w:rsid w:val="00FC6149"/>
    <w:rsid w:val="00FC65E2"/>
    <w:rsid w:val="00FC685B"/>
    <w:rsid w:val="00FC6DE9"/>
    <w:rsid w:val="00FC703E"/>
    <w:rsid w:val="00FC7059"/>
    <w:rsid w:val="00FC7106"/>
    <w:rsid w:val="00FC713F"/>
    <w:rsid w:val="00FC7333"/>
    <w:rsid w:val="00FC7384"/>
    <w:rsid w:val="00FC74A0"/>
    <w:rsid w:val="00FC788E"/>
    <w:rsid w:val="00FD027F"/>
    <w:rsid w:val="00FD0507"/>
    <w:rsid w:val="00FD0723"/>
    <w:rsid w:val="00FD072C"/>
    <w:rsid w:val="00FD0B2B"/>
    <w:rsid w:val="00FD0C5E"/>
    <w:rsid w:val="00FD0CA8"/>
    <w:rsid w:val="00FD1299"/>
    <w:rsid w:val="00FD1F2D"/>
    <w:rsid w:val="00FD27EE"/>
    <w:rsid w:val="00FD2FC1"/>
    <w:rsid w:val="00FD305B"/>
    <w:rsid w:val="00FD340E"/>
    <w:rsid w:val="00FD3951"/>
    <w:rsid w:val="00FD3DEB"/>
    <w:rsid w:val="00FD3E60"/>
    <w:rsid w:val="00FD3EA9"/>
    <w:rsid w:val="00FD4124"/>
    <w:rsid w:val="00FD49E3"/>
    <w:rsid w:val="00FD516D"/>
    <w:rsid w:val="00FD5290"/>
    <w:rsid w:val="00FD5465"/>
    <w:rsid w:val="00FD5DEB"/>
    <w:rsid w:val="00FD652F"/>
    <w:rsid w:val="00FD65D4"/>
    <w:rsid w:val="00FD694D"/>
    <w:rsid w:val="00FD73C1"/>
    <w:rsid w:val="00FD73FE"/>
    <w:rsid w:val="00FD7655"/>
    <w:rsid w:val="00FD7A18"/>
    <w:rsid w:val="00FD7D31"/>
    <w:rsid w:val="00FD7EB8"/>
    <w:rsid w:val="00FE0350"/>
    <w:rsid w:val="00FE0481"/>
    <w:rsid w:val="00FE0C43"/>
    <w:rsid w:val="00FE0EAB"/>
    <w:rsid w:val="00FE169F"/>
    <w:rsid w:val="00FE16A3"/>
    <w:rsid w:val="00FE19F8"/>
    <w:rsid w:val="00FE1A36"/>
    <w:rsid w:val="00FE1C18"/>
    <w:rsid w:val="00FE1E4B"/>
    <w:rsid w:val="00FE2160"/>
    <w:rsid w:val="00FE2482"/>
    <w:rsid w:val="00FE29CB"/>
    <w:rsid w:val="00FE2A16"/>
    <w:rsid w:val="00FE2E17"/>
    <w:rsid w:val="00FE33B4"/>
    <w:rsid w:val="00FE35AD"/>
    <w:rsid w:val="00FE3C8D"/>
    <w:rsid w:val="00FE3D77"/>
    <w:rsid w:val="00FE3E61"/>
    <w:rsid w:val="00FE407C"/>
    <w:rsid w:val="00FE4518"/>
    <w:rsid w:val="00FE4581"/>
    <w:rsid w:val="00FE4724"/>
    <w:rsid w:val="00FE47B4"/>
    <w:rsid w:val="00FE4825"/>
    <w:rsid w:val="00FE49F2"/>
    <w:rsid w:val="00FE4B22"/>
    <w:rsid w:val="00FE4C2C"/>
    <w:rsid w:val="00FE4CF6"/>
    <w:rsid w:val="00FE4D6D"/>
    <w:rsid w:val="00FE5090"/>
    <w:rsid w:val="00FE5274"/>
    <w:rsid w:val="00FE535C"/>
    <w:rsid w:val="00FE53C0"/>
    <w:rsid w:val="00FE5590"/>
    <w:rsid w:val="00FE576C"/>
    <w:rsid w:val="00FE5E48"/>
    <w:rsid w:val="00FE655E"/>
    <w:rsid w:val="00FE66C3"/>
    <w:rsid w:val="00FE67B6"/>
    <w:rsid w:val="00FE691A"/>
    <w:rsid w:val="00FE69BC"/>
    <w:rsid w:val="00FE6B9D"/>
    <w:rsid w:val="00FE6EC2"/>
    <w:rsid w:val="00FE6FC8"/>
    <w:rsid w:val="00FE6FD6"/>
    <w:rsid w:val="00FE706E"/>
    <w:rsid w:val="00FE7221"/>
    <w:rsid w:val="00FE7899"/>
    <w:rsid w:val="00FE78D2"/>
    <w:rsid w:val="00FE7992"/>
    <w:rsid w:val="00FE79E5"/>
    <w:rsid w:val="00FE7DE6"/>
    <w:rsid w:val="00FE7E4E"/>
    <w:rsid w:val="00FF0256"/>
    <w:rsid w:val="00FF07B1"/>
    <w:rsid w:val="00FF09DA"/>
    <w:rsid w:val="00FF0CE8"/>
    <w:rsid w:val="00FF0D09"/>
    <w:rsid w:val="00FF0D99"/>
    <w:rsid w:val="00FF1428"/>
    <w:rsid w:val="00FF1591"/>
    <w:rsid w:val="00FF17D9"/>
    <w:rsid w:val="00FF19D1"/>
    <w:rsid w:val="00FF1AB4"/>
    <w:rsid w:val="00FF215C"/>
    <w:rsid w:val="00FF22C5"/>
    <w:rsid w:val="00FF2F86"/>
    <w:rsid w:val="00FF31AD"/>
    <w:rsid w:val="00FF33E3"/>
    <w:rsid w:val="00FF35DE"/>
    <w:rsid w:val="00FF37AB"/>
    <w:rsid w:val="00FF3F1E"/>
    <w:rsid w:val="00FF3F6B"/>
    <w:rsid w:val="00FF3FC3"/>
    <w:rsid w:val="00FF41A2"/>
    <w:rsid w:val="00FF4355"/>
    <w:rsid w:val="00FF458E"/>
    <w:rsid w:val="00FF465F"/>
    <w:rsid w:val="00FF4CE5"/>
    <w:rsid w:val="00FF5004"/>
    <w:rsid w:val="00FF5401"/>
    <w:rsid w:val="00FF54FF"/>
    <w:rsid w:val="00FF567C"/>
    <w:rsid w:val="00FF5B92"/>
    <w:rsid w:val="00FF5FE9"/>
    <w:rsid w:val="00FF60CC"/>
    <w:rsid w:val="00FF6ACF"/>
    <w:rsid w:val="00FF6EF9"/>
    <w:rsid w:val="00FF7744"/>
    <w:rsid w:val="00FF778C"/>
    <w:rsid w:val="00FF77C2"/>
    <w:rsid w:val="00FF7B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33DA90F"/>
  <w15:docId w15:val="{09BB520B-4116-49A2-B755-44C3C515EA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4506"/>
    <w:rPr>
      <w:lang w:eastAsia="en-US"/>
    </w:rPr>
  </w:style>
  <w:style w:type="paragraph" w:styleId="Heading1">
    <w:name w:val="heading 1"/>
    <w:basedOn w:val="Normal"/>
    <w:next w:val="Normal"/>
    <w:link w:val="Heading1Char"/>
    <w:uiPriority w:val="9"/>
    <w:qFormat/>
    <w:rsid w:val="00CE4506"/>
    <w:pPr>
      <w:keepNext/>
      <w:jc w:val="both"/>
      <w:outlineLvl w:val="0"/>
    </w:pPr>
    <w:rPr>
      <w:rFonts w:ascii="Cambria" w:hAnsi="Cambria"/>
      <w:b/>
      <w:bCs/>
      <w:kern w:val="32"/>
      <w:sz w:val="32"/>
      <w:szCs w:val="32"/>
    </w:rPr>
  </w:style>
  <w:style w:type="paragraph" w:styleId="Heading2">
    <w:name w:val="heading 2"/>
    <w:basedOn w:val="Normal"/>
    <w:next w:val="Normal"/>
    <w:link w:val="Heading2Char"/>
    <w:uiPriority w:val="9"/>
    <w:qFormat/>
    <w:rsid w:val="00CE4506"/>
    <w:pPr>
      <w:keepNext/>
      <w:jc w:val="both"/>
      <w:outlineLvl w:val="1"/>
    </w:pPr>
    <w:rPr>
      <w:rFonts w:ascii="Cambria" w:hAnsi="Cambria"/>
      <w:b/>
      <w:bCs/>
      <w:i/>
      <w:iCs/>
      <w:sz w:val="28"/>
      <w:szCs w:val="28"/>
    </w:rPr>
  </w:style>
  <w:style w:type="paragraph" w:styleId="Heading3">
    <w:name w:val="heading 3"/>
    <w:basedOn w:val="Normal"/>
    <w:next w:val="Normal"/>
    <w:link w:val="Heading3Char"/>
    <w:uiPriority w:val="9"/>
    <w:qFormat/>
    <w:rsid w:val="00CE4506"/>
    <w:pPr>
      <w:keepNext/>
      <w:jc w:val="both"/>
      <w:outlineLvl w:val="2"/>
    </w:pPr>
    <w:rPr>
      <w:rFonts w:ascii="Cambria" w:hAnsi="Cambria"/>
      <w:b/>
      <w:bCs/>
      <w:sz w:val="26"/>
      <w:szCs w:val="26"/>
    </w:rPr>
  </w:style>
  <w:style w:type="paragraph" w:styleId="Heading4">
    <w:name w:val="heading 4"/>
    <w:basedOn w:val="Normal"/>
    <w:next w:val="Normal"/>
    <w:link w:val="Heading4Char"/>
    <w:uiPriority w:val="9"/>
    <w:qFormat/>
    <w:rsid w:val="00CE4506"/>
    <w:pPr>
      <w:keepNext/>
      <w:jc w:val="both"/>
      <w:outlineLvl w:val="3"/>
    </w:pPr>
    <w:rPr>
      <w:rFonts w:ascii="Calibri" w:hAnsi="Calibri"/>
      <w:b/>
      <w:bCs/>
      <w:sz w:val="28"/>
      <w:szCs w:val="28"/>
    </w:rPr>
  </w:style>
  <w:style w:type="paragraph" w:styleId="Heading5">
    <w:name w:val="heading 5"/>
    <w:basedOn w:val="Normal"/>
    <w:next w:val="Normal"/>
    <w:link w:val="Heading5Char"/>
    <w:uiPriority w:val="9"/>
    <w:qFormat/>
    <w:rsid w:val="00CE4506"/>
    <w:pPr>
      <w:keepNext/>
      <w:outlineLvl w:val="4"/>
    </w:pPr>
    <w:rPr>
      <w:rFonts w:ascii="Calibri" w:hAnsi="Calibri"/>
      <w:b/>
      <w:bCs/>
      <w:i/>
      <w:iCs/>
      <w:sz w:val="26"/>
      <w:szCs w:val="26"/>
    </w:rPr>
  </w:style>
  <w:style w:type="paragraph" w:styleId="Heading6">
    <w:name w:val="heading 6"/>
    <w:basedOn w:val="Normal"/>
    <w:next w:val="Normal"/>
    <w:link w:val="Heading6Char"/>
    <w:uiPriority w:val="9"/>
    <w:qFormat/>
    <w:rsid w:val="00CE4506"/>
    <w:pPr>
      <w:keepNext/>
      <w:outlineLvl w:val="5"/>
    </w:pPr>
    <w:rPr>
      <w:rFonts w:ascii="Calibri" w:hAnsi="Calibri"/>
      <w:b/>
      <w:bCs/>
    </w:rPr>
  </w:style>
  <w:style w:type="paragraph" w:styleId="Heading7">
    <w:name w:val="heading 7"/>
    <w:basedOn w:val="Normal"/>
    <w:next w:val="Normal"/>
    <w:link w:val="Heading7Char"/>
    <w:uiPriority w:val="9"/>
    <w:qFormat/>
    <w:rsid w:val="00CE4506"/>
    <w:pPr>
      <w:keepNext/>
      <w:outlineLvl w:val="6"/>
    </w:pPr>
    <w:rPr>
      <w:rFonts w:ascii="Calibri" w:hAnsi="Calibri"/>
      <w:sz w:val="24"/>
      <w:szCs w:val="24"/>
    </w:rPr>
  </w:style>
  <w:style w:type="paragraph" w:styleId="Heading8">
    <w:name w:val="heading 8"/>
    <w:basedOn w:val="Normal"/>
    <w:next w:val="Normal"/>
    <w:link w:val="Heading8Char"/>
    <w:uiPriority w:val="9"/>
    <w:qFormat/>
    <w:rsid w:val="00CE4506"/>
    <w:pPr>
      <w:keepNext/>
      <w:outlineLvl w:val="7"/>
    </w:pPr>
    <w:rPr>
      <w:rFonts w:ascii="Calibri" w:hAnsi="Calibri"/>
      <w:i/>
      <w:iCs/>
      <w:sz w:val="24"/>
      <w:szCs w:val="24"/>
    </w:rPr>
  </w:style>
  <w:style w:type="paragraph" w:styleId="Heading9">
    <w:name w:val="heading 9"/>
    <w:basedOn w:val="Normal"/>
    <w:next w:val="Normal"/>
    <w:link w:val="Heading9Char"/>
    <w:uiPriority w:val="9"/>
    <w:qFormat/>
    <w:rsid w:val="00CE4506"/>
    <w:pPr>
      <w:keepNext/>
      <w:outlineLvl w:val="8"/>
    </w:pPr>
    <w:rPr>
      <w:rFonts w:ascii="Cambria" w:hAnsi="Cambr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3E1659"/>
    <w:rPr>
      <w:rFonts w:ascii="Cambria" w:eastAsia="Times New Roman" w:hAnsi="Cambria" w:cs="Times New Roman"/>
      <w:b/>
      <w:bCs/>
      <w:kern w:val="32"/>
      <w:sz w:val="32"/>
      <w:szCs w:val="32"/>
      <w:lang w:eastAsia="en-US"/>
    </w:rPr>
  </w:style>
  <w:style w:type="character" w:customStyle="1" w:styleId="Heading2Char">
    <w:name w:val="Heading 2 Char"/>
    <w:link w:val="Heading2"/>
    <w:uiPriority w:val="9"/>
    <w:semiHidden/>
    <w:rsid w:val="003E1659"/>
    <w:rPr>
      <w:rFonts w:ascii="Cambria" w:eastAsia="Times New Roman" w:hAnsi="Cambria" w:cs="Times New Roman"/>
      <w:b/>
      <w:bCs/>
      <w:i/>
      <w:iCs/>
      <w:sz w:val="28"/>
      <w:szCs w:val="28"/>
      <w:lang w:eastAsia="en-US"/>
    </w:rPr>
  </w:style>
  <w:style w:type="character" w:customStyle="1" w:styleId="Heading3Char">
    <w:name w:val="Heading 3 Char"/>
    <w:link w:val="Heading3"/>
    <w:uiPriority w:val="9"/>
    <w:semiHidden/>
    <w:rsid w:val="003E1659"/>
    <w:rPr>
      <w:rFonts w:ascii="Cambria" w:eastAsia="Times New Roman" w:hAnsi="Cambria" w:cs="Times New Roman"/>
      <w:b/>
      <w:bCs/>
      <w:sz w:val="26"/>
      <w:szCs w:val="26"/>
      <w:lang w:eastAsia="en-US"/>
    </w:rPr>
  </w:style>
  <w:style w:type="character" w:customStyle="1" w:styleId="Heading4Char">
    <w:name w:val="Heading 4 Char"/>
    <w:link w:val="Heading4"/>
    <w:uiPriority w:val="9"/>
    <w:semiHidden/>
    <w:rsid w:val="003E1659"/>
    <w:rPr>
      <w:rFonts w:ascii="Calibri" w:eastAsia="Times New Roman" w:hAnsi="Calibri" w:cs="Times New Roman"/>
      <w:b/>
      <w:bCs/>
      <w:sz w:val="28"/>
      <w:szCs w:val="28"/>
      <w:lang w:eastAsia="en-US"/>
    </w:rPr>
  </w:style>
  <w:style w:type="character" w:customStyle="1" w:styleId="Heading5Char">
    <w:name w:val="Heading 5 Char"/>
    <w:link w:val="Heading5"/>
    <w:uiPriority w:val="9"/>
    <w:semiHidden/>
    <w:rsid w:val="003E1659"/>
    <w:rPr>
      <w:rFonts w:ascii="Calibri" w:eastAsia="Times New Roman" w:hAnsi="Calibri" w:cs="Times New Roman"/>
      <w:b/>
      <w:bCs/>
      <w:i/>
      <w:iCs/>
      <w:sz w:val="26"/>
      <w:szCs w:val="26"/>
      <w:lang w:eastAsia="en-US"/>
    </w:rPr>
  </w:style>
  <w:style w:type="character" w:customStyle="1" w:styleId="Heading6Char">
    <w:name w:val="Heading 6 Char"/>
    <w:link w:val="Heading6"/>
    <w:uiPriority w:val="9"/>
    <w:semiHidden/>
    <w:rsid w:val="003E1659"/>
    <w:rPr>
      <w:rFonts w:ascii="Calibri" w:eastAsia="Times New Roman" w:hAnsi="Calibri" w:cs="Times New Roman"/>
      <w:b/>
      <w:bCs/>
      <w:lang w:eastAsia="en-US"/>
    </w:rPr>
  </w:style>
  <w:style w:type="character" w:customStyle="1" w:styleId="Heading7Char">
    <w:name w:val="Heading 7 Char"/>
    <w:link w:val="Heading7"/>
    <w:uiPriority w:val="9"/>
    <w:semiHidden/>
    <w:rsid w:val="003E1659"/>
    <w:rPr>
      <w:rFonts w:ascii="Calibri" w:eastAsia="Times New Roman" w:hAnsi="Calibri" w:cs="Times New Roman"/>
      <w:sz w:val="24"/>
      <w:szCs w:val="24"/>
      <w:lang w:eastAsia="en-US"/>
    </w:rPr>
  </w:style>
  <w:style w:type="character" w:customStyle="1" w:styleId="Heading8Char">
    <w:name w:val="Heading 8 Char"/>
    <w:link w:val="Heading8"/>
    <w:uiPriority w:val="9"/>
    <w:semiHidden/>
    <w:rsid w:val="003E1659"/>
    <w:rPr>
      <w:rFonts w:ascii="Calibri" w:eastAsia="Times New Roman" w:hAnsi="Calibri" w:cs="Times New Roman"/>
      <w:i/>
      <w:iCs/>
      <w:sz w:val="24"/>
      <w:szCs w:val="24"/>
      <w:lang w:eastAsia="en-US"/>
    </w:rPr>
  </w:style>
  <w:style w:type="character" w:customStyle="1" w:styleId="Heading9Char">
    <w:name w:val="Heading 9 Char"/>
    <w:link w:val="Heading9"/>
    <w:uiPriority w:val="9"/>
    <w:semiHidden/>
    <w:rsid w:val="003E1659"/>
    <w:rPr>
      <w:rFonts w:ascii="Cambria" w:eastAsia="Times New Roman" w:hAnsi="Cambria" w:cs="Times New Roman"/>
      <w:lang w:eastAsia="en-US"/>
    </w:rPr>
  </w:style>
  <w:style w:type="paragraph" w:styleId="Header">
    <w:name w:val="header"/>
    <w:basedOn w:val="Normal"/>
    <w:link w:val="HeaderChar"/>
    <w:uiPriority w:val="99"/>
    <w:rsid w:val="00CE4506"/>
    <w:pPr>
      <w:tabs>
        <w:tab w:val="center" w:pos="4153"/>
        <w:tab w:val="right" w:pos="8306"/>
      </w:tabs>
    </w:pPr>
  </w:style>
  <w:style w:type="character" w:customStyle="1" w:styleId="HeaderChar">
    <w:name w:val="Header Char"/>
    <w:link w:val="Header"/>
    <w:uiPriority w:val="99"/>
    <w:rsid w:val="003E1659"/>
    <w:rPr>
      <w:sz w:val="20"/>
      <w:szCs w:val="20"/>
      <w:lang w:eastAsia="en-US"/>
    </w:rPr>
  </w:style>
  <w:style w:type="paragraph" w:styleId="Footer">
    <w:name w:val="footer"/>
    <w:basedOn w:val="Normal"/>
    <w:link w:val="FooterChar"/>
    <w:uiPriority w:val="99"/>
    <w:rsid w:val="00CE4506"/>
    <w:pPr>
      <w:tabs>
        <w:tab w:val="center" w:pos="4153"/>
        <w:tab w:val="right" w:pos="8306"/>
      </w:tabs>
    </w:pPr>
  </w:style>
  <w:style w:type="character" w:customStyle="1" w:styleId="FooterChar">
    <w:name w:val="Footer Char"/>
    <w:link w:val="Footer"/>
    <w:uiPriority w:val="99"/>
    <w:locked/>
    <w:rsid w:val="007C531E"/>
    <w:rPr>
      <w:rFonts w:cs="Times New Roman"/>
      <w:lang w:eastAsia="en-US"/>
    </w:rPr>
  </w:style>
  <w:style w:type="paragraph" w:styleId="BodyText">
    <w:name w:val="Body Text"/>
    <w:basedOn w:val="Normal"/>
    <w:link w:val="BodyTextChar"/>
    <w:uiPriority w:val="99"/>
    <w:rsid w:val="00CE4506"/>
    <w:pPr>
      <w:jc w:val="both"/>
    </w:pPr>
  </w:style>
  <w:style w:type="character" w:customStyle="1" w:styleId="BodyTextChar">
    <w:name w:val="Body Text Char"/>
    <w:link w:val="BodyText"/>
    <w:uiPriority w:val="99"/>
    <w:rsid w:val="003E1659"/>
    <w:rPr>
      <w:sz w:val="20"/>
      <w:szCs w:val="20"/>
      <w:lang w:eastAsia="en-US"/>
    </w:rPr>
  </w:style>
  <w:style w:type="paragraph" w:styleId="DocumentMap">
    <w:name w:val="Document Map"/>
    <w:basedOn w:val="Normal"/>
    <w:link w:val="DocumentMapChar"/>
    <w:uiPriority w:val="99"/>
    <w:semiHidden/>
    <w:rsid w:val="00CE4506"/>
    <w:pPr>
      <w:shd w:val="clear" w:color="auto" w:fill="000080"/>
    </w:pPr>
    <w:rPr>
      <w:sz w:val="0"/>
      <w:szCs w:val="0"/>
    </w:rPr>
  </w:style>
  <w:style w:type="character" w:customStyle="1" w:styleId="DocumentMapChar">
    <w:name w:val="Document Map Char"/>
    <w:link w:val="DocumentMap"/>
    <w:uiPriority w:val="99"/>
    <w:semiHidden/>
    <w:rsid w:val="003E1659"/>
    <w:rPr>
      <w:sz w:val="0"/>
      <w:szCs w:val="0"/>
      <w:lang w:eastAsia="en-US"/>
    </w:rPr>
  </w:style>
  <w:style w:type="paragraph" w:styleId="BodyText2">
    <w:name w:val="Body Text 2"/>
    <w:basedOn w:val="Normal"/>
    <w:link w:val="BodyText2Char"/>
    <w:uiPriority w:val="99"/>
    <w:rsid w:val="00CE4506"/>
    <w:pPr>
      <w:jc w:val="both"/>
    </w:pPr>
  </w:style>
  <w:style w:type="character" w:customStyle="1" w:styleId="BodyText2Char">
    <w:name w:val="Body Text 2 Char"/>
    <w:link w:val="BodyText2"/>
    <w:uiPriority w:val="99"/>
    <w:semiHidden/>
    <w:rsid w:val="003E1659"/>
    <w:rPr>
      <w:sz w:val="20"/>
      <w:szCs w:val="20"/>
      <w:lang w:eastAsia="en-US"/>
    </w:rPr>
  </w:style>
  <w:style w:type="paragraph" w:styleId="BodyTextIndent">
    <w:name w:val="Body Text Indent"/>
    <w:basedOn w:val="Normal"/>
    <w:link w:val="BodyTextIndentChar"/>
    <w:uiPriority w:val="99"/>
    <w:rsid w:val="00CE4506"/>
    <w:pPr>
      <w:jc w:val="both"/>
    </w:pPr>
  </w:style>
  <w:style w:type="character" w:customStyle="1" w:styleId="BodyTextIndentChar">
    <w:name w:val="Body Text Indent Char"/>
    <w:link w:val="BodyTextIndent"/>
    <w:uiPriority w:val="99"/>
    <w:rsid w:val="003E1659"/>
    <w:rPr>
      <w:sz w:val="20"/>
      <w:szCs w:val="20"/>
      <w:lang w:eastAsia="en-US"/>
    </w:rPr>
  </w:style>
  <w:style w:type="paragraph" w:styleId="BodyTextIndent2">
    <w:name w:val="Body Text Indent 2"/>
    <w:basedOn w:val="Normal"/>
    <w:link w:val="BodyTextIndent2Char"/>
    <w:uiPriority w:val="99"/>
    <w:rsid w:val="00CE4506"/>
    <w:pPr>
      <w:ind w:left="720"/>
      <w:jc w:val="both"/>
    </w:pPr>
  </w:style>
  <w:style w:type="character" w:customStyle="1" w:styleId="BodyTextIndent2Char">
    <w:name w:val="Body Text Indent 2 Char"/>
    <w:link w:val="BodyTextIndent2"/>
    <w:uiPriority w:val="99"/>
    <w:semiHidden/>
    <w:rsid w:val="003E1659"/>
    <w:rPr>
      <w:sz w:val="20"/>
      <w:szCs w:val="20"/>
      <w:lang w:eastAsia="en-US"/>
    </w:rPr>
  </w:style>
  <w:style w:type="paragraph" w:styleId="BodyText3">
    <w:name w:val="Body Text 3"/>
    <w:basedOn w:val="Normal"/>
    <w:link w:val="BodyText3Char"/>
    <w:uiPriority w:val="99"/>
    <w:rsid w:val="00CE4506"/>
    <w:rPr>
      <w:sz w:val="16"/>
      <w:szCs w:val="16"/>
    </w:rPr>
  </w:style>
  <w:style w:type="character" w:customStyle="1" w:styleId="BodyText3Char">
    <w:name w:val="Body Text 3 Char"/>
    <w:link w:val="BodyText3"/>
    <w:uiPriority w:val="99"/>
    <w:semiHidden/>
    <w:rsid w:val="003E1659"/>
    <w:rPr>
      <w:sz w:val="16"/>
      <w:szCs w:val="16"/>
      <w:lang w:eastAsia="en-US"/>
    </w:rPr>
  </w:style>
  <w:style w:type="paragraph" w:styleId="BalloonText">
    <w:name w:val="Balloon Text"/>
    <w:basedOn w:val="Normal"/>
    <w:link w:val="BalloonTextChar"/>
    <w:uiPriority w:val="99"/>
    <w:semiHidden/>
    <w:rsid w:val="00584EE7"/>
    <w:rPr>
      <w:sz w:val="0"/>
      <w:szCs w:val="0"/>
    </w:rPr>
  </w:style>
  <w:style w:type="character" w:customStyle="1" w:styleId="BalloonTextChar">
    <w:name w:val="Balloon Text Char"/>
    <w:link w:val="BalloonText"/>
    <w:uiPriority w:val="99"/>
    <w:semiHidden/>
    <w:rsid w:val="003E1659"/>
    <w:rPr>
      <w:sz w:val="0"/>
      <w:szCs w:val="0"/>
      <w:lang w:eastAsia="en-US"/>
    </w:rPr>
  </w:style>
  <w:style w:type="character" w:styleId="Hyperlink">
    <w:name w:val="Hyperlink"/>
    <w:uiPriority w:val="99"/>
    <w:rsid w:val="00BA3E41"/>
    <w:rPr>
      <w:rFonts w:cs="Times New Roman"/>
      <w:color w:val="0000FF"/>
      <w:u w:val="single"/>
    </w:rPr>
  </w:style>
  <w:style w:type="paragraph" w:customStyle="1" w:styleId="Default">
    <w:name w:val="Default"/>
    <w:rsid w:val="005606DF"/>
    <w:pPr>
      <w:autoSpaceDE w:val="0"/>
      <w:autoSpaceDN w:val="0"/>
      <w:adjustRightInd w:val="0"/>
    </w:pPr>
    <w:rPr>
      <w:rFonts w:ascii="Engravers MT" w:hAnsi="Engravers MT" w:cs="Engravers MT"/>
      <w:color w:val="000000"/>
      <w:sz w:val="24"/>
      <w:szCs w:val="24"/>
      <w:lang w:val="en-US" w:eastAsia="en-US"/>
    </w:rPr>
  </w:style>
  <w:style w:type="character" w:customStyle="1" w:styleId="casenumber">
    <w:name w:val="casenumber"/>
    <w:rsid w:val="008F7CF6"/>
    <w:rPr>
      <w:rFonts w:cs="Times New Roman"/>
    </w:rPr>
  </w:style>
  <w:style w:type="character" w:customStyle="1" w:styleId="divider1">
    <w:name w:val="divider1"/>
    <w:rsid w:val="008F7CF6"/>
    <w:rPr>
      <w:rFonts w:cs="Times New Roman"/>
    </w:rPr>
  </w:style>
  <w:style w:type="character" w:customStyle="1" w:styleId="description">
    <w:name w:val="description"/>
    <w:rsid w:val="008F7CF6"/>
    <w:rPr>
      <w:rFonts w:cs="Times New Roman"/>
    </w:rPr>
  </w:style>
  <w:style w:type="character" w:customStyle="1" w:styleId="divider2">
    <w:name w:val="divider2"/>
    <w:rsid w:val="008F7CF6"/>
    <w:rPr>
      <w:rFonts w:cs="Times New Roman"/>
    </w:rPr>
  </w:style>
  <w:style w:type="character" w:customStyle="1" w:styleId="address">
    <w:name w:val="address"/>
    <w:rsid w:val="008F7CF6"/>
    <w:rPr>
      <w:rFonts w:cs="Times New Roman"/>
    </w:rPr>
  </w:style>
  <w:style w:type="paragraph" w:styleId="ListParagraph">
    <w:name w:val="List Paragraph"/>
    <w:basedOn w:val="Normal"/>
    <w:uiPriority w:val="1"/>
    <w:qFormat/>
    <w:rsid w:val="00872799"/>
    <w:pPr>
      <w:spacing w:after="200" w:line="276" w:lineRule="auto"/>
      <w:ind w:left="720"/>
      <w:contextualSpacing/>
    </w:pPr>
    <w:rPr>
      <w:rFonts w:ascii="Calibri" w:hAnsi="Calibri"/>
      <w:sz w:val="22"/>
      <w:szCs w:val="22"/>
    </w:rPr>
  </w:style>
  <w:style w:type="paragraph" w:customStyle="1" w:styleId="m-8795864448480213579msolistparagraph">
    <w:name w:val="m_-8795864448480213579msolistparagraph"/>
    <w:basedOn w:val="Normal"/>
    <w:rsid w:val="00CB3688"/>
    <w:pPr>
      <w:spacing w:before="100" w:beforeAutospacing="1" w:after="100" w:afterAutospacing="1"/>
    </w:pPr>
    <w:rPr>
      <w:sz w:val="24"/>
      <w:szCs w:val="24"/>
      <w:lang w:eastAsia="en-GB"/>
    </w:rPr>
  </w:style>
  <w:style w:type="character" w:styleId="Strong">
    <w:name w:val="Strong"/>
    <w:basedOn w:val="DefaultParagraphFont"/>
    <w:uiPriority w:val="22"/>
    <w:qFormat/>
    <w:locked/>
    <w:rsid w:val="00A57752"/>
    <w:rPr>
      <w:b/>
      <w:bCs/>
    </w:rPr>
  </w:style>
  <w:style w:type="table" w:styleId="TableGrid">
    <w:name w:val="Table Grid"/>
    <w:basedOn w:val="TableNormal"/>
    <w:uiPriority w:val="39"/>
    <w:rsid w:val="003256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tainfo">
    <w:name w:val="metainfo"/>
    <w:basedOn w:val="Normal"/>
    <w:rsid w:val="00857F17"/>
    <w:pPr>
      <w:spacing w:before="100" w:beforeAutospacing="1" w:after="100" w:afterAutospacing="1"/>
    </w:pPr>
    <w:rPr>
      <w:sz w:val="24"/>
      <w:szCs w:val="24"/>
      <w:lang w:eastAsia="en-GB"/>
    </w:rPr>
  </w:style>
  <w:style w:type="character" w:styleId="UnresolvedMention">
    <w:name w:val="Unresolved Mention"/>
    <w:basedOn w:val="DefaultParagraphFont"/>
    <w:uiPriority w:val="99"/>
    <w:semiHidden/>
    <w:unhideWhenUsed/>
    <w:rsid w:val="008A0952"/>
    <w:rPr>
      <w:color w:val="605E5C"/>
      <w:shd w:val="clear" w:color="auto" w:fill="E1DFDD"/>
    </w:rPr>
  </w:style>
  <w:style w:type="paragraph" w:customStyle="1" w:styleId="searchresult">
    <w:name w:val="searchresult"/>
    <w:basedOn w:val="Normal"/>
    <w:rsid w:val="00981911"/>
    <w:pPr>
      <w:spacing w:before="100" w:beforeAutospacing="1" w:after="100" w:afterAutospacing="1"/>
    </w:pPr>
    <w:rPr>
      <w:sz w:val="24"/>
      <w:szCs w:val="24"/>
      <w:lang w:eastAsia="en-GB"/>
    </w:rPr>
  </w:style>
  <w:style w:type="character" w:customStyle="1" w:styleId="divider">
    <w:name w:val="divider"/>
    <w:basedOn w:val="DefaultParagraphFont"/>
    <w:rsid w:val="00981911"/>
  </w:style>
  <w:style w:type="paragraph" w:customStyle="1" w:styleId="isselectedend">
    <w:name w:val="isselectedend"/>
    <w:basedOn w:val="Normal"/>
    <w:rsid w:val="00B32182"/>
    <w:pPr>
      <w:spacing w:before="100" w:beforeAutospacing="1" w:after="100" w:afterAutospacing="1"/>
    </w:pPr>
    <w:rPr>
      <w:sz w:val="24"/>
      <w:szCs w:val="24"/>
      <w:lang w:eastAsia="en-GB"/>
    </w:rPr>
  </w:style>
  <w:style w:type="paragraph" w:styleId="NormalWeb">
    <w:name w:val="Normal (Web)"/>
    <w:basedOn w:val="Normal"/>
    <w:uiPriority w:val="99"/>
    <w:semiHidden/>
    <w:unhideWhenUsed/>
    <w:rsid w:val="00B32182"/>
    <w:pPr>
      <w:spacing w:before="100" w:beforeAutospacing="1" w:after="100" w:afterAutospacing="1"/>
    </w:pPr>
    <w:rPr>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6551166">
      <w:bodyDiv w:val="1"/>
      <w:marLeft w:val="0"/>
      <w:marRight w:val="0"/>
      <w:marTop w:val="0"/>
      <w:marBottom w:val="0"/>
      <w:divBdr>
        <w:top w:val="none" w:sz="0" w:space="0" w:color="auto"/>
        <w:left w:val="none" w:sz="0" w:space="0" w:color="auto"/>
        <w:bottom w:val="none" w:sz="0" w:space="0" w:color="auto"/>
        <w:right w:val="none" w:sz="0" w:space="0" w:color="auto"/>
      </w:divBdr>
    </w:div>
    <w:div w:id="250159172">
      <w:bodyDiv w:val="1"/>
      <w:marLeft w:val="0"/>
      <w:marRight w:val="0"/>
      <w:marTop w:val="0"/>
      <w:marBottom w:val="0"/>
      <w:divBdr>
        <w:top w:val="none" w:sz="0" w:space="0" w:color="auto"/>
        <w:left w:val="none" w:sz="0" w:space="0" w:color="auto"/>
        <w:bottom w:val="none" w:sz="0" w:space="0" w:color="auto"/>
        <w:right w:val="none" w:sz="0" w:space="0" w:color="auto"/>
      </w:divBdr>
      <w:divsChild>
        <w:div w:id="465659696">
          <w:marLeft w:val="0"/>
          <w:marRight w:val="0"/>
          <w:marTop w:val="0"/>
          <w:marBottom w:val="0"/>
          <w:divBdr>
            <w:top w:val="none" w:sz="0" w:space="0" w:color="auto"/>
            <w:left w:val="none" w:sz="0" w:space="0" w:color="auto"/>
            <w:bottom w:val="none" w:sz="0" w:space="0" w:color="auto"/>
            <w:right w:val="none" w:sz="0" w:space="0" w:color="auto"/>
          </w:divBdr>
        </w:div>
        <w:div w:id="1175075671">
          <w:marLeft w:val="0"/>
          <w:marRight w:val="0"/>
          <w:marTop w:val="0"/>
          <w:marBottom w:val="0"/>
          <w:divBdr>
            <w:top w:val="none" w:sz="0" w:space="0" w:color="auto"/>
            <w:left w:val="none" w:sz="0" w:space="0" w:color="auto"/>
            <w:bottom w:val="none" w:sz="0" w:space="0" w:color="auto"/>
            <w:right w:val="none" w:sz="0" w:space="0" w:color="auto"/>
          </w:divBdr>
        </w:div>
      </w:divsChild>
    </w:div>
    <w:div w:id="389695366">
      <w:marLeft w:val="0"/>
      <w:marRight w:val="0"/>
      <w:marTop w:val="0"/>
      <w:marBottom w:val="0"/>
      <w:divBdr>
        <w:top w:val="none" w:sz="0" w:space="0" w:color="auto"/>
        <w:left w:val="none" w:sz="0" w:space="0" w:color="auto"/>
        <w:bottom w:val="none" w:sz="0" w:space="0" w:color="auto"/>
        <w:right w:val="none" w:sz="0" w:space="0" w:color="auto"/>
      </w:divBdr>
      <w:divsChild>
        <w:div w:id="389695367">
          <w:marLeft w:val="720"/>
          <w:marRight w:val="720"/>
          <w:marTop w:val="100"/>
          <w:marBottom w:val="100"/>
          <w:divBdr>
            <w:top w:val="none" w:sz="0" w:space="0" w:color="auto"/>
            <w:left w:val="none" w:sz="0" w:space="0" w:color="auto"/>
            <w:bottom w:val="none" w:sz="0" w:space="0" w:color="auto"/>
            <w:right w:val="none" w:sz="0" w:space="0" w:color="auto"/>
          </w:divBdr>
          <w:divsChild>
            <w:div w:id="389695375">
              <w:marLeft w:val="0"/>
              <w:marRight w:val="0"/>
              <w:marTop w:val="0"/>
              <w:marBottom w:val="0"/>
              <w:divBdr>
                <w:top w:val="none" w:sz="0" w:space="0" w:color="auto"/>
                <w:left w:val="none" w:sz="0" w:space="0" w:color="auto"/>
                <w:bottom w:val="none" w:sz="0" w:space="0" w:color="auto"/>
                <w:right w:val="none" w:sz="0" w:space="0" w:color="auto"/>
              </w:divBdr>
              <w:divsChild>
                <w:div w:id="389695365">
                  <w:marLeft w:val="0"/>
                  <w:marRight w:val="0"/>
                  <w:marTop w:val="0"/>
                  <w:marBottom w:val="0"/>
                  <w:divBdr>
                    <w:top w:val="none" w:sz="0" w:space="0" w:color="auto"/>
                    <w:left w:val="none" w:sz="0" w:space="0" w:color="auto"/>
                    <w:bottom w:val="none" w:sz="0" w:space="0" w:color="auto"/>
                    <w:right w:val="none" w:sz="0" w:space="0" w:color="auto"/>
                  </w:divBdr>
                  <w:divsChild>
                    <w:div w:id="389695369">
                      <w:marLeft w:val="0"/>
                      <w:marRight w:val="0"/>
                      <w:marTop w:val="0"/>
                      <w:marBottom w:val="0"/>
                      <w:divBdr>
                        <w:top w:val="none" w:sz="0" w:space="0" w:color="auto"/>
                        <w:left w:val="none" w:sz="0" w:space="0" w:color="auto"/>
                        <w:bottom w:val="none" w:sz="0" w:space="0" w:color="auto"/>
                        <w:right w:val="none" w:sz="0" w:space="0" w:color="auto"/>
                      </w:divBdr>
                    </w:div>
                    <w:div w:id="389695370">
                      <w:marLeft w:val="0"/>
                      <w:marRight w:val="0"/>
                      <w:marTop w:val="0"/>
                      <w:marBottom w:val="0"/>
                      <w:divBdr>
                        <w:top w:val="none" w:sz="0" w:space="0" w:color="auto"/>
                        <w:left w:val="none" w:sz="0" w:space="0" w:color="auto"/>
                        <w:bottom w:val="none" w:sz="0" w:space="0" w:color="auto"/>
                        <w:right w:val="none" w:sz="0" w:space="0" w:color="auto"/>
                      </w:divBdr>
                    </w:div>
                    <w:div w:id="389695371">
                      <w:marLeft w:val="0"/>
                      <w:marRight w:val="0"/>
                      <w:marTop w:val="0"/>
                      <w:marBottom w:val="0"/>
                      <w:divBdr>
                        <w:top w:val="none" w:sz="0" w:space="0" w:color="auto"/>
                        <w:left w:val="none" w:sz="0" w:space="0" w:color="auto"/>
                        <w:bottom w:val="none" w:sz="0" w:space="0" w:color="auto"/>
                        <w:right w:val="none" w:sz="0" w:space="0" w:color="auto"/>
                      </w:divBdr>
                    </w:div>
                    <w:div w:id="389695372">
                      <w:marLeft w:val="0"/>
                      <w:marRight w:val="0"/>
                      <w:marTop w:val="0"/>
                      <w:marBottom w:val="0"/>
                      <w:divBdr>
                        <w:top w:val="none" w:sz="0" w:space="0" w:color="auto"/>
                        <w:left w:val="none" w:sz="0" w:space="0" w:color="auto"/>
                        <w:bottom w:val="none" w:sz="0" w:space="0" w:color="auto"/>
                        <w:right w:val="none" w:sz="0" w:space="0" w:color="auto"/>
                      </w:divBdr>
                    </w:div>
                    <w:div w:id="389695373">
                      <w:marLeft w:val="0"/>
                      <w:marRight w:val="0"/>
                      <w:marTop w:val="0"/>
                      <w:marBottom w:val="0"/>
                      <w:divBdr>
                        <w:top w:val="none" w:sz="0" w:space="0" w:color="auto"/>
                        <w:left w:val="none" w:sz="0" w:space="0" w:color="auto"/>
                        <w:bottom w:val="none" w:sz="0" w:space="0" w:color="auto"/>
                        <w:right w:val="none" w:sz="0" w:space="0" w:color="auto"/>
                      </w:divBdr>
                    </w:div>
                    <w:div w:id="389695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9695368">
      <w:marLeft w:val="0"/>
      <w:marRight w:val="0"/>
      <w:marTop w:val="0"/>
      <w:marBottom w:val="0"/>
      <w:divBdr>
        <w:top w:val="none" w:sz="0" w:space="0" w:color="auto"/>
        <w:left w:val="none" w:sz="0" w:space="0" w:color="auto"/>
        <w:bottom w:val="none" w:sz="0" w:space="0" w:color="auto"/>
        <w:right w:val="none" w:sz="0" w:space="0" w:color="auto"/>
      </w:divBdr>
    </w:div>
    <w:div w:id="389695376">
      <w:marLeft w:val="0"/>
      <w:marRight w:val="0"/>
      <w:marTop w:val="0"/>
      <w:marBottom w:val="0"/>
      <w:divBdr>
        <w:top w:val="none" w:sz="0" w:space="0" w:color="auto"/>
        <w:left w:val="none" w:sz="0" w:space="0" w:color="auto"/>
        <w:bottom w:val="none" w:sz="0" w:space="0" w:color="auto"/>
        <w:right w:val="none" w:sz="0" w:space="0" w:color="auto"/>
      </w:divBdr>
    </w:div>
    <w:div w:id="399252445">
      <w:bodyDiv w:val="1"/>
      <w:marLeft w:val="0"/>
      <w:marRight w:val="0"/>
      <w:marTop w:val="0"/>
      <w:marBottom w:val="0"/>
      <w:divBdr>
        <w:top w:val="none" w:sz="0" w:space="0" w:color="auto"/>
        <w:left w:val="none" w:sz="0" w:space="0" w:color="auto"/>
        <w:bottom w:val="none" w:sz="0" w:space="0" w:color="auto"/>
        <w:right w:val="none" w:sz="0" w:space="0" w:color="auto"/>
      </w:divBdr>
      <w:divsChild>
        <w:div w:id="1725256213">
          <w:marLeft w:val="0"/>
          <w:marRight w:val="0"/>
          <w:marTop w:val="0"/>
          <w:marBottom w:val="0"/>
          <w:divBdr>
            <w:top w:val="none" w:sz="0" w:space="0" w:color="auto"/>
            <w:left w:val="none" w:sz="0" w:space="0" w:color="auto"/>
            <w:bottom w:val="none" w:sz="0" w:space="0" w:color="auto"/>
            <w:right w:val="none" w:sz="0" w:space="0" w:color="auto"/>
          </w:divBdr>
          <w:divsChild>
            <w:div w:id="1462184415">
              <w:marLeft w:val="0"/>
              <w:marRight w:val="0"/>
              <w:marTop w:val="0"/>
              <w:marBottom w:val="0"/>
              <w:divBdr>
                <w:top w:val="none" w:sz="0" w:space="0" w:color="auto"/>
                <w:left w:val="none" w:sz="0" w:space="0" w:color="auto"/>
                <w:bottom w:val="none" w:sz="0" w:space="0" w:color="auto"/>
                <w:right w:val="none" w:sz="0" w:space="0" w:color="auto"/>
              </w:divBdr>
              <w:divsChild>
                <w:div w:id="1237015214">
                  <w:marLeft w:val="0"/>
                  <w:marRight w:val="0"/>
                  <w:marTop w:val="0"/>
                  <w:marBottom w:val="0"/>
                  <w:divBdr>
                    <w:top w:val="none" w:sz="0" w:space="0" w:color="auto"/>
                    <w:left w:val="none" w:sz="0" w:space="0" w:color="auto"/>
                    <w:bottom w:val="none" w:sz="0" w:space="0" w:color="auto"/>
                    <w:right w:val="none" w:sz="0" w:space="0" w:color="auto"/>
                  </w:divBdr>
                  <w:divsChild>
                    <w:div w:id="344943035">
                      <w:marLeft w:val="0"/>
                      <w:marRight w:val="0"/>
                      <w:marTop w:val="0"/>
                      <w:marBottom w:val="0"/>
                      <w:divBdr>
                        <w:top w:val="none" w:sz="0" w:space="0" w:color="auto"/>
                        <w:left w:val="none" w:sz="0" w:space="0" w:color="auto"/>
                        <w:bottom w:val="none" w:sz="0" w:space="0" w:color="auto"/>
                        <w:right w:val="none" w:sz="0" w:space="0" w:color="auto"/>
                      </w:divBdr>
                      <w:divsChild>
                        <w:div w:id="1413888698">
                          <w:marLeft w:val="0"/>
                          <w:marRight w:val="0"/>
                          <w:marTop w:val="0"/>
                          <w:marBottom w:val="0"/>
                          <w:divBdr>
                            <w:top w:val="none" w:sz="0" w:space="0" w:color="auto"/>
                            <w:left w:val="none" w:sz="0" w:space="0" w:color="auto"/>
                            <w:bottom w:val="none" w:sz="0" w:space="0" w:color="auto"/>
                            <w:right w:val="none" w:sz="0" w:space="0" w:color="auto"/>
                          </w:divBdr>
                          <w:divsChild>
                            <w:div w:id="1048528433">
                              <w:marLeft w:val="0"/>
                              <w:marRight w:val="0"/>
                              <w:marTop w:val="0"/>
                              <w:marBottom w:val="0"/>
                              <w:divBdr>
                                <w:top w:val="none" w:sz="0" w:space="0" w:color="auto"/>
                                <w:left w:val="none" w:sz="0" w:space="0" w:color="auto"/>
                                <w:bottom w:val="none" w:sz="0" w:space="0" w:color="auto"/>
                                <w:right w:val="none" w:sz="0" w:space="0" w:color="auto"/>
                              </w:divBdr>
                              <w:divsChild>
                                <w:div w:id="2060014012">
                                  <w:marLeft w:val="0"/>
                                  <w:marRight w:val="0"/>
                                  <w:marTop w:val="0"/>
                                  <w:marBottom w:val="0"/>
                                  <w:divBdr>
                                    <w:top w:val="none" w:sz="0" w:space="0" w:color="auto"/>
                                    <w:left w:val="none" w:sz="0" w:space="0" w:color="auto"/>
                                    <w:bottom w:val="none" w:sz="0" w:space="0" w:color="auto"/>
                                    <w:right w:val="none" w:sz="0" w:space="0" w:color="auto"/>
                                  </w:divBdr>
                                  <w:divsChild>
                                    <w:div w:id="1674188908">
                                      <w:marLeft w:val="0"/>
                                      <w:marRight w:val="0"/>
                                      <w:marTop w:val="0"/>
                                      <w:marBottom w:val="0"/>
                                      <w:divBdr>
                                        <w:top w:val="none" w:sz="0" w:space="0" w:color="auto"/>
                                        <w:left w:val="none" w:sz="0" w:space="0" w:color="auto"/>
                                        <w:bottom w:val="none" w:sz="0" w:space="0" w:color="auto"/>
                                        <w:right w:val="none" w:sz="0" w:space="0" w:color="auto"/>
                                      </w:divBdr>
                                      <w:divsChild>
                                        <w:div w:id="841821837">
                                          <w:marLeft w:val="0"/>
                                          <w:marRight w:val="0"/>
                                          <w:marTop w:val="0"/>
                                          <w:marBottom w:val="0"/>
                                          <w:divBdr>
                                            <w:top w:val="none" w:sz="0" w:space="0" w:color="auto"/>
                                            <w:left w:val="none" w:sz="0" w:space="0" w:color="auto"/>
                                            <w:bottom w:val="none" w:sz="0" w:space="0" w:color="auto"/>
                                            <w:right w:val="none" w:sz="0" w:space="0" w:color="auto"/>
                                          </w:divBdr>
                                          <w:divsChild>
                                            <w:div w:id="287246571">
                                              <w:marLeft w:val="0"/>
                                              <w:marRight w:val="0"/>
                                              <w:marTop w:val="0"/>
                                              <w:marBottom w:val="0"/>
                                              <w:divBdr>
                                                <w:top w:val="none" w:sz="0" w:space="0" w:color="auto"/>
                                                <w:left w:val="none" w:sz="0" w:space="0" w:color="auto"/>
                                                <w:bottom w:val="none" w:sz="0" w:space="0" w:color="auto"/>
                                                <w:right w:val="none" w:sz="0" w:space="0" w:color="auto"/>
                                              </w:divBdr>
                                              <w:divsChild>
                                                <w:div w:id="1160195686">
                                                  <w:marLeft w:val="0"/>
                                                  <w:marRight w:val="0"/>
                                                  <w:marTop w:val="0"/>
                                                  <w:marBottom w:val="0"/>
                                                  <w:divBdr>
                                                    <w:top w:val="single" w:sz="12" w:space="2" w:color="FFFFCC"/>
                                                    <w:left w:val="single" w:sz="12" w:space="2" w:color="FFFFCC"/>
                                                    <w:bottom w:val="single" w:sz="12" w:space="2" w:color="FFFFCC"/>
                                                    <w:right w:val="single" w:sz="12" w:space="0" w:color="FFFFCC"/>
                                                  </w:divBdr>
                                                  <w:divsChild>
                                                    <w:div w:id="280303229">
                                                      <w:marLeft w:val="0"/>
                                                      <w:marRight w:val="0"/>
                                                      <w:marTop w:val="0"/>
                                                      <w:marBottom w:val="0"/>
                                                      <w:divBdr>
                                                        <w:top w:val="none" w:sz="0" w:space="0" w:color="auto"/>
                                                        <w:left w:val="none" w:sz="0" w:space="0" w:color="auto"/>
                                                        <w:bottom w:val="none" w:sz="0" w:space="0" w:color="auto"/>
                                                        <w:right w:val="none" w:sz="0" w:space="0" w:color="auto"/>
                                                      </w:divBdr>
                                                      <w:divsChild>
                                                        <w:div w:id="484125886">
                                                          <w:marLeft w:val="0"/>
                                                          <w:marRight w:val="0"/>
                                                          <w:marTop w:val="0"/>
                                                          <w:marBottom w:val="0"/>
                                                          <w:divBdr>
                                                            <w:top w:val="none" w:sz="0" w:space="0" w:color="auto"/>
                                                            <w:left w:val="none" w:sz="0" w:space="0" w:color="auto"/>
                                                            <w:bottom w:val="none" w:sz="0" w:space="0" w:color="auto"/>
                                                            <w:right w:val="none" w:sz="0" w:space="0" w:color="auto"/>
                                                          </w:divBdr>
                                                          <w:divsChild>
                                                            <w:div w:id="258222607">
                                                              <w:marLeft w:val="0"/>
                                                              <w:marRight w:val="0"/>
                                                              <w:marTop w:val="0"/>
                                                              <w:marBottom w:val="0"/>
                                                              <w:divBdr>
                                                                <w:top w:val="none" w:sz="0" w:space="0" w:color="auto"/>
                                                                <w:left w:val="none" w:sz="0" w:space="0" w:color="auto"/>
                                                                <w:bottom w:val="none" w:sz="0" w:space="0" w:color="auto"/>
                                                                <w:right w:val="none" w:sz="0" w:space="0" w:color="auto"/>
                                                              </w:divBdr>
                                                              <w:divsChild>
                                                                <w:div w:id="592251061">
                                                                  <w:marLeft w:val="0"/>
                                                                  <w:marRight w:val="0"/>
                                                                  <w:marTop w:val="0"/>
                                                                  <w:marBottom w:val="0"/>
                                                                  <w:divBdr>
                                                                    <w:top w:val="none" w:sz="0" w:space="0" w:color="auto"/>
                                                                    <w:left w:val="none" w:sz="0" w:space="0" w:color="auto"/>
                                                                    <w:bottom w:val="none" w:sz="0" w:space="0" w:color="auto"/>
                                                                    <w:right w:val="none" w:sz="0" w:space="0" w:color="auto"/>
                                                                  </w:divBdr>
                                                                  <w:divsChild>
                                                                    <w:div w:id="949624518">
                                                                      <w:marLeft w:val="0"/>
                                                                      <w:marRight w:val="0"/>
                                                                      <w:marTop w:val="0"/>
                                                                      <w:marBottom w:val="0"/>
                                                                      <w:divBdr>
                                                                        <w:top w:val="none" w:sz="0" w:space="0" w:color="auto"/>
                                                                        <w:left w:val="none" w:sz="0" w:space="0" w:color="auto"/>
                                                                        <w:bottom w:val="none" w:sz="0" w:space="0" w:color="auto"/>
                                                                        <w:right w:val="none" w:sz="0" w:space="0" w:color="auto"/>
                                                                      </w:divBdr>
                                                                      <w:divsChild>
                                                                        <w:div w:id="1327710638">
                                                                          <w:marLeft w:val="0"/>
                                                                          <w:marRight w:val="0"/>
                                                                          <w:marTop w:val="0"/>
                                                                          <w:marBottom w:val="0"/>
                                                                          <w:divBdr>
                                                                            <w:top w:val="none" w:sz="0" w:space="0" w:color="auto"/>
                                                                            <w:left w:val="none" w:sz="0" w:space="0" w:color="auto"/>
                                                                            <w:bottom w:val="none" w:sz="0" w:space="0" w:color="auto"/>
                                                                            <w:right w:val="none" w:sz="0" w:space="0" w:color="auto"/>
                                                                          </w:divBdr>
                                                                          <w:divsChild>
                                                                            <w:div w:id="1135366639">
                                                                              <w:marLeft w:val="0"/>
                                                                              <w:marRight w:val="0"/>
                                                                              <w:marTop w:val="0"/>
                                                                              <w:marBottom w:val="0"/>
                                                                              <w:divBdr>
                                                                                <w:top w:val="none" w:sz="0" w:space="0" w:color="auto"/>
                                                                                <w:left w:val="none" w:sz="0" w:space="0" w:color="auto"/>
                                                                                <w:bottom w:val="none" w:sz="0" w:space="0" w:color="auto"/>
                                                                                <w:right w:val="none" w:sz="0" w:space="0" w:color="auto"/>
                                                                              </w:divBdr>
                                                                              <w:divsChild>
                                                                                <w:div w:id="428351368">
                                                                                  <w:marLeft w:val="0"/>
                                                                                  <w:marRight w:val="0"/>
                                                                                  <w:marTop w:val="0"/>
                                                                                  <w:marBottom w:val="0"/>
                                                                                  <w:divBdr>
                                                                                    <w:top w:val="none" w:sz="0" w:space="0" w:color="auto"/>
                                                                                    <w:left w:val="none" w:sz="0" w:space="0" w:color="auto"/>
                                                                                    <w:bottom w:val="none" w:sz="0" w:space="0" w:color="auto"/>
                                                                                    <w:right w:val="none" w:sz="0" w:space="0" w:color="auto"/>
                                                                                  </w:divBdr>
                                                                                  <w:divsChild>
                                                                                    <w:div w:id="250311852">
                                                                                      <w:marLeft w:val="0"/>
                                                                                      <w:marRight w:val="0"/>
                                                                                      <w:marTop w:val="0"/>
                                                                                      <w:marBottom w:val="0"/>
                                                                                      <w:divBdr>
                                                                                        <w:top w:val="none" w:sz="0" w:space="0" w:color="auto"/>
                                                                                        <w:left w:val="none" w:sz="0" w:space="0" w:color="auto"/>
                                                                                        <w:bottom w:val="none" w:sz="0" w:space="0" w:color="auto"/>
                                                                                        <w:right w:val="none" w:sz="0" w:space="0" w:color="auto"/>
                                                                                      </w:divBdr>
                                                                                      <w:divsChild>
                                                                                        <w:div w:id="126511188">
                                                                                          <w:marLeft w:val="0"/>
                                                                                          <w:marRight w:val="0"/>
                                                                                          <w:marTop w:val="0"/>
                                                                                          <w:marBottom w:val="0"/>
                                                                                          <w:divBdr>
                                                                                            <w:top w:val="none" w:sz="0" w:space="0" w:color="auto"/>
                                                                                            <w:left w:val="none" w:sz="0" w:space="0" w:color="auto"/>
                                                                                            <w:bottom w:val="none" w:sz="0" w:space="0" w:color="auto"/>
                                                                                            <w:right w:val="none" w:sz="0" w:space="0" w:color="auto"/>
                                                                                          </w:divBdr>
                                                                                          <w:divsChild>
                                                                                            <w:div w:id="1953050904">
                                                                                              <w:marLeft w:val="0"/>
                                                                                              <w:marRight w:val="95"/>
                                                                                              <w:marTop w:val="0"/>
                                                                                              <w:marBottom w:val="119"/>
                                                                                              <w:divBdr>
                                                                                                <w:top w:val="single" w:sz="2" w:space="0" w:color="EFEFEF"/>
                                                                                                <w:left w:val="single" w:sz="4" w:space="0" w:color="EFEFEF"/>
                                                                                                <w:bottom w:val="single" w:sz="4" w:space="0" w:color="E2E2E2"/>
                                                                                                <w:right w:val="single" w:sz="4" w:space="0" w:color="EFEFEF"/>
                                                                                              </w:divBdr>
                                                                                              <w:divsChild>
                                                                                                <w:div w:id="585723117">
                                                                                                  <w:marLeft w:val="0"/>
                                                                                                  <w:marRight w:val="0"/>
                                                                                                  <w:marTop w:val="0"/>
                                                                                                  <w:marBottom w:val="0"/>
                                                                                                  <w:divBdr>
                                                                                                    <w:top w:val="none" w:sz="0" w:space="0" w:color="auto"/>
                                                                                                    <w:left w:val="none" w:sz="0" w:space="0" w:color="auto"/>
                                                                                                    <w:bottom w:val="none" w:sz="0" w:space="0" w:color="auto"/>
                                                                                                    <w:right w:val="none" w:sz="0" w:space="0" w:color="auto"/>
                                                                                                  </w:divBdr>
                                                                                                  <w:divsChild>
                                                                                                    <w:div w:id="1766656689">
                                                                                                      <w:marLeft w:val="0"/>
                                                                                                      <w:marRight w:val="0"/>
                                                                                                      <w:marTop w:val="0"/>
                                                                                                      <w:marBottom w:val="0"/>
                                                                                                      <w:divBdr>
                                                                                                        <w:top w:val="none" w:sz="0" w:space="0" w:color="auto"/>
                                                                                                        <w:left w:val="none" w:sz="0" w:space="0" w:color="auto"/>
                                                                                                        <w:bottom w:val="none" w:sz="0" w:space="0" w:color="auto"/>
                                                                                                        <w:right w:val="none" w:sz="0" w:space="0" w:color="auto"/>
                                                                                                      </w:divBdr>
                                                                                                      <w:divsChild>
                                                                                                        <w:div w:id="885147489">
                                                                                                          <w:marLeft w:val="0"/>
                                                                                                          <w:marRight w:val="0"/>
                                                                                                          <w:marTop w:val="0"/>
                                                                                                          <w:marBottom w:val="0"/>
                                                                                                          <w:divBdr>
                                                                                                            <w:top w:val="none" w:sz="0" w:space="0" w:color="auto"/>
                                                                                                            <w:left w:val="none" w:sz="0" w:space="0" w:color="auto"/>
                                                                                                            <w:bottom w:val="none" w:sz="0" w:space="0" w:color="auto"/>
                                                                                                            <w:right w:val="none" w:sz="0" w:space="0" w:color="auto"/>
                                                                                                          </w:divBdr>
                                                                                                          <w:divsChild>
                                                                                                            <w:div w:id="640502937">
                                                                                                              <w:marLeft w:val="0"/>
                                                                                                              <w:marRight w:val="0"/>
                                                                                                              <w:marTop w:val="0"/>
                                                                                                              <w:marBottom w:val="0"/>
                                                                                                              <w:divBdr>
                                                                                                                <w:top w:val="none" w:sz="0" w:space="0" w:color="auto"/>
                                                                                                                <w:left w:val="none" w:sz="0" w:space="0" w:color="auto"/>
                                                                                                                <w:bottom w:val="none" w:sz="0" w:space="0" w:color="auto"/>
                                                                                                                <w:right w:val="none" w:sz="0" w:space="0" w:color="auto"/>
                                                                                                              </w:divBdr>
                                                                                                              <w:divsChild>
                                                                                                                <w:div w:id="2115829941">
                                                                                                                  <w:marLeft w:val="0"/>
                                                                                                                  <w:marRight w:val="0"/>
                                                                                                                  <w:marTop w:val="0"/>
                                                                                                                  <w:marBottom w:val="0"/>
                                                                                                                  <w:divBdr>
                                                                                                                    <w:top w:val="single" w:sz="2" w:space="3" w:color="D8D8D8"/>
                                                                                                                    <w:left w:val="single" w:sz="2" w:space="0" w:color="D8D8D8"/>
                                                                                                                    <w:bottom w:val="single" w:sz="2" w:space="3" w:color="D8D8D8"/>
                                                                                                                    <w:right w:val="single" w:sz="2" w:space="0" w:color="D8D8D8"/>
                                                                                                                  </w:divBdr>
                                                                                                                  <w:divsChild>
                                                                                                                    <w:div w:id="1655645877">
                                                                                                                      <w:marLeft w:val="179"/>
                                                                                                                      <w:marRight w:val="179"/>
                                                                                                                      <w:marTop w:val="60"/>
                                                                                                                      <w:marBottom w:val="60"/>
                                                                                                                      <w:divBdr>
                                                                                                                        <w:top w:val="none" w:sz="0" w:space="0" w:color="auto"/>
                                                                                                                        <w:left w:val="none" w:sz="0" w:space="0" w:color="auto"/>
                                                                                                                        <w:bottom w:val="none" w:sz="0" w:space="0" w:color="auto"/>
                                                                                                                        <w:right w:val="none" w:sz="0" w:space="0" w:color="auto"/>
                                                                                                                      </w:divBdr>
                                                                                                                      <w:divsChild>
                                                                                                                        <w:div w:id="849484784">
                                                                                                                          <w:marLeft w:val="0"/>
                                                                                                                          <w:marRight w:val="0"/>
                                                                                                                          <w:marTop w:val="0"/>
                                                                                                                          <w:marBottom w:val="0"/>
                                                                                                                          <w:divBdr>
                                                                                                                            <w:top w:val="single" w:sz="4" w:space="0" w:color="auto"/>
                                                                                                                            <w:left w:val="single" w:sz="4" w:space="0" w:color="auto"/>
                                                                                                                            <w:bottom w:val="single" w:sz="4" w:space="0" w:color="auto"/>
                                                                                                                            <w:right w:val="single" w:sz="4" w:space="0" w:color="auto"/>
                                                                                                                          </w:divBdr>
                                                                                                                          <w:divsChild>
                                                                                                                            <w:div w:id="624115487">
                                                                                                                              <w:marLeft w:val="0"/>
                                                                                                                              <w:marRight w:val="0"/>
                                                                                                                              <w:marTop w:val="0"/>
                                                                                                                              <w:marBottom w:val="0"/>
                                                                                                                              <w:divBdr>
                                                                                                                                <w:top w:val="none" w:sz="0" w:space="0" w:color="auto"/>
                                                                                                                                <w:left w:val="none" w:sz="0" w:space="0" w:color="auto"/>
                                                                                                                                <w:bottom w:val="none" w:sz="0" w:space="0" w:color="auto"/>
                                                                                                                                <w:right w:val="none" w:sz="0" w:space="0" w:color="auto"/>
                                                                                                                              </w:divBdr>
                                                                                                                              <w:divsChild>
                                                                                                                                <w:div w:id="340669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72530729">
      <w:bodyDiv w:val="1"/>
      <w:marLeft w:val="0"/>
      <w:marRight w:val="0"/>
      <w:marTop w:val="0"/>
      <w:marBottom w:val="0"/>
      <w:divBdr>
        <w:top w:val="none" w:sz="0" w:space="0" w:color="auto"/>
        <w:left w:val="none" w:sz="0" w:space="0" w:color="auto"/>
        <w:bottom w:val="none" w:sz="0" w:space="0" w:color="auto"/>
        <w:right w:val="none" w:sz="0" w:space="0" w:color="auto"/>
      </w:divBdr>
    </w:div>
    <w:div w:id="760837584">
      <w:bodyDiv w:val="1"/>
      <w:marLeft w:val="0"/>
      <w:marRight w:val="0"/>
      <w:marTop w:val="0"/>
      <w:marBottom w:val="0"/>
      <w:divBdr>
        <w:top w:val="none" w:sz="0" w:space="0" w:color="auto"/>
        <w:left w:val="none" w:sz="0" w:space="0" w:color="auto"/>
        <w:bottom w:val="none" w:sz="0" w:space="0" w:color="auto"/>
        <w:right w:val="none" w:sz="0" w:space="0" w:color="auto"/>
      </w:divBdr>
    </w:div>
    <w:div w:id="956058947">
      <w:bodyDiv w:val="1"/>
      <w:marLeft w:val="0"/>
      <w:marRight w:val="0"/>
      <w:marTop w:val="0"/>
      <w:marBottom w:val="0"/>
      <w:divBdr>
        <w:top w:val="none" w:sz="0" w:space="0" w:color="auto"/>
        <w:left w:val="none" w:sz="0" w:space="0" w:color="auto"/>
        <w:bottom w:val="none" w:sz="0" w:space="0" w:color="auto"/>
        <w:right w:val="none" w:sz="0" w:space="0" w:color="auto"/>
      </w:divBdr>
      <w:divsChild>
        <w:div w:id="355161564">
          <w:marLeft w:val="0"/>
          <w:marRight w:val="0"/>
          <w:marTop w:val="0"/>
          <w:marBottom w:val="0"/>
          <w:divBdr>
            <w:top w:val="none" w:sz="0" w:space="0" w:color="auto"/>
            <w:left w:val="none" w:sz="0" w:space="0" w:color="auto"/>
            <w:bottom w:val="none" w:sz="0" w:space="0" w:color="auto"/>
            <w:right w:val="none" w:sz="0" w:space="0" w:color="auto"/>
          </w:divBdr>
        </w:div>
        <w:div w:id="2107847910">
          <w:marLeft w:val="0"/>
          <w:marRight w:val="0"/>
          <w:marTop w:val="0"/>
          <w:marBottom w:val="0"/>
          <w:divBdr>
            <w:top w:val="none" w:sz="0" w:space="0" w:color="auto"/>
            <w:left w:val="none" w:sz="0" w:space="0" w:color="auto"/>
            <w:bottom w:val="none" w:sz="0" w:space="0" w:color="auto"/>
            <w:right w:val="none" w:sz="0" w:space="0" w:color="auto"/>
          </w:divBdr>
        </w:div>
        <w:div w:id="2123380831">
          <w:marLeft w:val="0"/>
          <w:marRight w:val="0"/>
          <w:marTop w:val="0"/>
          <w:marBottom w:val="0"/>
          <w:divBdr>
            <w:top w:val="none" w:sz="0" w:space="0" w:color="auto"/>
            <w:left w:val="none" w:sz="0" w:space="0" w:color="auto"/>
            <w:bottom w:val="none" w:sz="0" w:space="0" w:color="auto"/>
            <w:right w:val="none" w:sz="0" w:space="0" w:color="auto"/>
          </w:divBdr>
        </w:div>
      </w:divsChild>
    </w:div>
    <w:div w:id="1134907062">
      <w:bodyDiv w:val="1"/>
      <w:marLeft w:val="0"/>
      <w:marRight w:val="0"/>
      <w:marTop w:val="0"/>
      <w:marBottom w:val="0"/>
      <w:divBdr>
        <w:top w:val="none" w:sz="0" w:space="0" w:color="auto"/>
        <w:left w:val="none" w:sz="0" w:space="0" w:color="auto"/>
        <w:bottom w:val="none" w:sz="0" w:space="0" w:color="auto"/>
        <w:right w:val="none" w:sz="0" w:space="0" w:color="auto"/>
      </w:divBdr>
      <w:divsChild>
        <w:div w:id="438336652">
          <w:marLeft w:val="0"/>
          <w:marRight w:val="0"/>
          <w:marTop w:val="0"/>
          <w:marBottom w:val="0"/>
          <w:divBdr>
            <w:top w:val="none" w:sz="0" w:space="0" w:color="auto"/>
            <w:left w:val="none" w:sz="0" w:space="0" w:color="auto"/>
            <w:bottom w:val="none" w:sz="0" w:space="0" w:color="auto"/>
            <w:right w:val="none" w:sz="0" w:space="0" w:color="auto"/>
          </w:divBdr>
        </w:div>
        <w:div w:id="636301010">
          <w:marLeft w:val="0"/>
          <w:marRight w:val="0"/>
          <w:marTop w:val="0"/>
          <w:marBottom w:val="0"/>
          <w:divBdr>
            <w:top w:val="none" w:sz="0" w:space="0" w:color="auto"/>
            <w:left w:val="none" w:sz="0" w:space="0" w:color="auto"/>
            <w:bottom w:val="none" w:sz="0" w:space="0" w:color="auto"/>
            <w:right w:val="none" w:sz="0" w:space="0" w:color="auto"/>
          </w:divBdr>
        </w:div>
        <w:div w:id="1058550014">
          <w:marLeft w:val="0"/>
          <w:marRight w:val="0"/>
          <w:marTop w:val="0"/>
          <w:marBottom w:val="0"/>
          <w:divBdr>
            <w:top w:val="none" w:sz="0" w:space="0" w:color="auto"/>
            <w:left w:val="none" w:sz="0" w:space="0" w:color="auto"/>
            <w:bottom w:val="none" w:sz="0" w:space="0" w:color="auto"/>
            <w:right w:val="none" w:sz="0" w:space="0" w:color="auto"/>
          </w:divBdr>
        </w:div>
        <w:div w:id="1997755265">
          <w:marLeft w:val="0"/>
          <w:marRight w:val="0"/>
          <w:marTop w:val="0"/>
          <w:marBottom w:val="0"/>
          <w:divBdr>
            <w:top w:val="none" w:sz="0" w:space="0" w:color="auto"/>
            <w:left w:val="none" w:sz="0" w:space="0" w:color="auto"/>
            <w:bottom w:val="none" w:sz="0" w:space="0" w:color="auto"/>
            <w:right w:val="none" w:sz="0" w:space="0" w:color="auto"/>
          </w:divBdr>
        </w:div>
      </w:divsChild>
    </w:div>
    <w:div w:id="1291132112">
      <w:bodyDiv w:val="1"/>
      <w:marLeft w:val="0"/>
      <w:marRight w:val="0"/>
      <w:marTop w:val="0"/>
      <w:marBottom w:val="0"/>
      <w:divBdr>
        <w:top w:val="none" w:sz="0" w:space="0" w:color="auto"/>
        <w:left w:val="none" w:sz="0" w:space="0" w:color="auto"/>
        <w:bottom w:val="none" w:sz="0" w:space="0" w:color="auto"/>
        <w:right w:val="none" w:sz="0" w:space="0" w:color="auto"/>
      </w:divBdr>
    </w:div>
    <w:div w:id="1728338802">
      <w:bodyDiv w:val="1"/>
      <w:marLeft w:val="0"/>
      <w:marRight w:val="0"/>
      <w:marTop w:val="0"/>
      <w:marBottom w:val="0"/>
      <w:divBdr>
        <w:top w:val="none" w:sz="0" w:space="0" w:color="auto"/>
        <w:left w:val="none" w:sz="0" w:space="0" w:color="auto"/>
        <w:bottom w:val="none" w:sz="0" w:space="0" w:color="auto"/>
        <w:right w:val="none" w:sz="0" w:space="0" w:color="auto"/>
      </w:divBdr>
    </w:div>
    <w:div w:id="1786928116">
      <w:bodyDiv w:val="1"/>
      <w:marLeft w:val="0"/>
      <w:marRight w:val="0"/>
      <w:marTop w:val="0"/>
      <w:marBottom w:val="0"/>
      <w:divBdr>
        <w:top w:val="none" w:sz="0" w:space="0" w:color="auto"/>
        <w:left w:val="none" w:sz="0" w:space="0" w:color="auto"/>
        <w:bottom w:val="none" w:sz="0" w:space="0" w:color="auto"/>
        <w:right w:val="none" w:sz="0" w:space="0" w:color="auto"/>
      </w:divBdr>
      <w:divsChild>
        <w:div w:id="151147811">
          <w:marLeft w:val="0"/>
          <w:marRight w:val="0"/>
          <w:marTop w:val="0"/>
          <w:marBottom w:val="0"/>
          <w:divBdr>
            <w:top w:val="none" w:sz="0" w:space="0" w:color="auto"/>
            <w:left w:val="none" w:sz="0" w:space="0" w:color="auto"/>
            <w:bottom w:val="none" w:sz="0" w:space="0" w:color="auto"/>
            <w:right w:val="none" w:sz="0" w:space="0" w:color="auto"/>
          </w:divBdr>
        </w:div>
        <w:div w:id="1105879870">
          <w:marLeft w:val="0"/>
          <w:marRight w:val="0"/>
          <w:marTop w:val="0"/>
          <w:marBottom w:val="0"/>
          <w:divBdr>
            <w:top w:val="none" w:sz="0" w:space="0" w:color="auto"/>
            <w:left w:val="none" w:sz="0" w:space="0" w:color="auto"/>
            <w:bottom w:val="none" w:sz="0" w:space="0" w:color="auto"/>
            <w:right w:val="none" w:sz="0" w:space="0" w:color="auto"/>
          </w:divBdr>
        </w:div>
      </w:divsChild>
    </w:div>
    <w:div w:id="1794594488">
      <w:bodyDiv w:val="1"/>
      <w:marLeft w:val="0"/>
      <w:marRight w:val="0"/>
      <w:marTop w:val="0"/>
      <w:marBottom w:val="0"/>
      <w:divBdr>
        <w:top w:val="none" w:sz="0" w:space="0" w:color="auto"/>
        <w:left w:val="none" w:sz="0" w:space="0" w:color="auto"/>
        <w:bottom w:val="none" w:sz="0" w:space="0" w:color="auto"/>
        <w:right w:val="none" w:sz="0" w:space="0" w:color="auto"/>
      </w:divBdr>
      <w:divsChild>
        <w:div w:id="205337389">
          <w:marLeft w:val="0"/>
          <w:marRight w:val="0"/>
          <w:marTop w:val="0"/>
          <w:marBottom w:val="0"/>
          <w:divBdr>
            <w:top w:val="none" w:sz="0" w:space="0" w:color="auto"/>
            <w:left w:val="none" w:sz="0" w:space="0" w:color="auto"/>
            <w:bottom w:val="none" w:sz="0" w:space="0" w:color="auto"/>
            <w:right w:val="none" w:sz="0" w:space="0" w:color="auto"/>
          </w:divBdr>
        </w:div>
        <w:div w:id="514225140">
          <w:marLeft w:val="0"/>
          <w:marRight w:val="0"/>
          <w:marTop w:val="0"/>
          <w:marBottom w:val="0"/>
          <w:divBdr>
            <w:top w:val="none" w:sz="0" w:space="0" w:color="auto"/>
            <w:left w:val="none" w:sz="0" w:space="0" w:color="auto"/>
            <w:bottom w:val="none" w:sz="0" w:space="0" w:color="auto"/>
            <w:right w:val="none" w:sz="0" w:space="0" w:color="auto"/>
          </w:divBdr>
        </w:div>
      </w:divsChild>
    </w:div>
    <w:div w:id="1876695132">
      <w:bodyDiv w:val="1"/>
      <w:marLeft w:val="0"/>
      <w:marRight w:val="0"/>
      <w:marTop w:val="0"/>
      <w:marBottom w:val="0"/>
      <w:divBdr>
        <w:top w:val="none" w:sz="0" w:space="0" w:color="auto"/>
        <w:left w:val="none" w:sz="0" w:space="0" w:color="auto"/>
        <w:bottom w:val="none" w:sz="0" w:space="0" w:color="auto"/>
        <w:right w:val="none" w:sz="0" w:space="0" w:color="auto"/>
      </w:divBdr>
      <w:divsChild>
        <w:div w:id="1629817639">
          <w:marLeft w:val="0"/>
          <w:marRight w:val="0"/>
          <w:marTop w:val="0"/>
          <w:marBottom w:val="0"/>
          <w:divBdr>
            <w:top w:val="none" w:sz="0" w:space="0" w:color="auto"/>
            <w:left w:val="none" w:sz="0" w:space="0" w:color="auto"/>
            <w:bottom w:val="none" w:sz="0" w:space="0" w:color="auto"/>
            <w:right w:val="none" w:sz="0" w:space="0" w:color="auto"/>
          </w:divBdr>
        </w:div>
      </w:divsChild>
    </w:div>
    <w:div w:id="1969192442">
      <w:bodyDiv w:val="1"/>
      <w:marLeft w:val="0"/>
      <w:marRight w:val="0"/>
      <w:marTop w:val="0"/>
      <w:marBottom w:val="0"/>
      <w:divBdr>
        <w:top w:val="none" w:sz="0" w:space="0" w:color="auto"/>
        <w:left w:val="none" w:sz="0" w:space="0" w:color="auto"/>
        <w:bottom w:val="none" w:sz="0" w:space="0" w:color="auto"/>
        <w:right w:val="none" w:sz="0" w:space="0" w:color="auto"/>
      </w:divBdr>
    </w:div>
    <w:div w:id="2046250344">
      <w:bodyDiv w:val="1"/>
      <w:marLeft w:val="0"/>
      <w:marRight w:val="0"/>
      <w:marTop w:val="0"/>
      <w:marBottom w:val="0"/>
      <w:divBdr>
        <w:top w:val="none" w:sz="0" w:space="0" w:color="auto"/>
        <w:left w:val="none" w:sz="0" w:space="0" w:color="auto"/>
        <w:bottom w:val="none" w:sz="0" w:space="0" w:color="auto"/>
        <w:right w:val="none" w:sz="0" w:space="0" w:color="auto"/>
      </w:divBdr>
    </w:div>
    <w:div w:id="2093815870">
      <w:bodyDiv w:val="1"/>
      <w:marLeft w:val="0"/>
      <w:marRight w:val="0"/>
      <w:marTop w:val="0"/>
      <w:marBottom w:val="0"/>
      <w:divBdr>
        <w:top w:val="none" w:sz="0" w:space="0" w:color="auto"/>
        <w:left w:val="none" w:sz="0" w:space="0" w:color="auto"/>
        <w:bottom w:val="none" w:sz="0" w:space="0" w:color="auto"/>
        <w:right w:val="none" w:sz="0" w:space="0" w:color="auto"/>
      </w:divBdr>
      <w:divsChild>
        <w:div w:id="1403329617">
          <w:marLeft w:val="0"/>
          <w:marRight w:val="0"/>
          <w:marTop w:val="0"/>
          <w:marBottom w:val="0"/>
          <w:divBdr>
            <w:top w:val="none" w:sz="0" w:space="0" w:color="auto"/>
            <w:left w:val="none" w:sz="0" w:space="0" w:color="auto"/>
            <w:bottom w:val="none" w:sz="0" w:space="0" w:color="auto"/>
            <w:right w:val="none" w:sz="0" w:space="0" w:color="auto"/>
          </w:divBdr>
        </w:div>
        <w:div w:id="1533299217">
          <w:marLeft w:val="0"/>
          <w:marRight w:val="0"/>
          <w:marTop w:val="0"/>
          <w:marBottom w:val="0"/>
          <w:divBdr>
            <w:top w:val="none" w:sz="0" w:space="0" w:color="auto"/>
            <w:left w:val="none" w:sz="0" w:space="0" w:color="auto"/>
            <w:bottom w:val="none" w:sz="0" w:space="0" w:color="auto"/>
            <w:right w:val="none" w:sz="0" w:space="0" w:color="auto"/>
          </w:divBdr>
        </w:div>
      </w:divsChild>
    </w:div>
    <w:div w:id="2126994071">
      <w:bodyDiv w:val="1"/>
      <w:marLeft w:val="0"/>
      <w:marRight w:val="0"/>
      <w:marTop w:val="0"/>
      <w:marBottom w:val="0"/>
      <w:divBdr>
        <w:top w:val="none" w:sz="0" w:space="0" w:color="auto"/>
        <w:left w:val="none" w:sz="0" w:space="0" w:color="auto"/>
        <w:bottom w:val="none" w:sz="0" w:space="0" w:color="auto"/>
        <w:right w:val="none" w:sz="0" w:space="0" w:color="auto"/>
      </w:divBdr>
      <w:divsChild>
        <w:div w:id="1703938325">
          <w:marLeft w:val="0"/>
          <w:marRight w:val="0"/>
          <w:marTop w:val="0"/>
          <w:marBottom w:val="0"/>
          <w:divBdr>
            <w:top w:val="none" w:sz="0" w:space="0" w:color="auto"/>
            <w:left w:val="none" w:sz="0" w:space="0" w:color="auto"/>
            <w:bottom w:val="none" w:sz="0" w:space="0" w:color="auto"/>
            <w:right w:val="none" w:sz="0" w:space="0" w:color="auto"/>
          </w:divBdr>
        </w:div>
        <w:div w:id="19009430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planningdocuments.warwickdc.gov.uk/online-applications/applicationDetails.do?keyVal=_WARWI_DCAPR_99783&amp;activeTab=summary" TargetMode="External"/><Relationship Id="rId4" Type="http://schemas.openxmlformats.org/officeDocument/2006/relationships/settings" Target="settings.xml"/><Relationship Id="rId9" Type="http://schemas.openxmlformats.org/officeDocument/2006/relationships/hyperlink" Target="https://planningdocuments.warwickdc.gov.uk/online-applications/applicationDetails.do?keyVal=_WARWI_DCAPR_99779&amp;activeTab=summary"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Blue Warm">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A6039B0-BF9A-4CFE-B2BA-D2415898BD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6</Pages>
  <Words>2452</Words>
  <Characters>13983</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Brainways Ltd</Company>
  <LinksUpToDate>false</LinksUpToDate>
  <CharactersWithSpaces>16403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Phillip Clark</dc:creator>
  <cp:keywords/>
  <dc:description/>
  <cp:lastModifiedBy>tracie ball</cp:lastModifiedBy>
  <cp:revision>3</cp:revision>
  <cp:lastPrinted>2026-06-25T16:13:00Z</cp:lastPrinted>
  <dcterms:created xsi:type="dcterms:W3CDTF">2026-06-25T16:10:00Z</dcterms:created>
  <dcterms:modified xsi:type="dcterms:W3CDTF">2026-06-25T17:50:00Z</dcterms:modified>
</cp:coreProperties>
</file>